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Vendor</w:t>
      </w:r>
      <w:r>
        <w:t xml:space="preserve"> </w:t>
      </w:r>
      <w:r>
        <w:t xml:space="preserve">Stack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26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22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p>
      <w:r>
        <w:pict>
          <v:rect style="width:0;height:1.5pt" o:hralign="center" o:hrstd="t" o:hr="t"/>
        </w:pict>
      </w:r>
    </w:p>
    <w:bookmarkEnd w:id="23"/>
    <w:bookmarkStart w:id="24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02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02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Stack V1.0</dc:title>
  <dc:creator>UIAO Modernization Program</dc:creator>
  <cp:keywords/>
  <dcterms:created xsi:type="dcterms:W3CDTF">2026-04-05T21:51:13Z</dcterms:created>
  <dcterms:modified xsi:type="dcterms:W3CDTF">2026-04-05T21:51:13Z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