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 w:line="276" w:lineRule="auto"/>
      </w:pPr>
      <w:r>
        <w:rPr>
          <w:rFonts w:ascii="Calibri" w:hAnsi="Calibri"/>
          <w:sz w:val="22"/>
        </w:rPr>
        <w:t>UIAO Adapter Development Guide</w:t>
      </w:r>
    </w:p>
    <w:p>
      <w:pPr>
        <w:spacing w:before="120" w:after="120" w:line="276" w:lineRule="auto"/>
      </w:pPr>
      <w:r>
        <w:rPr>
          <w:rFonts w:ascii="Calibri" w:hAnsi="Calibri"/>
          <w:b/>
          <w:i w:val="0"/>
          <w:sz w:val="22"/>
        </w:rPr>
        <w:t>Document ID:</w:t>
      </w:r>
      <w:r>
        <w:rPr>
          <w:rFonts w:ascii="Calibri" w:hAnsi="Calibri"/>
          <w:sz w:val="22"/>
        </w:rPr>
        <w:t xml:space="preserve"> UIAO_ADG_001</w:t>
      </w:r>
    </w:p>
    <w:p>
      <w:pPr>
        <w:spacing w:before="120" w:after="120" w:line="276" w:lineRule="auto"/>
      </w:pPr>
      <w:r>
        <w:rPr>
          <w:rFonts w:ascii="Calibri" w:hAnsi="Calibri"/>
          <w:b/>
          <w:i w:val="0"/>
          <w:sz w:val="22"/>
        </w:rPr>
        <w:t>Version:</w:t>
      </w:r>
      <w:r>
        <w:rPr>
          <w:rFonts w:ascii="Calibri" w:hAnsi="Calibri"/>
          <w:sz w:val="22"/>
        </w:rPr>
        <w:t xml:space="preserve"> 1.0.0</w:t>
      </w:r>
    </w:p>
    <w:p>
      <w:pPr>
        <w:spacing w:before="120" w:after="120" w:line="276" w:lineRule="auto"/>
      </w:pPr>
      <w:r>
        <w:rPr>
          <w:rFonts w:ascii="Calibri" w:hAnsi="Calibri"/>
          <w:b/>
          <w:i w:val="0"/>
          <w:sz w:val="22"/>
        </w:rPr>
        <w:t>Classification:</w:t>
      </w:r>
      <w:r>
        <w:rPr>
          <w:rFonts w:ascii="Calibri" w:hAnsi="Calibri"/>
          <w:sz w:val="22"/>
        </w:rPr>
        <w:t xml:space="preserve"> Controlled</w:t>
      </w:r>
    </w:p>
    <w:p>
      <w:pPr>
        <w:spacing w:before="120" w:after="120" w:line="276" w:lineRule="auto"/>
      </w:pPr>
      <w:r>
        <w:rPr>
          <w:rFonts w:ascii="Calibri" w:hAnsi="Calibri"/>
          <w:b/>
          <w:i w:val="0"/>
          <w:sz w:val="22"/>
        </w:rPr>
        <w:t>Date:</w:t>
      </w:r>
      <w:r>
        <w:rPr>
          <w:rFonts w:ascii="Calibri" w:hAnsi="Calibri"/>
          <w:sz w:val="22"/>
        </w:rPr>
        <w:t xml:space="preserve"> 2026-04-11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1\. Overview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Adapters are the primary mechanism for ingesting compliance data from external sources into the UIAO pipeline. Each adapter transforms source-specific data into NormalizedClaim objects that flow through the 4-plane pipeline. This guide covers the adapter interface, implementation patterns, testing requirements, and distribution options.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2\. Adapter Interface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2.1 ComplianceAdapter ABC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from abc import ABC, abstractmethod from typing import Any class ComplianceAdapter(ABC): \"\"\"Base class for all UIAO compliance data adapters.\"\"\" \@abstractmethod def ingest(self, source_path: str) -\&gt; dict\[str, Any\]: \"\"\" Load raw data from the source. Args: source_path: Path to the source data file or URL. Returns: Raw data dictionary. Raises: FileNotFoundError: If source_path does not exist. ValueError: If source data is malformed. \"\"\" \... \@abstractmethod def normalize(self, raw_data: dict\[str, Any\]) -\&gt; list\[\"NormalizedClaim\"\]: \"\"\" Convert raw data to NormalizedClaim objects. Args: raw_data: Output from ingest(). Returns: List of NormalizedClaim objects. Raises: ValueError: If data cannot be normalized. \"\"\" \... \@abstractmethod def validate(self, claims: list\[\"NormalizedClaim\"\]) -\&gt; bool: \"\"\" Validate normalized claims for completeness and correctness. Args: claims: List of NormalizedClaim objects. Returns: True if all claims are valid. Raises: ValidationError: If any claim is invalid. \"\"\" \... \@abstractmethod def metadata(self) -\&gt; dict\[str, str\]: \"\"\" Return adapter metadata. Returns: Dict with keys: name, version, author, description, source_type. \"\"\" \... \@abstractmethod def capabilities(self) -\&gt; list\[str\]: \"\"\" Return list of supported products/features. Returns: List of product short codes this adapter can process. \"\"\" \...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2.2 NormalizedClaim Contract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Field</w:t>
      </w:r>
      <w:r>
        <w:rPr>
          <w:rFonts w:ascii="Calibri" w:hAnsi="Calibri"/>
          <w:sz w:val="22"/>
        </w:rPr>
        <w:t xml:space="preserve">          </w:t>
      </w:r>
      <w:r>
        <w:rPr>
          <w:rFonts w:ascii="Calibri" w:hAnsi="Calibri"/>
          <w:b/>
          <w:i w:val="0"/>
          <w:sz w:val="22"/>
        </w:rPr>
        <w:t>Type</w:t>
      </w:r>
      <w:r>
        <w:rPr>
          <w:rFonts w:ascii="Calibri" w:hAnsi="Calibri"/>
          <w:sz w:val="22"/>
        </w:rPr>
        <w:t xml:space="preserve">      </w:t>
      </w:r>
      <w:r>
        <w:rPr>
          <w:rFonts w:ascii="Calibri" w:hAnsi="Calibri"/>
          <w:b/>
          <w:i w:val="0"/>
          <w:sz w:val="22"/>
        </w:rPr>
        <w:t>Required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Description</w:t>
      </w:r>
      <w:r>
        <w:rPr>
          <w:rFonts w:ascii="Calibri" w:hAnsi="Calibri"/>
          <w:sz w:val="22"/>
        </w:rPr>
        <w:t xml:space="preserve">   ------------------ ------------- -------------- --------------------------------------------   claim_id           str           Yes            Unique claim identifier (DNS-style)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source             str           Yes            Source adapter name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product            str           Yes            Product short code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rule_id            str           Yes            Source rule identifier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result             str           Yes            pass, fail, warn, error, not_applicable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severity           str           Yes            critical, high, medium, low, informational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title              str           Yes            Short finding title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description        str           Yes            Full finding description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control_mappings   list\[str\]   Yes            NIST 800-53 control identifiers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collected_at       str           Yes            ISO 8601 timestamp of data collection   --------------------------------------------------------------------------------------------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2.3 Claim ID Convention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Claim IDs follow a DNS-style naming convention: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{source}.{product}.{rule_id}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Examples: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- scuba.exo.MS.EXO.1.1v1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- qualys.vmdr.QID-12345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- defender.vuln.CVE-2026-1234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- csv.generic.CUSTOM-001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Segment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Description</w:t>
      </w:r>
      <w:r>
        <w:rPr>
          <w:rFonts w:ascii="Calibri" w:hAnsi="Calibri"/>
          <w:sz w:val="22"/>
        </w:rPr>
        <w:t xml:space="preserve">                 </w:t>
      </w:r>
      <w:r>
        <w:rPr>
          <w:rFonts w:ascii="Calibri" w:hAnsi="Calibri"/>
          <w:b/>
          <w:i w:val="0"/>
          <w:sz w:val="22"/>
        </w:rPr>
        <w:t>Format</w:t>
      </w:r>
      <w:r>
        <w:rPr>
          <w:rFonts w:ascii="Calibri" w:hAnsi="Calibri"/>
          <w:sz w:val="22"/>
        </w:rPr>
        <w:t xml:space="preserve">   ------------- ------------------------------- -------------------------   source        Adapter name                    lowercase, alphanumeric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product       Product short code              lowercase, alphanumeric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rule_id       Source-native rule identifier   Preserved from source   -----------------------------------------------------------------------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3\. Step-by-Step Example: Qualys VMDR Adapter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3.1 Project Structure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src/uiao_core/adapters/qualys_vmdr/ ├── \_\_init\_\_.py ├── adapter.py ├── mappings.py └── README.md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3.2 Implementation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\# src/uiao_core/adapters/qualys_vmdr/adapter.py import json from datetime import datetime, timezone from typing import Any from uiao_core.abstractions import ComplianceAdapter from uiao_core.models import NormalizedClaim QUALYS_SEVERITY_MAP = { 1: \"informational\", 2: \"low\", 3: \"medium\", 4: \"high\", 5: \"critical\", } QUALYS_STATUS_MAP = { \"ACTIVE\": \"fail\", \"FIXED\": \"pass\", \"RE-OPENED\": \"fail\", \"NEW\": \"fail\", } class QualysVMDRAdapter(ComplianceAdapter): \"\"\"Adapter for Qualys VMDR vulnerability scan data.\"\"\" def ingest(self, source_path: str) -\&gt; dict\[str, Any\]: with open(source_path, \"r\") as f: data = json.load(f) if \"HOST_LIST_VM_DETECTION_OUTPUT\" not in data: raise ValueError(\"Invalid Qualys VMDR export format\") return data def normalize(self, raw_data: dict\[str, Any\]) -\&gt; list\[NormalizedClaim\]: claims = \[\] hosts = raw_data\[\"HOST_LIST_VM_DETECTION_OUTPUT\"\]\[\"RESPONSE\"\]\[\"HOST_LIST\"\]\[\"HOST\"\] if isinstance(hosts, dict): hosts = \[hosts\] for host in hosts: detections = host.get(\"DETECTION_LIST\", {}).get(\"DETECTION\", \[\]) if isinstance(detections, dict): detections = \[detections\] for det in detections: qid = det\[\"QID\"\] severity = int(det.get(\"SEVERITY\", 2)) status = det.get(\"STATUS\", \"ACTIVE\") claim = NormalizedClaim( claim_id=f\"qualys.vmdr.QID-{qid}\", source=\"qualys\", product=\"vmdr\", rule_id=f\"QID-{qid}\", result=QUALYS_STATUS_MAP.get(status, \"fail\"), severity=QUALYS_SEVERITY_MAP.get(severity, \"medium\"), title=det.get(\"TITLE\", f\"Qualys QID {qid}\"), description=det.get(\"RESULTS\", \"No description available\"), control_mappings=self.\_map_controls(qid), collected_at=datetime.now(timezone.utc).isoformat(), ) claims.append(claim) return claims def validate(self, claims: list\[NormalizedClaim\]) -\&gt; bool: for claim in claims: if not claim.claim_id.startswith(\"qualys.vmdr.\"): raise ValueError(f\"Invalid claim_id prefix: {claim.claim_id}\") if claim.result not in (\"pass\", \"fail\", \"warn\", \"error\", \"not_applicable\"): raise ValueError(f\"Invalid result: {claim.result}\") return True def metadata(self) -\&gt; dict\[str, str\]: return { \"name\": \"qualys-vmdr\", \"version\": \"1.0.0\", \"author\": \"UIAO Team\", \"description\": \"Qualys VMDR vulnerability scanner adapter\", \"source_type\": \"vulnerability_scan\", } def capabilities(self) -\&gt; list\[str\]: return \[\"vmdr\"\] def \_map_controls(self, qid: str) -\&gt; list\[str\]: \"\"\"Map Qualys QID to NIST 800-53 controls.\"\"\" \# Simplified mapping - production would use a full lookup table return \[\"SI-2\", \"RA-5\"\]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3.3 Severity Mapping Tables</w:t>
      </w:r>
    </w:p>
    <w:p>
      <w:pPr>
        <w:spacing w:before="120" w:after="120" w:line="276" w:lineRule="auto"/>
      </w:pPr>
      <w:r>
        <w:rPr>
          <w:rFonts w:ascii="Calibri" w:hAnsi="Calibri"/>
          <w:b/>
          <w:i w:val="0"/>
          <w:sz w:val="22"/>
        </w:rPr>
        <w:t>Qualys Severity Mapping: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   </w:t>
      </w:r>
      <w:r>
        <w:rPr>
          <w:rFonts w:ascii="Calibri" w:hAnsi="Calibri"/>
          <w:b/>
          <w:i w:val="0"/>
          <w:sz w:val="22"/>
        </w:rPr>
        <w:t>Qualys Level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UIAO Severity</w:t>
      </w:r>
      <w:r>
        <w:rPr>
          <w:rFonts w:ascii="Calibri" w:hAnsi="Calibri"/>
          <w:sz w:val="22"/>
        </w:rPr>
        <w:t xml:space="preserve">   ------------------ -------------------   1                  informational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2                  low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3                  medium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4                  high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5                  critical   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b/>
          <w:i w:val="0"/>
          <w:sz w:val="22"/>
        </w:rPr>
        <w:t>Defender Severity Mapping: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   </w:t>
      </w:r>
      <w:r>
        <w:rPr>
          <w:rFonts w:ascii="Calibri" w:hAnsi="Calibri"/>
          <w:b/>
          <w:i w:val="0"/>
          <w:sz w:val="22"/>
        </w:rPr>
        <w:t>Defender Level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UIAO Severity</w:t>
      </w:r>
      <w:r>
        <w:rPr>
          <w:rFonts w:ascii="Calibri" w:hAnsi="Calibri"/>
          <w:sz w:val="22"/>
        </w:rPr>
        <w:t xml:space="preserve">   -------------------- -------------------   Informational        informational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Low                  low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Medium               medium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High                 high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Critical             critical   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b/>
          <w:i w:val="0"/>
          <w:sz w:val="22"/>
        </w:rPr>
        <w:t>Generic CSV Severity Mapping: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   </w:t>
      </w:r>
      <w:r>
        <w:rPr>
          <w:rFonts w:ascii="Calibri" w:hAnsi="Calibri"/>
          <w:b/>
          <w:i w:val="0"/>
          <w:sz w:val="22"/>
        </w:rPr>
        <w:t>CSV Value</w:t>
      </w:r>
      <w:r>
        <w:rPr>
          <w:rFonts w:ascii="Calibri" w:hAnsi="Calibri"/>
          <w:sz w:val="22"/>
        </w:rPr>
        <w:t xml:space="preserve">            </w:t>
      </w:r>
      <w:r>
        <w:rPr>
          <w:rFonts w:ascii="Calibri" w:hAnsi="Calibri"/>
          <w:b/>
          <w:i w:val="0"/>
          <w:sz w:val="22"/>
        </w:rPr>
        <w:t>UIAO Severity</w:t>
      </w:r>
      <w:r>
        <w:rPr>
          <w:rFonts w:ascii="Calibri" w:hAnsi="Calibri"/>
          <w:sz w:val="22"/>
        </w:rPr>
        <w:t xml:space="preserve">   ------------------------ -------------------   1, info, informational   informational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2, low                   low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3, med, medium           medium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4, high                  high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5, crit, critical        critical   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3.4 Status Mapping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   </w:t>
      </w:r>
      <w:r>
        <w:rPr>
          <w:rFonts w:ascii="Calibri" w:hAnsi="Calibri"/>
          <w:b/>
          <w:i w:val="0"/>
          <w:sz w:val="22"/>
        </w:rPr>
        <w:t>UIAO Result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Definition</w:t>
      </w:r>
      <w:r>
        <w:rPr>
          <w:rFonts w:ascii="Calibri" w:hAnsi="Calibri"/>
          <w:sz w:val="22"/>
        </w:rPr>
        <w:t xml:space="preserve">   ----------------- ------------------------------------------   pass              Control requirement is met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fail              Control requirement is not met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warn              Control is partially met or needs review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error             Assessment could not determine status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not_applicable    Control does not apply to this context   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4\. Registration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4.1 YAML Registration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\# config/adapters.yaml adapters: qualys_vmdr: module: uiao_core.adapters.qualys_vmdr.adapter class: QualysVMDRAdapter enabled: true priority: 5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4.2 Entry Point Registration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\# pyproject.toml \[project.entry-points.\"uiao_core.adapters\"\] qualys_vmdr = \"uiao_core.adapters.qualys_vmdr.adapter:QualysVMDRAdapter\"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5\. Testing Requirements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5.1 Required Test Scenarios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\#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Scenario</w:t>
      </w:r>
      <w:r>
        <w:rPr>
          <w:rFonts w:ascii="Calibri" w:hAnsi="Calibri"/>
          <w:sz w:val="22"/>
        </w:rPr>
        <w:t xml:space="preserve">                                         </w:t>
      </w:r>
      <w:r>
        <w:rPr>
          <w:rFonts w:ascii="Calibri" w:hAnsi="Calibri"/>
          <w:b/>
          <w:i w:val="0"/>
          <w:sz w:val="22"/>
        </w:rPr>
        <w:t>Tier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Required</w:t>
      </w:r>
      <w:r>
        <w:rPr>
          <w:rFonts w:ascii="Calibri" w:hAnsi="Calibri"/>
          <w:sz w:val="22"/>
        </w:rPr>
        <w:t xml:space="preserve">   -------- ---------------------------------------------------- ---------- --------------   1        Valid input produces correct NormalizedClaim count   T1         Yes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2        Each claim has valid claim_id format                 T1         Yes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3        Severity mapping is correct for all levels           T1         Yes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4        Status mapping is correct for all values             T1         Yes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5        Missing optional fields handled gracefully           T1         Yes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6        Malformed input raises ValueError                    T1         Yes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7        Empty input produces empty claim list                T1         Yes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8        File not found raises FileNotFoundError              T1         Yes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9        Metadata returns all required fields                 T1         Yes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10       Capabilities returns non-empty list                  T1         Yes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11       Deterministic output for same input                  T5         Yes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12       Integration with Plane 1 transformer                 T2         Yes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13       Large dataset performance (\&lt; 5s for 10K findings)   T1         Recommended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14       Control mapping coverage for all QIDs                T1         Recommended   ---------------------------------------------------------------------------------------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5.2 Test Template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\"\"\"Tests for Qualys VMDR Adapter.\"\"\" import json import pytest from uiao_core.adapters.qualys_vmdr.adapter import QualysVMDRAdapter \@pytest.fixture def adapter(): return QualysVMDRAdapter() \@pytest.fixture def sample_data(): return { \"HOST_LIST_VM_DETECTION_OUTPUT\": { \"RESPONSE\": { \"HOST_LIST\": { \"HOST\": { \"IP\": \"10.0.0.1\", \"DETECTION_LIST\": { \"DETECTION\": \[ { \"QID\": \"12345\", \"SEVERITY\": \"4\", \"STATUS\": \"ACTIVE\", \"TITLE\": \"Test Vulnerability\", \"RESULTS\": \"Found on port 443\", } \] }, } } } } } def test_normalize_valid_data(adapter, sample_data): claims = adapter.normalize(sample_data) assert len(claims) == 1 assert claims\[0\].claim_id == \"qualys.vmdr.QID-12345\" assert claims\[0\].severity == \"high\" assert claims\[0\].result == \"fail\" def test_normalize_empty_detections(adapter): data = { \"HOST_LIST_VM_DETECTION_OUTPUT\": { \"RESPONSE\": {\"HOST_LIST\": {\"HOST\": {\"IP\": \"10.0.0.1\"}}} } } claims = adapter.normalize(data) assert len(claims) == 0 def test_ingest_invalid_format(adapter, tmp_path): bad_file = tmp_path / \"bad.json\" bad_file.write_text(\'{\"invalid\": \"data\"}\') with pytest.raises(ValueError): adapter.ingest(str(bad_file)) def test_metadata_complete(adapter): meta = adapter.metadata() assert \"name\" in meta assert \"version\" in meta assert \"author\" in meta def test_deterministic_output(adapter, sample_data): claims_1 = adapter.normalize(sample_data) claims_2 = adapter.normalize(sample_data) assert claims_1 == claims_2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6\. Performance Guidelines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   </w:t>
      </w:r>
      <w:r>
        <w:rPr>
          <w:rFonts w:ascii="Calibri" w:hAnsi="Calibri"/>
          <w:b/>
          <w:i w:val="0"/>
          <w:sz w:val="22"/>
        </w:rPr>
        <w:t>Metric</w:t>
      </w:r>
      <w:r>
        <w:rPr>
          <w:rFonts w:ascii="Calibri" w:hAnsi="Calibri"/>
          <w:sz w:val="22"/>
        </w:rPr>
        <w:t xml:space="preserve">                     </w:t>
      </w:r>
      <w:r>
        <w:rPr>
          <w:rFonts w:ascii="Calibri" w:hAnsi="Calibri"/>
          <w:b/>
          <w:i w:val="0"/>
          <w:sz w:val="22"/>
        </w:rPr>
        <w:t>Target</w:t>
      </w:r>
      <w:r>
        <w:rPr>
          <w:rFonts w:ascii="Calibri" w:hAnsi="Calibri"/>
          <w:sz w:val="22"/>
        </w:rPr>
        <w:t xml:space="preserve">   ------------------------------ ------------   Ingest time (1K findings)      \&lt; 1s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Normalize time (1K findings)   \&lt; 2s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Validate time (1K claims)      \&lt; 1s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Memory usage (10K findings)    \&lt; 100MB   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b/>
          <w:i w:val="0"/>
          <w:sz w:val="22"/>
        </w:rPr>
        <w:t>Performance tips: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- Use streaming JSON parsing for files \&gt; 100MB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- Pre-compile regex patterns used in normalization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- Cache control mapping lookups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- Use \_\_slots\_\_ on high-volume data classes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7\. Distribution Options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7.1 Built-in Adapter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Place adapter code under src/uiao_core/adapters/ and register in config/adapters.yaml. This is the preferred method for adapters maintained by the core team.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7.2 Plugin Package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\# pyproject.toml for external adapter package \[project\] name = \"uiao-adapter-qualys\" version = \"1.0.0\" dependencies = \[\"uiao-core\&gt;=2.0.0\"\] \[project.entry-points.\"uiao_core.adapters\"\] qualys_vmdr = \"uiao_adapter_qualys.adapter:QualysVMDRAdapter\"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8\. Pre-Submission Checklist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57. Adapter implements all 5 ComplianceAdapter methods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58. All 12 required test scenarios pass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59. Deterministic output verified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60. Severity mapping table documented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61. Status mapping table documented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62. Claim ID follows DNS-style convention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63. Control mappings reference valid NIST 800-53 identifiers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64. Metadata includes all required fields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65. Performance targets met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66. README.md included with usage instructions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67. Registered in config/adapters.yaml or via entry point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68. No external network calls during normalize() or validate()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69. Error handling follows UIAO error code conventions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70. Code passes ruff check with zero errors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Document Revision History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   </w:t>
      </w:r>
      <w:r>
        <w:rPr>
          <w:rFonts w:ascii="Calibri" w:hAnsi="Calibri"/>
          <w:b/>
          <w:i w:val="0"/>
          <w:sz w:val="22"/>
        </w:rPr>
        <w:t>Version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Date</w:t>
      </w:r>
      <w:r>
        <w:rPr>
          <w:rFonts w:ascii="Calibri" w:hAnsi="Calibri"/>
          <w:sz w:val="22"/>
        </w:rPr>
        <w:t xml:space="preserve">     </w:t>
      </w:r>
      <w:r>
        <w:rPr>
          <w:rFonts w:ascii="Calibri" w:hAnsi="Calibri"/>
          <w:b/>
          <w:i w:val="0"/>
          <w:sz w:val="22"/>
        </w:rPr>
        <w:t>Author</w:t>
      </w:r>
      <w:r>
        <w:rPr>
          <w:rFonts w:ascii="Calibri" w:hAnsi="Calibri"/>
          <w:sz w:val="22"/>
        </w:rPr>
        <w:t xml:space="preserve">         </w:t>
      </w:r>
      <w:r>
        <w:rPr>
          <w:rFonts w:ascii="Calibri" w:hAnsi="Calibri"/>
          <w:b/>
          <w:i w:val="0"/>
          <w:sz w:val="22"/>
        </w:rPr>
        <w:t>Description</w:t>
      </w:r>
      <w:r>
        <w:rPr>
          <w:rFonts w:ascii="Calibri" w:hAnsi="Calibri"/>
          <w:sz w:val="22"/>
        </w:rPr>
        <w:t xml:space="preserve">   ------------- ------------ ------------------ -----------------   1.0.0         2026-04-11   Michael Stratton   Initial release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&gt; **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4"/>
      </w:rPr>
      <w:t>CUI | UIAO Program | Generated 2026-04-11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800000"/>
        <w:sz w:val="16"/>
      </w:rPr>
      <w:t>CUI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4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