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2EC24" w14:textId="77777777" w:rsidR="00511F56" w:rsidRDefault="00511F56" w:rsidP="00384F97">
      <w:pPr>
        <w:pStyle w:val="Heading1"/>
        <w:jc w:val="center"/>
      </w:pPr>
    </w:p>
    <w:p w14:paraId="34F3CED5" w14:textId="77777777" w:rsidR="00384F97" w:rsidRDefault="00384F97" w:rsidP="00384F97"/>
    <w:p w14:paraId="62DD533D" w14:textId="77777777" w:rsidR="00384F97" w:rsidRDefault="00384F97" w:rsidP="00384F97"/>
    <w:p w14:paraId="2D6B8D64" w14:textId="77777777" w:rsidR="00384F97" w:rsidRDefault="00384F97" w:rsidP="00384F97"/>
    <w:p w14:paraId="57F20824" w14:textId="77777777" w:rsidR="00384F97" w:rsidRDefault="00384F97" w:rsidP="00384F97"/>
    <w:p w14:paraId="6EE60CC4" w14:textId="531E6683" w:rsidR="00384F97" w:rsidRPr="00384F97" w:rsidRDefault="00384F97" w:rsidP="00384F97">
      <w:pPr>
        <w:jc w:val="center"/>
        <w:rPr>
          <w:rFonts w:ascii="Calibri" w:hAnsi="Calibri" w:cs="Calibri"/>
          <w:sz w:val="32"/>
          <w:szCs w:val="32"/>
        </w:rPr>
      </w:pPr>
      <w:r w:rsidRPr="00384F97">
        <w:rPr>
          <w:rFonts w:ascii="Calibri" w:hAnsi="Calibri" w:cs="Calibri"/>
          <w:sz w:val="32"/>
          <w:szCs w:val="32"/>
        </w:rPr>
        <w:t>Shawn Wheeler</w:t>
      </w:r>
    </w:p>
    <w:p w14:paraId="4AEBD30D" w14:textId="0294144A" w:rsidR="00384F97" w:rsidRPr="00384F97" w:rsidRDefault="00384F97" w:rsidP="00384F97">
      <w:pPr>
        <w:jc w:val="center"/>
        <w:rPr>
          <w:rFonts w:ascii="Calibri" w:hAnsi="Calibri" w:cs="Calibri"/>
          <w:sz w:val="32"/>
          <w:szCs w:val="32"/>
        </w:rPr>
      </w:pPr>
      <w:r w:rsidRPr="00384F97">
        <w:rPr>
          <w:rFonts w:ascii="Calibri" w:hAnsi="Calibri" w:cs="Calibri"/>
          <w:sz w:val="32"/>
          <w:szCs w:val="32"/>
        </w:rPr>
        <w:t>000364855</w:t>
      </w:r>
    </w:p>
    <w:p w14:paraId="197FCE4B" w14:textId="6DA88C59" w:rsidR="00384F97" w:rsidRPr="00384F97" w:rsidRDefault="00384F97" w:rsidP="00384F97">
      <w:pPr>
        <w:jc w:val="center"/>
        <w:rPr>
          <w:rFonts w:ascii="Calibri" w:hAnsi="Calibri" w:cs="Calibri"/>
          <w:sz w:val="32"/>
          <w:szCs w:val="32"/>
        </w:rPr>
      </w:pPr>
      <w:r w:rsidRPr="00384F97">
        <w:rPr>
          <w:rFonts w:ascii="Calibri" w:hAnsi="Calibri" w:cs="Calibri"/>
          <w:sz w:val="32"/>
          <w:szCs w:val="32"/>
        </w:rPr>
        <w:t>D210 PA</w:t>
      </w:r>
    </w:p>
    <w:p w14:paraId="54904501" w14:textId="77777777" w:rsidR="00511F56" w:rsidRPr="00CF1E19" w:rsidRDefault="00511F56">
      <w:pPr>
        <w:rPr>
          <w:rFonts w:ascii="Calibri" w:hAnsi="Calibri" w:cs="Calibri"/>
        </w:rPr>
      </w:pPr>
    </w:p>
    <w:p w14:paraId="41FBD2EE" w14:textId="77777777" w:rsidR="00511F56" w:rsidRPr="00CF1E19" w:rsidRDefault="00511F56">
      <w:pPr>
        <w:rPr>
          <w:rFonts w:ascii="Calibri" w:hAnsi="Calibri" w:cs="Calibri"/>
        </w:rPr>
      </w:pPr>
    </w:p>
    <w:p w14:paraId="1729051A" w14:textId="77777777" w:rsidR="00511F56" w:rsidRPr="00CF1E19" w:rsidRDefault="00511F56">
      <w:pPr>
        <w:rPr>
          <w:rFonts w:ascii="Calibri" w:hAnsi="Calibri" w:cs="Calibri"/>
        </w:rPr>
      </w:pPr>
    </w:p>
    <w:p w14:paraId="1CF4AEA5" w14:textId="77777777" w:rsidR="00511F56" w:rsidRPr="00CF1E19" w:rsidRDefault="00511F56">
      <w:pPr>
        <w:rPr>
          <w:rFonts w:ascii="Calibri" w:hAnsi="Calibri" w:cs="Calibri"/>
        </w:rPr>
      </w:pPr>
    </w:p>
    <w:p w14:paraId="3C08286B" w14:textId="77777777" w:rsidR="00511F56" w:rsidRPr="00CF1E19" w:rsidRDefault="00511F56">
      <w:pPr>
        <w:rPr>
          <w:rFonts w:ascii="Calibri" w:hAnsi="Calibri" w:cs="Calibri"/>
        </w:rPr>
      </w:pPr>
    </w:p>
    <w:p w14:paraId="3D24A52C" w14:textId="77777777" w:rsidR="00511F56" w:rsidRPr="00CF1E19" w:rsidRDefault="00511F56">
      <w:pPr>
        <w:rPr>
          <w:rFonts w:ascii="Calibri" w:hAnsi="Calibri" w:cs="Calibri"/>
        </w:rPr>
      </w:pPr>
    </w:p>
    <w:p w14:paraId="7B62EF4F" w14:textId="77777777" w:rsidR="00511F56" w:rsidRPr="00CF1E19" w:rsidRDefault="00511F56">
      <w:pPr>
        <w:rPr>
          <w:rFonts w:ascii="Calibri" w:hAnsi="Calibri" w:cs="Calibri"/>
        </w:rPr>
      </w:pPr>
    </w:p>
    <w:p w14:paraId="5D7067CE" w14:textId="77777777" w:rsidR="00511F56" w:rsidRPr="00CF1E19" w:rsidRDefault="00511F56">
      <w:pPr>
        <w:rPr>
          <w:rFonts w:ascii="Calibri" w:hAnsi="Calibri" w:cs="Calibri"/>
        </w:rPr>
      </w:pPr>
    </w:p>
    <w:p w14:paraId="2A0910FF" w14:textId="77777777" w:rsidR="00511F56" w:rsidRPr="00CF1E19" w:rsidRDefault="00511F56">
      <w:pPr>
        <w:rPr>
          <w:rFonts w:ascii="Calibri" w:hAnsi="Calibri" w:cs="Calibri"/>
        </w:rPr>
      </w:pPr>
    </w:p>
    <w:p w14:paraId="2E8A0D14" w14:textId="77777777" w:rsidR="00511F56" w:rsidRPr="00CF1E19" w:rsidRDefault="00511F56">
      <w:pPr>
        <w:rPr>
          <w:rFonts w:ascii="Calibri" w:hAnsi="Calibri" w:cs="Calibri"/>
        </w:rPr>
      </w:pPr>
    </w:p>
    <w:p w14:paraId="6FB02DE3" w14:textId="77777777" w:rsidR="00511F56" w:rsidRPr="00CF1E19" w:rsidRDefault="00511F56">
      <w:pPr>
        <w:rPr>
          <w:rFonts w:ascii="Calibri" w:hAnsi="Calibri" w:cs="Calibri"/>
        </w:rPr>
      </w:pPr>
    </w:p>
    <w:p w14:paraId="4AC12D72" w14:textId="77777777" w:rsidR="00511F56" w:rsidRPr="00CF1E19" w:rsidRDefault="00511F56">
      <w:pPr>
        <w:rPr>
          <w:rFonts w:ascii="Calibri" w:hAnsi="Calibri" w:cs="Calibri"/>
        </w:rPr>
      </w:pPr>
    </w:p>
    <w:p w14:paraId="48951FF3" w14:textId="77777777" w:rsidR="00511F56" w:rsidRPr="00CF1E19" w:rsidRDefault="00511F56">
      <w:pPr>
        <w:rPr>
          <w:rFonts w:ascii="Calibri" w:hAnsi="Calibri" w:cs="Calibri"/>
        </w:rPr>
      </w:pPr>
    </w:p>
    <w:p w14:paraId="031B4F29" w14:textId="77777777" w:rsidR="00511F56" w:rsidRPr="00CF1E19" w:rsidRDefault="00511F56">
      <w:pPr>
        <w:rPr>
          <w:rFonts w:ascii="Calibri" w:hAnsi="Calibri" w:cs="Calibri"/>
        </w:rPr>
      </w:pPr>
    </w:p>
    <w:p w14:paraId="45EA62A7" w14:textId="77777777" w:rsidR="00511F56" w:rsidRPr="00CF1E19" w:rsidRDefault="00511F56">
      <w:pPr>
        <w:rPr>
          <w:rFonts w:ascii="Calibri" w:hAnsi="Calibri" w:cs="Calibri"/>
        </w:rPr>
      </w:pPr>
    </w:p>
    <w:p w14:paraId="26EDA318" w14:textId="77777777" w:rsidR="00511F56" w:rsidRPr="00CF1E19" w:rsidRDefault="00511F56">
      <w:pPr>
        <w:rPr>
          <w:rFonts w:ascii="Calibri" w:hAnsi="Calibri" w:cs="Calibri"/>
        </w:rPr>
      </w:pPr>
    </w:p>
    <w:p w14:paraId="7F558BBB" w14:textId="77777777" w:rsidR="00511F56" w:rsidRPr="00CF1E19" w:rsidRDefault="00511F56">
      <w:pPr>
        <w:rPr>
          <w:rFonts w:ascii="Calibri" w:hAnsi="Calibri" w:cs="Calibri"/>
        </w:rPr>
      </w:pPr>
    </w:p>
    <w:p w14:paraId="660E0864" w14:textId="77777777" w:rsidR="00511F56" w:rsidRPr="00CF1E19" w:rsidRDefault="00511F56">
      <w:pPr>
        <w:rPr>
          <w:rFonts w:ascii="Calibri" w:hAnsi="Calibri" w:cs="Calibri"/>
        </w:rPr>
      </w:pPr>
    </w:p>
    <w:p w14:paraId="0B226652" w14:textId="77777777" w:rsidR="00511F56" w:rsidRPr="00CF1E19" w:rsidRDefault="00511F56">
      <w:pPr>
        <w:rPr>
          <w:rFonts w:ascii="Calibri" w:hAnsi="Calibri" w:cs="Calibri"/>
        </w:rPr>
      </w:pPr>
    </w:p>
    <w:sdt>
      <w:sdtPr>
        <w:rPr>
          <w:rFonts w:ascii="Calibri" w:eastAsiaTheme="minorHAnsi" w:hAnsi="Calibri" w:cs="Calibri"/>
          <w:color w:val="auto"/>
          <w:kern w:val="2"/>
          <w:sz w:val="22"/>
          <w:szCs w:val="22"/>
          <w14:ligatures w14:val="standardContextual"/>
        </w:rPr>
        <w:id w:val="-1747173970"/>
        <w:docPartObj>
          <w:docPartGallery w:val="Table of Contents"/>
          <w:docPartUnique/>
        </w:docPartObj>
      </w:sdtPr>
      <w:sdtEndPr>
        <w:rPr>
          <w:b/>
          <w:bCs/>
          <w:noProof/>
          <w:sz w:val="24"/>
          <w:szCs w:val="24"/>
        </w:rPr>
      </w:sdtEndPr>
      <w:sdtContent>
        <w:p w14:paraId="6709BC39" w14:textId="32DC63D5" w:rsidR="00511F56" w:rsidRPr="00CF1E19" w:rsidRDefault="00511F56" w:rsidP="00511F56">
          <w:pPr>
            <w:pStyle w:val="TOCHeading"/>
            <w:jc w:val="center"/>
            <w:rPr>
              <w:rFonts w:ascii="Calibri" w:hAnsi="Calibri" w:cs="Calibri"/>
              <w:color w:val="auto"/>
              <w:u w:val="single"/>
            </w:rPr>
          </w:pPr>
          <w:r w:rsidRPr="00CF1E19">
            <w:rPr>
              <w:rFonts w:ascii="Calibri" w:hAnsi="Calibri" w:cs="Calibri"/>
              <w:color w:val="auto"/>
              <w:u w:val="single"/>
            </w:rPr>
            <w:t>Table of Contents</w:t>
          </w:r>
        </w:p>
        <w:p w14:paraId="45D1A195" w14:textId="77777777" w:rsidR="00511F56" w:rsidRPr="00CF1E19" w:rsidRDefault="00511F56" w:rsidP="00511F56">
          <w:pPr>
            <w:rPr>
              <w:rFonts w:ascii="Calibri" w:hAnsi="Calibri" w:cs="Calibri"/>
            </w:rPr>
          </w:pPr>
        </w:p>
        <w:p w14:paraId="3388A5E6" w14:textId="16EA98F2" w:rsidR="00511F56" w:rsidRPr="00CF1E19" w:rsidRDefault="00511F56">
          <w:pPr>
            <w:pStyle w:val="TOC2"/>
            <w:tabs>
              <w:tab w:val="right" w:leader="dot" w:pos="9350"/>
            </w:tabs>
            <w:rPr>
              <w:rFonts w:ascii="Calibri" w:eastAsiaTheme="minorEastAsia" w:hAnsi="Calibri" w:cs="Calibri"/>
              <w:noProof/>
              <w:sz w:val="24"/>
              <w:szCs w:val="24"/>
            </w:rPr>
          </w:pPr>
          <w:r w:rsidRPr="00CF1E19">
            <w:rPr>
              <w:rFonts w:ascii="Calibri" w:hAnsi="Calibri" w:cs="Calibri"/>
              <w:sz w:val="24"/>
              <w:szCs w:val="24"/>
            </w:rPr>
            <w:fldChar w:fldCharType="begin"/>
          </w:r>
          <w:r w:rsidRPr="00CF1E19">
            <w:rPr>
              <w:rFonts w:ascii="Calibri" w:hAnsi="Calibri" w:cs="Calibri"/>
              <w:sz w:val="24"/>
              <w:szCs w:val="24"/>
            </w:rPr>
            <w:instrText xml:space="preserve"> TOC \o "1-3" \h \z \u </w:instrText>
          </w:r>
          <w:r w:rsidRPr="00CF1E19">
            <w:rPr>
              <w:rFonts w:ascii="Calibri" w:hAnsi="Calibri" w:cs="Calibri"/>
              <w:sz w:val="24"/>
              <w:szCs w:val="24"/>
            </w:rPr>
            <w:fldChar w:fldCharType="separate"/>
          </w:r>
          <w:hyperlink w:anchor="_Toc167209446" w:history="1">
            <w:r w:rsidRPr="00CF1E19">
              <w:rPr>
                <w:rStyle w:val="Hyperlink"/>
                <w:rFonts w:ascii="Calibri" w:hAnsi="Calibri" w:cs="Calibri"/>
                <w:noProof/>
                <w:sz w:val="24"/>
                <w:szCs w:val="24"/>
              </w:rPr>
              <w:t>A:  Interactive Data Dashboard</w:t>
            </w:r>
            <w:r w:rsidRPr="00CF1E19">
              <w:rPr>
                <w:rFonts w:ascii="Calibri" w:hAnsi="Calibri" w:cs="Calibri"/>
                <w:noProof/>
                <w:webHidden/>
                <w:sz w:val="24"/>
                <w:szCs w:val="24"/>
              </w:rPr>
              <w:tab/>
            </w:r>
            <w:r w:rsidRPr="00CF1E19">
              <w:rPr>
                <w:rFonts w:ascii="Calibri" w:hAnsi="Calibri" w:cs="Calibri"/>
                <w:noProof/>
                <w:webHidden/>
                <w:sz w:val="24"/>
                <w:szCs w:val="24"/>
              </w:rPr>
              <w:fldChar w:fldCharType="begin"/>
            </w:r>
            <w:r w:rsidRPr="00CF1E19">
              <w:rPr>
                <w:rFonts w:ascii="Calibri" w:hAnsi="Calibri" w:cs="Calibri"/>
                <w:noProof/>
                <w:webHidden/>
                <w:sz w:val="24"/>
                <w:szCs w:val="24"/>
              </w:rPr>
              <w:instrText xml:space="preserve"> PAGEREF _Toc167209446 \h </w:instrText>
            </w:r>
            <w:r w:rsidRPr="00CF1E19">
              <w:rPr>
                <w:rFonts w:ascii="Calibri" w:hAnsi="Calibri" w:cs="Calibri"/>
                <w:noProof/>
                <w:webHidden/>
                <w:sz w:val="24"/>
                <w:szCs w:val="24"/>
              </w:rPr>
            </w:r>
            <w:r w:rsidRPr="00CF1E19">
              <w:rPr>
                <w:rFonts w:ascii="Calibri" w:hAnsi="Calibri" w:cs="Calibri"/>
                <w:noProof/>
                <w:webHidden/>
                <w:sz w:val="24"/>
                <w:szCs w:val="24"/>
              </w:rPr>
              <w:fldChar w:fldCharType="separate"/>
            </w:r>
            <w:r w:rsidR="00C51D7C">
              <w:rPr>
                <w:rFonts w:ascii="Calibri" w:hAnsi="Calibri" w:cs="Calibri"/>
                <w:noProof/>
                <w:webHidden/>
                <w:sz w:val="24"/>
                <w:szCs w:val="24"/>
              </w:rPr>
              <w:t>3</w:t>
            </w:r>
            <w:r w:rsidRPr="00CF1E19">
              <w:rPr>
                <w:rFonts w:ascii="Calibri" w:hAnsi="Calibri" w:cs="Calibri"/>
                <w:noProof/>
                <w:webHidden/>
                <w:sz w:val="24"/>
                <w:szCs w:val="24"/>
              </w:rPr>
              <w:fldChar w:fldCharType="end"/>
            </w:r>
          </w:hyperlink>
        </w:p>
        <w:p w14:paraId="1C513403" w14:textId="42F13FA6" w:rsidR="00511F56" w:rsidRPr="00CF1E19" w:rsidRDefault="00000000">
          <w:pPr>
            <w:pStyle w:val="TOC2"/>
            <w:tabs>
              <w:tab w:val="right" w:leader="dot" w:pos="9350"/>
            </w:tabs>
            <w:rPr>
              <w:rFonts w:ascii="Calibri" w:eastAsiaTheme="minorEastAsia" w:hAnsi="Calibri" w:cs="Calibri"/>
              <w:noProof/>
              <w:sz w:val="24"/>
              <w:szCs w:val="24"/>
            </w:rPr>
          </w:pPr>
          <w:hyperlink w:anchor="_Toc167209447" w:history="1">
            <w:r w:rsidR="00511F56" w:rsidRPr="00CF1E19">
              <w:rPr>
                <w:rStyle w:val="Hyperlink"/>
                <w:rFonts w:ascii="Calibri" w:hAnsi="Calibri" w:cs="Calibri"/>
                <w:noProof/>
                <w:sz w:val="24"/>
                <w:szCs w:val="24"/>
              </w:rPr>
              <w:t>A1:  Data Sets</w:t>
            </w:r>
            <w:r w:rsidR="00511F56" w:rsidRPr="00CF1E19">
              <w:rPr>
                <w:rFonts w:ascii="Calibri" w:hAnsi="Calibri" w:cs="Calibri"/>
                <w:noProof/>
                <w:webHidden/>
                <w:sz w:val="24"/>
                <w:szCs w:val="24"/>
              </w:rPr>
              <w:tab/>
            </w:r>
            <w:r w:rsidR="00511F56" w:rsidRPr="00CF1E19">
              <w:rPr>
                <w:rFonts w:ascii="Calibri" w:hAnsi="Calibri" w:cs="Calibri"/>
                <w:noProof/>
                <w:webHidden/>
                <w:sz w:val="24"/>
                <w:szCs w:val="24"/>
              </w:rPr>
              <w:fldChar w:fldCharType="begin"/>
            </w:r>
            <w:r w:rsidR="00511F56" w:rsidRPr="00CF1E19">
              <w:rPr>
                <w:rFonts w:ascii="Calibri" w:hAnsi="Calibri" w:cs="Calibri"/>
                <w:noProof/>
                <w:webHidden/>
                <w:sz w:val="24"/>
                <w:szCs w:val="24"/>
              </w:rPr>
              <w:instrText xml:space="preserve"> PAGEREF _Toc167209447 \h </w:instrText>
            </w:r>
            <w:r w:rsidR="00511F56" w:rsidRPr="00CF1E19">
              <w:rPr>
                <w:rFonts w:ascii="Calibri" w:hAnsi="Calibri" w:cs="Calibri"/>
                <w:noProof/>
                <w:webHidden/>
                <w:sz w:val="24"/>
                <w:szCs w:val="24"/>
              </w:rPr>
            </w:r>
            <w:r w:rsidR="00511F56" w:rsidRPr="00CF1E19">
              <w:rPr>
                <w:rFonts w:ascii="Calibri" w:hAnsi="Calibri" w:cs="Calibri"/>
                <w:noProof/>
                <w:webHidden/>
                <w:sz w:val="24"/>
                <w:szCs w:val="24"/>
              </w:rPr>
              <w:fldChar w:fldCharType="separate"/>
            </w:r>
            <w:r w:rsidR="00C51D7C">
              <w:rPr>
                <w:rFonts w:ascii="Calibri" w:hAnsi="Calibri" w:cs="Calibri"/>
                <w:noProof/>
                <w:webHidden/>
                <w:sz w:val="24"/>
                <w:szCs w:val="24"/>
              </w:rPr>
              <w:t>3</w:t>
            </w:r>
            <w:r w:rsidR="00511F56" w:rsidRPr="00CF1E19">
              <w:rPr>
                <w:rFonts w:ascii="Calibri" w:hAnsi="Calibri" w:cs="Calibri"/>
                <w:noProof/>
                <w:webHidden/>
                <w:sz w:val="24"/>
                <w:szCs w:val="24"/>
              </w:rPr>
              <w:fldChar w:fldCharType="end"/>
            </w:r>
          </w:hyperlink>
        </w:p>
        <w:p w14:paraId="72450731" w14:textId="5F86E11E" w:rsidR="00511F56" w:rsidRPr="00CF1E19" w:rsidRDefault="00000000">
          <w:pPr>
            <w:pStyle w:val="TOC2"/>
            <w:tabs>
              <w:tab w:val="right" w:leader="dot" w:pos="9350"/>
            </w:tabs>
            <w:rPr>
              <w:rFonts w:ascii="Calibri" w:eastAsiaTheme="minorEastAsia" w:hAnsi="Calibri" w:cs="Calibri"/>
              <w:noProof/>
              <w:sz w:val="24"/>
              <w:szCs w:val="24"/>
            </w:rPr>
          </w:pPr>
          <w:hyperlink w:anchor="_Toc167209448" w:history="1">
            <w:r w:rsidR="00511F56" w:rsidRPr="00CF1E19">
              <w:rPr>
                <w:rStyle w:val="Hyperlink"/>
                <w:rFonts w:ascii="Calibri" w:hAnsi="Calibri" w:cs="Calibri"/>
                <w:noProof/>
                <w:sz w:val="24"/>
                <w:szCs w:val="24"/>
              </w:rPr>
              <w:t>A2:  Installation Instructions</w:t>
            </w:r>
            <w:r w:rsidR="00511F56" w:rsidRPr="00CF1E19">
              <w:rPr>
                <w:rFonts w:ascii="Calibri" w:hAnsi="Calibri" w:cs="Calibri"/>
                <w:noProof/>
                <w:webHidden/>
                <w:sz w:val="24"/>
                <w:szCs w:val="24"/>
              </w:rPr>
              <w:tab/>
            </w:r>
            <w:r w:rsidR="00511F56" w:rsidRPr="00CF1E19">
              <w:rPr>
                <w:rFonts w:ascii="Calibri" w:hAnsi="Calibri" w:cs="Calibri"/>
                <w:noProof/>
                <w:webHidden/>
                <w:sz w:val="24"/>
                <w:szCs w:val="24"/>
              </w:rPr>
              <w:fldChar w:fldCharType="begin"/>
            </w:r>
            <w:r w:rsidR="00511F56" w:rsidRPr="00CF1E19">
              <w:rPr>
                <w:rFonts w:ascii="Calibri" w:hAnsi="Calibri" w:cs="Calibri"/>
                <w:noProof/>
                <w:webHidden/>
                <w:sz w:val="24"/>
                <w:szCs w:val="24"/>
              </w:rPr>
              <w:instrText xml:space="preserve"> PAGEREF _Toc167209448 \h </w:instrText>
            </w:r>
            <w:r w:rsidR="00511F56" w:rsidRPr="00CF1E19">
              <w:rPr>
                <w:rFonts w:ascii="Calibri" w:hAnsi="Calibri" w:cs="Calibri"/>
                <w:noProof/>
                <w:webHidden/>
                <w:sz w:val="24"/>
                <w:szCs w:val="24"/>
              </w:rPr>
            </w:r>
            <w:r w:rsidR="00511F56" w:rsidRPr="00CF1E19">
              <w:rPr>
                <w:rFonts w:ascii="Calibri" w:hAnsi="Calibri" w:cs="Calibri"/>
                <w:noProof/>
                <w:webHidden/>
                <w:sz w:val="24"/>
                <w:szCs w:val="24"/>
              </w:rPr>
              <w:fldChar w:fldCharType="separate"/>
            </w:r>
            <w:r w:rsidR="00C51D7C">
              <w:rPr>
                <w:rFonts w:ascii="Calibri" w:hAnsi="Calibri" w:cs="Calibri"/>
                <w:noProof/>
                <w:webHidden/>
                <w:sz w:val="24"/>
                <w:szCs w:val="24"/>
              </w:rPr>
              <w:t>3</w:t>
            </w:r>
            <w:r w:rsidR="00511F56" w:rsidRPr="00CF1E19">
              <w:rPr>
                <w:rFonts w:ascii="Calibri" w:hAnsi="Calibri" w:cs="Calibri"/>
                <w:noProof/>
                <w:webHidden/>
                <w:sz w:val="24"/>
                <w:szCs w:val="24"/>
              </w:rPr>
              <w:fldChar w:fldCharType="end"/>
            </w:r>
          </w:hyperlink>
        </w:p>
        <w:p w14:paraId="5D31D42A" w14:textId="1B1463E9" w:rsidR="00511F56" w:rsidRPr="00CF1E19" w:rsidRDefault="00000000">
          <w:pPr>
            <w:pStyle w:val="TOC2"/>
            <w:tabs>
              <w:tab w:val="right" w:leader="dot" w:pos="9350"/>
            </w:tabs>
            <w:rPr>
              <w:rFonts w:ascii="Calibri" w:eastAsiaTheme="minorEastAsia" w:hAnsi="Calibri" w:cs="Calibri"/>
              <w:noProof/>
              <w:sz w:val="24"/>
              <w:szCs w:val="24"/>
            </w:rPr>
          </w:pPr>
          <w:hyperlink w:anchor="_Toc167209449" w:history="1">
            <w:r w:rsidR="00511F56" w:rsidRPr="00CF1E19">
              <w:rPr>
                <w:rStyle w:val="Hyperlink"/>
                <w:rFonts w:ascii="Calibri" w:hAnsi="Calibri" w:cs="Calibri"/>
                <w:noProof/>
                <w:sz w:val="24"/>
                <w:szCs w:val="24"/>
              </w:rPr>
              <w:t>A3:  Navigation Instructions</w:t>
            </w:r>
            <w:r w:rsidR="00511F56" w:rsidRPr="00CF1E19">
              <w:rPr>
                <w:rFonts w:ascii="Calibri" w:hAnsi="Calibri" w:cs="Calibri"/>
                <w:noProof/>
                <w:webHidden/>
                <w:sz w:val="24"/>
                <w:szCs w:val="24"/>
              </w:rPr>
              <w:tab/>
            </w:r>
            <w:r w:rsidR="00511F56" w:rsidRPr="00CF1E19">
              <w:rPr>
                <w:rFonts w:ascii="Calibri" w:hAnsi="Calibri" w:cs="Calibri"/>
                <w:noProof/>
                <w:webHidden/>
                <w:sz w:val="24"/>
                <w:szCs w:val="24"/>
              </w:rPr>
              <w:fldChar w:fldCharType="begin"/>
            </w:r>
            <w:r w:rsidR="00511F56" w:rsidRPr="00CF1E19">
              <w:rPr>
                <w:rFonts w:ascii="Calibri" w:hAnsi="Calibri" w:cs="Calibri"/>
                <w:noProof/>
                <w:webHidden/>
                <w:sz w:val="24"/>
                <w:szCs w:val="24"/>
              </w:rPr>
              <w:instrText xml:space="preserve"> PAGEREF _Toc167209449 \h </w:instrText>
            </w:r>
            <w:r w:rsidR="00511F56" w:rsidRPr="00CF1E19">
              <w:rPr>
                <w:rFonts w:ascii="Calibri" w:hAnsi="Calibri" w:cs="Calibri"/>
                <w:noProof/>
                <w:webHidden/>
                <w:sz w:val="24"/>
                <w:szCs w:val="24"/>
              </w:rPr>
            </w:r>
            <w:r w:rsidR="00511F56" w:rsidRPr="00CF1E19">
              <w:rPr>
                <w:rFonts w:ascii="Calibri" w:hAnsi="Calibri" w:cs="Calibri"/>
                <w:noProof/>
                <w:webHidden/>
                <w:sz w:val="24"/>
                <w:szCs w:val="24"/>
              </w:rPr>
              <w:fldChar w:fldCharType="separate"/>
            </w:r>
            <w:r w:rsidR="00C51D7C">
              <w:rPr>
                <w:rFonts w:ascii="Calibri" w:hAnsi="Calibri" w:cs="Calibri"/>
                <w:noProof/>
                <w:webHidden/>
                <w:sz w:val="24"/>
                <w:szCs w:val="24"/>
              </w:rPr>
              <w:t>5</w:t>
            </w:r>
            <w:r w:rsidR="00511F56" w:rsidRPr="00CF1E19">
              <w:rPr>
                <w:rFonts w:ascii="Calibri" w:hAnsi="Calibri" w:cs="Calibri"/>
                <w:noProof/>
                <w:webHidden/>
                <w:sz w:val="24"/>
                <w:szCs w:val="24"/>
              </w:rPr>
              <w:fldChar w:fldCharType="end"/>
            </w:r>
          </w:hyperlink>
        </w:p>
        <w:p w14:paraId="5BA548B7" w14:textId="0211BCCE" w:rsidR="00511F56" w:rsidRPr="00CF1E19" w:rsidRDefault="00000000">
          <w:pPr>
            <w:pStyle w:val="TOC2"/>
            <w:tabs>
              <w:tab w:val="right" w:leader="dot" w:pos="9350"/>
            </w:tabs>
            <w:rPr>
              <w:rFonts w:ascii="Calibri" w:eastAsiaTheme="minorEastAsia" w:hAnsi="Calibri" w:cs="Calibri"/>
              <w:noProof/>
              <w:sz w:val="24"/>
              <w:szCs w:val="24"/>
            </w:rPr>
          </w:pPr>
          <w:hyperlink w:anchor="_Toc167209450" w:history="1">
            <w:r w:rsidR="00511F56" w:rsidRPr="00CF1E19">
              <w:rPr>
                <w:rStyle w:val="Hyperlink"/>
                <w:rFonts w:ascii="Calibri" w:hAnsi="Calibri" w:cs="Calibri"/>
                <w:noProof/>
                <w:sz w:val="24"/>
                <w:szCs w:val="24"/>
              </w:rPr>
              <w:t>B:  Panopto Storytelling with Data</w:t>
            </w:r>
            <w:r w:rsidR="00511F56" w:rsidRPr="00CF1E19">
              <w:rPr>
                <w:rFonts w:ascii="Calibri" w:hAnsi="Calibri" w:cs="Calibri"/>
                <w:noProof/>
                <w:webHidden/>
                <w:sz w:val="24"/>
                <w:szCs w:val="24"/>
              </w:rPr>
              <w:tab/>
            </w:r>
            <w:r w:rsidR="00511F56" w:rsidRPr="00CF1E19">
              <w:rPr>
                <w:rFonts w:ascii="Calibri" w:hAnsi="Calibri" w:cs="Calibri"/>
                <w:noProof/>
                <w:webHidden/>
                <w:sz w:val="24"/>
                <w:szCs w:val="24"/>
              </w:rPr>
              <w:fldChar w:fldCharType="begin"/>
            </w:r>
            <w:r w:rsidR="00511F56" w:rsidRPr="00CF1E19">
              <w:rPr>
                <w:rFonts w:ascii="Calibri" w:hAnsi="Calibri" w:cs="Calibri"/>
                <w:noProof/>
                <w:webHidden/>
                <w:sz w:val="24"/>
                <w:szCs w:val="24"/>
              </w:rPr>
              <w:instrText xml:space="preserve"> PAGEREF _Toc167209450 \h </w:instrText>
            </w:r>
            <w:r w:rsidR="00511F56" w:rsidRPr="00CF1E19">
              <w:rPr>
                <w:rFonts w:ascii="Calibri" w:hAnsi="Calibri" w:cs="Calibri"/>
                <w:noProof/>
                <w:webHidden/>
                <w:sz w:val="24"/>
                <w:szCs w:val="24"/>
              </w:rPr>
            </w:r>
            <w:r w:rsidR="00511F56" w:rsidRPr="00CF1E19">
              <w:rPr>
                <w:rFonts w:ascii="Calibri" w:hAnsi="Calibri" w:cs="Calibri"/>
                <w:noProof/>
                <w:webHidden/>
                <w:sz w:val="24"/>
                <w:szCs w:val="24"/>
              </w:rPr>
              <w:fldChar w:fldCharType="separate"/>
            </w:r>
            <w:r w:rsidR="00C51D7C">
              <w:rPr>
                <w:rFonts w:ascii="Calibri" w:hAnsi="Calibri" w:cs="Calibri"/>
                <w:noProof/>
                <w:webHidden/>
                <w:sz w:val="24"/>
                <w:szCs w:val="24"/>
              </w:rPr>
              <w:t>6</w:t>
            </w:r>
            <w:r w:rsidR="00511F56" w:rsidRPr="00CF1E19">
              <w:rPr>
                <w:rFonts w:ascii="Calibri" w:hAnsi="Calibri" w:cs="Calibri"/>
                <w:noProof/>
                <w:webHidden/>
                <w:sz w:val="24"/>
                <w:szCs w:val="24"/>
              </w:rPr>
              <w:fldChar w:fldCharType="end"/>
            </w:r>
          </w:hyperlink>
        </w:p>
        <w:p w14:paraId="6EE37F2D" w14:textId="60D3F858" w:rsidR="00511F56" w:rsidRPr="00CF1E19" w:rsidRDefault="00000000">
          <w:pPr>
            <w:pStyle w:val="TOC2"/>
            <w:tabs>
              <w:tab w:val="right" w:leader="dot" w:pos="9350"/>
            </w:tabs>
            <w:rPr>
              <w:rFonts w:ascii="Calibri" w:eastAsiaTheme="minorEastAsia" w:hAnsi="Calibri" w:cs="Calibri"/>
              <w:noProof/>
              <w:sz w:val="24"/>
              <w:szCs w:val="24"/>
            </w:rPr>
          </w:pPr>
          <w:hyperlink w:anchor="_Toc167209451" w:history="1">
            <w:r w:rsidR="00511F56" w:rsidRPr="00CF1E19">
              <w:rPr>
                <w:rStyle w:val="Hyperlink"/>
                <w:rFonts w:ascii="Calibri" w:hAnsi="Calibri" w:cs="Calibri"/>
                <w:noProof/>
                <w:sz w:val="24"/>
                <w:szCs w:val="24"/>
              </w:rPr>
              <w:t>C1:  Dashboard Alignment</w:t>
            </w:r>
            <w:r w:rsidR="00511F56" w:rsidRPr="00CF1E19">
              <w:rPr>
                <w:rFonts w:ascii="Calibri" w:hAnsi="Calibri" w:cs="Calibri"/>
                <w:noProof/>
                <w:webHidden/>
                <w:sz w:val="24"/>
                <w:szCs w:val="24"/>
              </w:rPr>
              <w:tab/>
            </w:r>
            <w:r w:rsidR="00511F56" w:rsidRPr="00CF1E19">
              <w:rPr>
                <w:rFonts w:ascii="Calibri" w:hAnsi="Calibri" w:cs="Calibri"/>
                <w:noProof/>
                <w:webHidden/>
                <w:sz w:val="24"/>
                <w:szCs w:val="24"/>
              </w:rPr>
              <w:fldChar w:fldCharType="begin"/>
            </w:r>
            <w:r w:rsidR="00511F56" w:rsidRPr="00CF1E19">
              <w:rPr>
                <w:rFonts w:ascii="Calibri" w:hAnsi="Calibri" w:cs="Calibri"/>
                <w:noProof/>
                <w:webHidden/>
                <w:sz w:val="24"/>
                <w:szCs w:val="24"/>
              </w:rPr>
              <w:instrText xml:space="preserve"> PAGEREF _Toc167209451 \h </w:instrText>
            </w:r>
            <w:r w:rsidR="00511F56" w:rsidRPr="00CF1E19">
              <w:rPr>
                <w:rFonts w:ascii="Calibri" w:hAnsi="Calibri" w:cs="Calibri"/>
                <w:noProof/>
                <w:webHidden/>
                <w:sz w:val="24"/>
                <w:szCs w:val="24"/>
              </w:rPr>
            </w:r>
            <w:r w:rsidR="00511F56" w:rsidRPr="00CF1E19">
              <w:rPr>
                <w:rFonts w:ascii="Calibri" w:hAnsi="Calibri" w:cs="Calibri"/>
                <w:noProof/>
                <w:webHidden/>
                <w:sz w:val="24"/>
                <w:szCs w:val="24"/>
              </w:rPr>
              <w:fldChar w:fldCharType="separate"/>
            </w:r>
            <w:r w:rsidR="00C51D7C">
              <w:rPr>
                <w:rFonts w:ascii="Calibri" w:hAnsi="Calibri" w:cs="Calibri"/>
                <w:noProof/>
                <w:webHidden/>
                <w:sz w:val="24"/>
                <w:szCs w:val="24"/>
              </w:rPr>
              <w:t>6</w:t>
            </w:r>
            <w:r w:rsidR="00511F56" w:rsidRPr="00CF1E19">
              <w:rPr>
                <w:rFonts w:ascii="Calibri" w:hAnsi="Calibri" w:cs="Calibri"/>
                <w:noProof/>
                <w:webHidden/>
                <w:sz w:val="24"/>
                <w:szCs w:val="24"/>
              </w:rPr>
              <w:fldChar w:fldCharType="end"/>
            </w:r>
          </w:hyperlink>
        </w:p>
        <w:p w14:paraId="2892D45D" w14:textId="33A541F4" w:rsidR="00511F56" w:rsidRPr="00CF1E19" w:rsidRDefault="00000000">
          <w:pPr>
            <w:pStyle w:val="TOC2"/>
            <w:tabs>
              <w:tab w:val="right" w:leader="dot" w:pos="9350"/>
            </w:tabs>
            <w:rPr>
              <w:rFonts w:ascii="Calibri" w:eastAsiaTheme="minorEastAsia" w:hAnsi="Calibri" w:cs="Calibri"/>
              <w:noProof/>
              <w:sz w:val="24"/>
              <w:szCs w:val="24"/>
            </w:rPr>
          </w:pPr>
          <w:hyperlink w:anchor="_Toc167209452" w:history="1">
            <w:r w:rsidR="00511F56" w:rsidRPr="00CF1E19">
              <w:rPr>
                <w:rStyle w:val="Hyperlink"/>
                <w:rFonts w:ascii="Calibri" w:hAnsi="Calibri" w:cs="Calibri"/>
                <w:noProof/>
                <w:sz w:val="24"/>
                <w:szCs w:val="24"/>
              </w:rPr>
              <w:t>C2:  Additional Data Set Insights</w:t>
            </w:r>
            <w:r w:rsidR="00511F56" w:rsidRPr="00CF1E19">
              <w:rPr>
                <w:rFonts w:ascii="Calibri" w:hAnsi="Calibri" w:cs="Calibri"/>
                <w:noProof/>
                <w:webHidden/>
                <w:sz w:val="24"/>
                <w:szCs w:val="24"/>
              </w:rPr>
              <w:tab/>
            </w:r>
            <w:r w:rsidR="00511F56" w:rsidRPr="00CF1E19">
              <w:rPr>
                <w:rFonts w:ascii="Calibri" w:hAnsi="Calibri" w:cs="Calibri"/>
                <w:noProof/>
                <w:webHidden/>
                <w:sz w:val="24"/>
                <w:szCs w:val="24"/>
              </w:rPr>
              <w:fldChar w:fldCharType="begin"/>
            </w:r>
            <w:r w:rsidR="00511F56" w:rsidRPr="00CF1E19">
              <w:rPr>
                <w:rFonts w:ascii="Calibri" w:hAnsi="Calibri" w:cs="Calibri"/>
                <w:noProof/>
                <w:webHidden/>
                <w:sz w:val="24"/>
                <w:szCs w:val="24"/>
              </w:rPr>
              <w:instrText xml:space="preserve"> PAGEREF _Toc167209452 \h </w:instrText>
            </w:r>
            <w:r w:rsidR="00511F56" w:rsidRPr="00CF1E19">
              <w:rPr>
                <w:rFonts w:ascii="Calibri" w:hAnsi="Calibri" w:cs="Calibri"/>
                <w:noProof/>
                <w:webHidden/>
                <w:sz w:val="24"/>
                <w:szCs w:val="24"/>
              </w:rPr>
            </w:r>
            <w:r w:rsidR="00511F56" w:rsidRPr="00CF1E19">
              <w:rPr>
                <w:rFonts w:ascii="Calibri" w:hAnsi="Calibri" w:cs="Calibri"/>
                <w:noProof/>
                <w:webHidden/>
                <w:sz w:val="24"/>
                <w:szCs w:val="24"/>
              </w:rPr>
              <w:fldChar w:fldCharType="separate"/>
            </w:r>
            <w:r w:rsidR="00C51D7C">
              <w:rPr>
                <w:rFonts w:ascii="Calibri" w:hAnsi="Calibri" w:cs="Calibri"/>
                <w:noProof/>
                <w:webHidden/>
                <w:sz w:val="24"/>
                <w:szCs w:val="24"/>
              </w:rPr>
              <w:t>7</w:t>
            </w:r>
            <w:r w:rsidR="00511F56" w:rsidRPr="00CF1E19">
              <w:rPr>
                <w:rFonts w:ascii="Calibri" w:hAnsi="Calibri" w:cs="Calibri"/>
                <w:noProof/>
                <w:webHidden/>
                <w:sz w:val="24"/>
                <w:szCs w:val="24"/>
              </w:rPr>
              <w:fldChar w:fldCharType="end"/>
            </w:r>
          </w:hyperlink>
        </w:p>
        <w:p w14:paraId="23E9C6BC" w14:textId="146D1E3E" w:rsidR="00511F56" w:rsidRPr="00CF1E19" w:rsidRDefault="00000000">
          <w:pPr>
            <w:pStyle w:val="TOC2"/>
            <w:tabs>
              <w:tab w:val="right" w:leader="dot" w:pos="9350"/>
            </w:tabs>
            <w:rPr>
              <w:rFonts w:ascii="Calibri" w:eastAsiaTheme="minorEastAsia" w:hAnsi="Calibri" w:cs="Calibri"/>
              <w:noProof/>
              <w:sz w:val="24"/>
              <w:szCs w:val="24"/>
            </w:rPr>
          </w:pPr>
          <w:hyperlink w:anchor="_Toc167209453" w:history="1">
            <w:r w:rsidR="00511F56" w:rsidRPr="00CF1E19">
              <w:rPr>
                <w:rStyle w:val="Hyperlink"/>
                <w:rFonts w:ascii="Calibri" w:hAnsi="Calibri" w:cs="Calibri"/>
                <w:noProof/>
                <w:sz w:val="24"/>
                <w:szCs w:val="24"/>
              </w:rPr>
              <w:t>C3:  Decision-Making Support</w:t>
            </w:r>
            <w:r w:rsidR="00511F56" w:rsidRPr="00CF1E19">
              <w:rPr>
                <w:rFonts w:ascii="Calibri" w:hAnsi="Calibri" w:cs="Calibri"/>
                <w:noProof/>
                <w:webHidden/>
                <w:sz w:val="24"/>
                <w:szCs w:val="24"/>
              </w:rPr>
              <w:tab/>
            </w:r>
            <w:r w:rsidR="00511F56" w:rsidRPr="00CF1E19">
              <w:rPr>
                <w:rFonts w:ascii="Calibri" w:hAnsi="Calibri" w:cs="Calibri"/>
                <w:noProof/>
                <w:webHidden/>
                <w:sz w:val="24"/>
                <w:szCs w:val="24"/>
              </w:rPr>
              <w:fldChar w:fldCharType="begin"/>
            </w:r>
            <w:r w:rsidR="00511F56" w:rsidRPr="00CF1E19">
              <w:rPr>
                <w:rFonts w:ascii="Calibri" w:hAnsi="Calibri" w:cs="Calibri"/>
                <w:noProof/>
                <w:webHidden/>
                <w:sz w:val="24"/>
                <w:szCs w:val="24"/>
              </w:rPr>
              <w:instrText xml:space="preserve"> PAGEREF _Toc167209453 \h </w:instrText>
            </w:r>
            <w:r w:rsidR="00511F56" w:rsidRPr="00CF1E19">
              <w:rPr>
                <w:rFonts w:ascii="Calibri" w:hAnsi="Calibri" w:cs="Calibri"/>
                <w:noProof/>
                <w:webHidden/>
                <w:sz w:val="24"/>
                <w:szCs w:val="24"/>
              </w:rPr>
            </w:r>
            <w:r w:rsidR="00511F56" w:rsidRPr="00CF1E19">
              <w:rPr>
                <w:rFonts w:ascii="Calibri" w:hAnsi="Calibri" w:cs="Calibri"/>
                <w:noProof/>
                <w:webHidden/>
                <w:sz w:val="24"/>
                <w:szCs w:val="24"/>
              </w:rPr>
              <w:fldChar w:fldCharType="separate"/>
            </w:r>
            <w:r w:rsidR="00C51D7C">
              <w:rPr>
                <w:rFonts w:ascii="Calibri" w:hAnsi="Calibri" w:cs="Calibri"/>
                <w:noProof/>
                <w:webHidden/>
                <w:sz w:val="24"/>
                <w:szCs w:val="24"/>
              </w:rPr>
              <w:t>7</w:t>
            </w:r>
            <w:r w:rsidR="00511F56" w:rsidRPr="00CF1E19">
              <w:rPr>
                <w:rFonts w:ascii="Calibri" w:hAnsi="Calibri" w:cs="Calibri"/>
                <w:noProof/>
                <w:webHidden/>
                <w:sz w:val="24"/>
                <w:szCs w:val="24"/>
              </w:rPr>
              <w:fldChar w:fldCharType="end"/>
            </w:r>
          </w:hyperlink>
        </w:p>
        <w:p w14:paraId="5A79D0B2" w14:textId="140A95A6" w:rsidR="00511F56" w:rsidRPr="00CF1E19" w:rsidRDefault="00000000">
          <w:pPr>
            <w:pStyle w:val="TOC2"/>
            <w:tabs>
              <w:tab w:val="right" w:leader="dot" w:pos="9350"/>
            </w:tabs>
            <w:rPr>
              <w:rFonts w:ascii="Calibri" w:eastAsiaTheme="minorEastAsia" w:hAnsi="Calibri" w:cs="Calibri"/>
              <w:noProof/>
              <w:sz w:val="24"/>
              <w:szCs w:val="24"/>
            </w:rPr>
          </w:pPr>
          <w:hyperlink w:anchor="_Toc167209454" w:history="1">
            <w:r w:rsidR="00511F56" w:rsidRPr="00CF1E19">
              <w:rPr>
                <w:rStyle w:val="Hyperlink"/>
                <w:rFonts w:ascii="Calibri" w:hAnsi="Calibri" w:cs="Calibri"/>
                <w:noProof/>
                <w:sz w:val="24"/>
                <w:szCs w:val="24"/>
              </w:rPr>
              <w:t>C4:  Interactive Controls</w:t>
            </w:r>
            <w:r w:rsidR="00511F56" w:rsidRPr="00CF1E19">
              <w:rPr>
                <w:rFonts w:ascii="Calibri" w:hAnsi="Calibri" w:cs="Calibri"/>
                <w:noProof/>
                <w:webHidden/>
                <w:sz w:val="24"/>
                <w:szCs w:val="24"/>
              </w:rPr>
              <w:tab/>
            </w:r>
            <w:r w:rsidR="00511F56" w:rsidRPr="00CF1E19">
              <w:rPr>
                <w:rFonts w:ascii="Calibri" w:hAnsi="Calibri" w:cs="Calibri"/>
                <w:noProof/>
                <w:webHidden/>
                <w:sz w:val="24"/>
                <w:szCs w:val="24"/>
              </w:rPr>
              <w:fldChar w:fldCharType="begin"/>
            </w:r>
            <w:r w:rsidR="00511F56" w:rsidRPr="00CF1E19">
              <w:rPr>
                <w:rFonts w:ascii="Calibri" w:hAnsi="Calibri" w:cs="Calibri"/>
                <w:noProof/>
                <w:webHidden/>
                <w:sz w:val="24"/>
                <w:szCs w:val="24"/>
              </w:rPr>
              <w:instrText xml:space="preserve"> PAGEREF _Toc167209454 \h </w:instrText>
            </w:r>
            <w:r w:rsidR="00511F56" w:rsidRPr="00CF1E19">
              <w:rPr>
                <w:rFonts w:ascii="Calibri" w:hAnsi="Calibri" w:cs="Calibri"/>
                <w:noProof/>
                <w:webHidden/>
                <w:sz w:val="24"/>
                <w:szCs w:val="24"/>
              </w:rPr>
            </w:r>
            <w:r w:rsidR="00511F56" w:rsidRPr="00CF1E19">
              <w:rPr>
                <w:rFonts w:ascii="Calibri" w:hAnsi="Calibri" w:cs="Calibri"/>
                <w:noProof/>
                <w:webHidden/>
                <w:sz w:val="24"/>
                <w:szCs w:val="24"/>
              </w:rPr>
              <w:fldChar w:fldCharType="separate"/>
            </w:r>
            <w:r w:rsidR="00C51D7C">
              <w:rPr>
                <w:rFonts w:ascii="Calibri" w:hAnsi="Calibri" w:cs="Calibri"/>
                <w:noProof/>
                <w:webHidden/>
                <w:sz w:val="24"/>
                <w:szCs w:val="24"/>
              </w:rPr>
              <w:t>7</w:t>
            </w:r>
            <w:r w:rsidR="00511F56" w:rsidRPr="00CF1E19">
              <w:rPr>
                <w:rFonts w:ascii="Calibri" w:hAnsi="Calibri" w:cs="Calibri"/>
                <w:noProof/>
                <w:webHidden/>
                <w:sz w:val="24"/>
                <w:szCs w:val="24"/>
              </w:rPr>
              <w:fldChar w:fldCharType="end"/>
            </w:r>
          </w:hyperlink>
        </w:p>
        <w:p w14:paraId="0E481190" w14:textId="2C3F2AFE" w:rsidR="00511F56" w:rsidRPr="00CF1E19" w:rsidRDefault="00000000">
          <w:pPr>
            <w:pStyle w:val="TOC2"/>
            <w:tabs>
              <w:tab w:val="right" w:leader="dot" w:pos="9350"/>
            </w:tabs>
            <w:rPr>
              <w:rFonts w:ascii="Calibri" w:eastAsiaTheme="minorEastAsia" w:hAnsi="Calibri" w:cs="Calibri"/>
              <w:noProof/>
              <w:sz w:val="24"/>
              <w:szCs w:val="24"/>
            </w:rPr>
          </w:pPr>
          <w:hyperlink w:anchor="_Toc167209455" w:history="1">
            <w:r w:rsidR="00511F56" w:rsidRPr="00CF1E19">
              <w:rPr>
                <w:rStyle w:val="Hyperlink"/>
                <w:rFonts w:ascii="Calibri" w:hAnsi="Calibri" w:cs="Calibri"/>
                <w:noProof/>
                <w:sz w:val="24"/>
                <w:szCs w:val="24"/>
              </w:rPr>
              <w:t>C5:  Colorblindness</w:t>
            </w:r>
            <w:r w:rsidR="00511F56" w:rsidRPr="00CF1E19">
              <w:rPr>
                <w:rFonts w:ascii="Calibri" w:hAnsi="Calibri" w:cs="Calibri"/>
                <w:noProof/>
                <w:webHidden/>
                <w:sz w:val="24"/>
                <w:szCs w:val="24"/>
              </w:rPr>
              <w:tab/>
            </w:r>
            <w:r w:rsidR="00511F56" w:rsidRPr="00CF1E19">
              <w:rPr>
                <w:rFonts w:ascii="Calibri" w:hAnsi="Calibri" w:cs="Calibri"/>
                <w:noProof/>
                <w:webHidden/>
                <w:sz w:val="24"/>
                <w:szCs w:val="24"/>
              </w:rPr>
              <w:fldChar w:fldCharType="begin"/>
            </w:r>
            <w:r w:rsidR="00511F56" w:rsidRPr="00CF1E19">
              <w:rPr>
                <w:rFonts w:ascii="Calibri" w:hAnsi="Calibri" w:cs="Calibri"/>
                <w:noProof/>
                <w:webHidden/>
                <w:sz w:val="24"/>
                <w:szCs w:val="24"/>
              </w:rPr>
              <w:instrText xml:space="preserve"> PAGEREF _Toc167209455 \h </w:instrText>
            </w:r>
            <w:r w:rsidR="00511F56" w:rsidRPr="00CF1E19">
              <w:rPr>
                <w:rFonts w:ascii="Calibri" w:hAnsi="Calibri" w:cs="Calibri"/>
                <w:noProof/>
                <w:webHidden/>
                <w:sz w:val="24"/>
                <w:szCs w:val="24"/>
              </w:rPr>
            </w:r>
            <w:r w:rsidR="00511F56" w:rsidRPr="00CF1E19">
              <w:rPr>
                <w:rFonts w:ascii="Calibri" w:hAnsi="Calibri" w:cs="Calibri"/>
                <w:noProof/>
                <w:webHidden/>
                <w:sz w:val="24"/>
                <w:szCs w:val="24"/>
              </w:rPr>
              <w:fldChar w:fldCharType="separate"/>
            </w:r>
            <w:r w:rsidR="00C51D7C">
              <w:rPr>
                <w:rFonts w:ascii="Calibri" w:hAnsi="Calibri" w:cs="Calibri"/>
                <w:noProof/>
                <w:webHidden/>
                <w:sz w:val="24"/>
                <w:szCs w:val="24"/>
              </w:rPr>
              <w:t>7</w:t>
            </w:r>
            <w:r w:rsidR="00511F56" w:rsidRPr="00CF1E19">
              <w:rPr>
                <w:rFonts w:ascii="Calibri" w:hAnsi="Calibri" w:cs="Calibri"/>
                <w:noProof/>
                <w:webHidden/>
                <w:sz w:val="24"/>
                <w:szCs w:val="24"/>
              </w:rPr>
              <w:fldChar w:fldCharType="end"/>
            </w:r>
          </w:hyperlink>
        </w:p>
        <w:p w14:paraId="7DD66D11" w14:textId="7D6544F5" w:rsidR="00511F56" w:rsidRPr="00CF1E19" w:rsidRDefault="00000000">
          <w:pPr>
            <w:pStyle w:val="TOC2"/>
            <w:tabs>
              <w:tab w:val="right" w:leader="dot" w:pos="9350"/>
            </w:tabs>
            <w:rPr>
              <w:rFonts w:ascii="Calibri" w:eastAsiaTheme="minorEastAsia" w:hAnsi="Calibri" w:cs="Calibri"/>
              <w:noProof/>
              <w:sz w:val="24"/>
              <w:szCs w:val="24"/>
            </w:rPr>
          </w:pPr>
          <w:hyperlink w:anchor="_Toc167209456" w:history="1">
            <w:r w:rsidR="00511F56" w:rsidRPr="00CF1E19">
              <w:rPr>
                <w:rStyle w:val="Hyperlink"/>
                <w:rFonts w:ascii="Calibri" w:hAnsi="Calibri" w:cs="Calibri"/>
                <w:noProof/>
                <w:sz w:val="24"/>
                <w:szCs w:val="24"/>
              </w:rPr>
              <w:t>C6:  Data Representations</w:t>
            </w:r>
            <w:r w:rsidR="00511F56" w:rsidRPr="00CF1E19">
              <w:rPr>
                <w:rFonts w:ascii="Calibri" w:hAnsi="Calibri" w:cs="Calibri"/>
                <w:noProof/>
                <w:webHidden/>
                <w:sz w:val="24"/>
                <w:szCs w:val="24"/>
              </w:rPr>
              <w:tab/>
            </w:r>
            <w:r w:rsidR="00511F56" w:rsidRPr="00CF1E19">
              <w:rPr>
                <w:rFonts w:ascii="Calibri" w:hAnsi="Calibri" w:cs="Calibri"/>
                <w:noProof/>
                <w:webHidden/>
                <w:sz w:val="24"/>
                <w:szCs w:val="24"/>
              </w:rPr>
              <w:fldChar w:fldCharType="begin"/>
            </w:r>
            <w:r w:rsidR="00511F56" w:rsidRPr="00CF1E19">
              <w:rPr>
                <w:rFonts w:ascii="Calibri" w:hAnsi="Calibri" w:cs="Calibri"/>
                <w:noProof/>
                <w:webHidden/>
                <w:sz w:val="24"/>
                <w:szCs w:val="24"/>
              </w:rPr>
              <w:instrText xml:space="preserve"> PAGEREF _Toc167209456 \h </w:instrText>
            </w:r>
            <w:r w:rsidR="00511F56" w:rsidRPr="00CF1E19">
              <w:rPr>
                <w:rFonts w:ascii="Calibri" w:hAnsi="Calibri" w:cs="Calibri"/>
                <w:noProof/>
                <w:webHidden/>
                <w:sz w:val="24"/>
                <w:szCs w:val="24"/>
              </w:rPr>
            </w:r>
            <w:r w:rsidR="00511F56" w:rsidRPr="00CF1E19">
              <w:rPr>
                <w:rFonts w:ascii="Calibri" w:hAnsi="Calibri" w:cs="Calibri"/>
                <w:noProof/>
                <w:webHidden/>
                <w:sz w:val="24"/>
                <w:szCs w:val="24"/>
              </w:rPr>
              <w:fldChar w:fldCharType="separate"/>
            </w:r>
            <w:r w:rsidR="00C51D7C">
              <w:rPr>
                <w:rFonts w:ascii="Calibri" w:hAnsi="Calibri" w:cs="Calibri"/>
                <w:noProof/>
                <w:webHidden/>
                <w:sz w:val="24"/>
                <w:szCs w:val="24"/>
              </w:rPr>
              <w:t>8</w:t>
            </w:r>
            <w:r w:rsidR="00511F56" w:rsidRPr="00CF1E19">
              <w:rPr>
                <w:rFonts w:ascii="Calibri" w:hAnsi="Calibri" w:cs="Calibri"/>
                <w:noProof/>
                <w:webHidden/>
                <w:sz w:val="24"/>
                <w:szCs w:val="24"/>
              </w:rPr>
              <w:fldChar w:fldCharType="end"/>
            </w:r>
          </w:hyperlink>
        </w:p>
        <w:p w14:paraId="26232861" w14:textId="086AEB22" w:rsidR="00511F56" w:rsidRPr="00CF1E19" w:rsidRDefault="00000000">
          <w:pPr>
            <w:pStyle w:val="TOC2"/>
            <w:tabs>
              <w:tab w:val="right" w:leader="dot" w:pos="9350"/>
            </w:tabs>
            <w:rPr>
              <w:rFonts w:ascii="Calibri" w:eastAsiaTheme="minorEastAsia" w:hAnsi="Calibri" w:cs="Calibri"/>
              <w:noProof/>
              <w:sz w:val="24"/>
              <w:szCs w:val="24"/>
            </w:rPr>
          </w:pPr>
          <w:hyperlink w:anchor="_Toc167209457" w:history="1">
            <w:r w:rsidR="00511F56" w:rsidRPr="00CF1E19">
              <w:rPr>
                <w:rStyle w:val="Hyperlink"/>
                <w:rFonts w:ascii="Calibri" w:hAnsi="Calibri" w:cs="Calibri"/>
                <w:noProof/>
                <w:sz w:val="24"/>
                <w:szCs w:val="24"/>
              </w:rPr>
              <w:t>C7:  Audience Analysis</w:t>
            </w:r>
            <w:r w:rsidR="00511F56" w:rsidRPr="00CF1E19">
              <w:rPr>
                <w:rFonts w:ascii="Calibri" w:hAnsi="Calibri" w:cs="Calibri"/>
                <w:noProof/>
                <w:webHidden/>
                <w:sz w:val="24"/>
                <w:szCs w:val="24"/>
              </w:rPr>
              <w:tab/>
            </w:r>
            <w:r w:rsidR="00511F56" w:rsidRPr="00CF1E19">
              <w:rPr>
                <w:rFonts w:ascii="Calibri" w:hAnsi="Calibri" w:cs="Calibri"/>
                <w:noProof/>
                <w:webHidden/>
                <w:sz w:val="24"/>
                <w:szCs w:val="24"/>
              </w:rPr>
              <w:fldChar w:fldCharType="begin"/>
            </w:r>
            <w:r w:rsidR="00511F56" w:rsidRPr="00CF1E19">
              <w:rPr>
                <w:rFonts w:ascii="Calibri" w:hAnsi="Calibri" w:cs="Calibri"/>
                <w:noProof/>
                <w:webHidden/>
                <w:sz w:val="24"/>
                <w:szCs w:val="24"/>
              </w:rPr>
              <w:instrText xml:space="preserve"> PAGEREF _Toc167209457 \h </w:instrText>
            </w:r>
            <w:r w:rsidR="00511F56" w:rsidRPr="00CF1E19">
              <w:rPr>
                <w:rFonts w:ascii="Calibri" w:hAnsi="Calibri" w:cs="Calibri"/>
                <w:noProof/>
                <w:webHidden/>
                <w:sz w:val="24"/>
                <w:szCs w:val="24"/>
              </w:rPr>
            </w:r>
            <w:r w:rsidR="00511F56" w:rsidRPr="00CF1E19">
              <w:rPr>
                <w:rFonts w:ascii="Calibri" w:hAnsi="Calibri" w:cs="Calibri"/>
                <w:noProof/>
                <w:webHidden/>
                <w:sz w:val="24"/>
                <w:szCs w:val="24"/>
              </w:rPr>
              <w:fldChar w:fldCharType="separate"/>
            </w:r>
            <w:r w:rsidR="00C51D7C">
              <w:rPr>
                <w:rFonts w:ascii="Calibri" w:hAnsi="Calibri" w:cs="Calibri"/>
                <w:noProof/>
                <w:webHidden/>
                <w:sz w:val="24"/>
                <w:szCs w:val="24"/>
              </w:rPr>
              <w:t>8</w:t>
            </w:r>
            <w:r w:rsidR="00511F56" w:rsidRPr="00CF1E19">
              <w:rPr>
                <w:rFonts w:ascii="Calibri" w:hAnsi="Calibri" w:cs="Calibri"/>
                <w:noProof/>
                <w:webHidden/>
                <w:sz w:val="24"/>
                <w:szCs w:val="24"/>
              </w:rPr>
              <w:fldChar w:fldCharType="end"/>
            </w:r>
          </w:hyperlink>
        </w:p>
        <w:p w14:paraId="2DD0C6D0" w14:textId="7F8F8A33" w:rsidR="00511F56" w:rsidRPr="00CF1E19" w:rsidRDefault="00000000">
          <w:pPr>
            <w:pStyle w:val="TOC2"/>
            <w:tabs>
              <w:tab w:val="right" w:leader="dot" w:pos="9350"/>
            </w:tabs>
            <w:rPr>
              <w:rFonts w:ascii="Calibri" w:eastAsiaTheme="minorEastAsia" w:hAnsi="Calibri" w:cs="Calibri"/>
              <w:noProof/>
              <w:sz w:val="24"/>
              <w:szCs w:val="24"/>
            </w:rPr>
          </w:pPr>
          <w:hyperlink w:anchor="_Toc167209458" w:history="1">
            <w:r w:rsidR="00511F56" w:rsidRPr="00CF1E19">
              <w:rPr>
                <w:rStyle w:val="Hyperlink"/>
                <w:rFonts w:ascii="Calibri" w:hAnsi="Calibri" w:cs="Calibri"/>
                <w:noProof/>
                <w:sz w:val="24"/>
                <w:szCs w:val="24"/>
              </w:rPr>
              <w:t>C8:  Universal Access</w:t>
            </w:r>
            <w:r w:rsidR="00511F56" w:rsidRPr="00CF1E19">
              <w:rPr>
                <w:rFonts w:ascii="Calibri" w:hAnsi="Calibri" w:cs="Calibri"/>
                <w:noProof/>
                <w:webHidden/>
                <w:sz w:val="24"/>
                <w:szCs w:val="24"/>
              </w:rPr>
              <w:tab/>
            </w:r>
            <w:r w:rsidR="00511F56" w:rsidRPr="00CF1E19">
              <w:rPr>
                <w:rFonts w:ascii="Calibri" w:hAnsi="Calibri" w:cs="Calibri"/>
                <w:noProof/>
                <w:webHidden/>
                <w:sz w:val="24"/>
                <w:szCs w:val="24"/>
              </w:rPr>
              <w:fldChar w:fldCharType="begin"/>
            </w:r>
            <w:r w:rsidR="00511F56" w:rsidRPr="00CF1E19">
              <w:rPr>
                <w:rFonts w:ascii="Calibri" w:hAnsi="Calibri" w:cs="Calibri"/>
                <w:noProof/>
                <w:webHidden/>
                <w:sz w:val="24"/>
                <w:szCs w:val="24"/>
              </w:rPr>
              <w:instrText xml:space="preserve"> PAGEREF _Toc167209458 \h </w:instrText>
            </w:r>
            <w:r w:rsidR="00511F56" w:rsidRPr="00CF1E19">
              <w:rPr>
                <w:rFonts w:ascii="Calibri" w:hAnsi="Calibri" w:cs="Calibri"/>
                <w:noProof/>
                <w:webHidden/>
                <w:sz w:val="24"/>
                <w:szCs w:val="24"/>
              </w:rPr>
            </w:r>
            <w:r w:rsidR="00511F56" w:rsidRPr="00CF1E19">
              <w:rPr>
                <w:rFonts w:ascii="Calibri" w:hAnsi="Calibri" w:cs="Calibri"/>
                <w:noProof/>
                <w:webHidden/>
                <w:sz w:val="24"/>
                <w:szCs w:val="24"/>
              </w:rPr>
              <w:fldChar w:fldCharType="separate"/>
            </w:r>
            <w:r w:rsidR="00C51D7C">
              <w:rPr>
                <w:rFonts w:ascii="Calibri" w:hAnsi="Calibri" w:cs="Calibri"/>
                <w:noProof/>
                <w:webHidden/>
                <w:sz w:val="24"/>
                <w:szCs w:val="24"/>
              </w:rPr>
              <w:t>8</w:t>
            </w:r>
            <w:r w:rsidR="00511F56" w:rsidRPr="00CF1E19">
              <w:rPr>
                <w:rFonts w:ascii="Calibri" w:hAnsi="Calibri" w:cs="Calibri"/>
                <w:noProof/>
                <w:webHidden/>
                <w:sz w:val="24"/>
                <w:szCs w:val="24"/>
              </w:rPr>
              <w:fldChar w:fldCharType="end"/>
            </w:r>
          </w:hyperlink>
        </w:p>
        <w:p w14:paraId="3D67EE88" w14:textId="2729377A" w:rsidR="00511F56" w:rsidRPr="00CF1E19" w:rsidRDefault="00000000">
          <w:pPr>
            <w:pStyle w:val="TOC2"/>
            <w:tabs>
              <w:tab w:val="right" w:leader="dot" w:pos="9350"/>
            </w:tabs>
            <w:rPr>
              <w:rFonts w:ascii="Calibri" w:eastAsiaTheme="minorEastAsia" w:hAnsi="Calibri" w:cs="Calibri"/>
              <w:noProof/>
              <w:sz w:val="24"/>
              <w:szCs w:val="24"/>
            </w:rPr>
          </w:pPr>
          <w:hyperlink w:anchor="_Toc167209459" w:history="1">
            <w:r w:rsidR="00511F56" w:rsidRPr="00CF1E19">
              <w:rPr>
                <w:rStyle w:val="Hyperlink"/>
                <w:rFonts w:ascii="Calibri" w:hAnsi="Calibri" w:cs="Calibri"/>
                <w:noProof/>
                <w:sz w:val="24"/>
                <w:szCs w:val="24"/>
              </w:rPr>
              <w:t>C9:  Effective Storytelling</w:t>
            </w:r>
            <w:r w:rsidR="00511F56" w:rsidRPr="00CF1E19">
              <w:rPr>
                <w:rFonts w:ascii="Calibri" w:hAnsi="Calibri" w:cs="Calibri"/>
                <w:noProof/>
                <w:webHidden/>
                <w:sz w:val="24"/>
                <w:szCs w:val="24"/>
              </w:rPr>
              <w:tab/>
            </w:r>
            <w:r w:rsidR="00511F56" w:rsidRPr="00CF1E19">
              <w:rPr>
                <w:rFonts w:ascii="Calibri" w:hAnsi="Calibri" w:cs="Calibri"/>
                <w:noProof/>
                <w:webHidden/>
                <w:sz w:val="24"/>
                <w:szCs w:val="24"/>
              </w:rPr>
              <w:fldChar w:fldCharType="begin"/>
            </w:r>
            <w:r w:rsidR="00511F56" w:rsidRPr="00CF1E19">
              <w:rPr>
                <w:rFonts w:ascii="Calibri" w:hAnsi="Calibri" w:cs="Calibri"/>
                <w:noProof/>
                <w:webHidden/>
                <w:sz w:val="24"/>
                <w:szCs w:val="24"/>
              </w:rPr>
              <w:instrText xml:space="preserve"> PAGEREF _Toc167209459 \h </w:instrText>
            </w:r>
            <w:r w:rsidR="00511F56" w:rsidRPr="00CF1E19">
              <w:rPr>
                <w:rFonts w:ascii="Calibri" w:hAnsi="Calibri" w:cs="Calibri"/>
                <w:noProof/>
                <w:webHidden/>
                <w:sz w:val="24"/>
                <w:szCs w:val="24"/>
              </w:rPr>
            </w:r>
            <w:r w:rsidR="00511F56" w:rsidRPr="00CF1E19">
              <w:rPr>
                <w:rFonts w:ascii="Calibri" w:hAnsi="Calibri" w:cs="Calibri"/>
                <w:noProof/>
                <w:webHidden/>
                <w:sz w:val="24"/>
                <w:szCs w:val="24"/>
              </w:rPr>
              <w:fldChar w:fldCharType="separate"/>
            </w:r>
            <w:r w:rsidR="00C51D7C">
              <w:rPr>
                <w:rFonts w:ascii="Calibri" w:hAnsi="Calibri" w:cs="Calibri"/>
                <w:noProof/>
                <w:webHidden/>
                <w:sz w:val="24"/>
                <w:szCs w:val="24"/>
              </w:rPr>
              <w:t>9</w:t>
            </w:r>
            <w:r w:rsidR="00511F56" w:rsidRPr="00CF1E19">
              <w:rPr>
                <w:rFonts w:ascii="Calibri" w:hAnsi="Calibri" w:cs="Calibri"/>
                <w:noProof/>
                <w:webHidden/>
                <w:sz w:val="24"/>
                <w:szCs w:val="24"/>
              </w:rPr>
              <w:fldChar w:fldCharType="end"/>
            </w:r>
          </w:hyperlink>
        </w:p>
        <w:p w14:paraId="5736B07F" w14:textId="3F674EE0" w:rsidR="00511F56" w:rsidRPr="00CF1E19" w:rsidRDefault="00000000">
          <w:pPr>
            <w:pStyle w:val="TOC2"/>
            <w:tabs>
              <w:tab w:val="right" w:leader="dot" w:pos="9350"/>
            </w:tabs>
            <w:rPr>
              <w:rFonts w:ascii="Calibri" w:eastAsiaTheme="minorEastAsia" w:hAnsi="Calibri" w:cs="Calibri"/>
              <w:noProof/>
              <w:sz w:val="24"/>
              <w:szCs w:val="24"/>
            </w:rPr>
          </w:pPr>
          <w:hyperlink w:anchor="_Toc167209460" w:history="1">
            <w:r w:rsidR="00511F56" w:rsidRPr="00CF1E19">
              <w:rPr>
                <w:rStyle w:val="Hyperlink"/>
                <w:rFonts w:ascii="Calibri" w:hAnsi="Calibri" w:cs="Calibri"/>
                <w:noProof/>
                <w:sz w:val="24"/>
                <w:szCs w:val="24"/>
              </w:rPr>
              <w:t>D:  Sources</w:t>
            </w:r>
            <w:r w:rsidR="00511F56" w:rsidRPr="00CF1E19">
              <w:rPr>
                <w:rFonts w:ascii="Calibri" w:hAnsi="Calibri" w:cs="Calibri"/>
                <w:noProof/>
                <w:webHidden/>
                <w:sz w:val="24"/>
                <w:szCs w:val="24"/>
              </w:rPr>
              <w:tab/>
            </w:r>
            <w:r w:rsidR="00511F56" w:rsidRPr="00CF1E19">
              <w:rPr>
                <w:rFonts w:ascii="Calibri" w:hAnsi="Calibri" w:cs="Calibri"/>
                <w:noProof/>
                <w:webHidden/>
                <w:sz w:val="24"/>
                <w:szCs w:val="24"/>
              </w:rPr>
              <w:fldChar w:fldCharType="begin"/>
            </w:r>
            <w:r w:rsidR="00511F56" w:rsidRPr="00CF1E19">
              <w:rPr>
                <w:rFonts w:ascii="Calibri" w:hAnsi="Calibri" w:cs="Calibri"/>
                <w:noProof/>
                <w:webHidden/>
                <w:sz w:val="24"/>
                <w:szCs w:val="24"/>
              </w:rPr>
              <w:instrText xml:space="preserve"> PAGEREF _Toc167209460 \h </w:instrText>
            </w:r>
            <w:r w:rsidR="00511F56" w:rsidRPr="00CF1E19">
              <w:rPr>
                <w:rFonts w:ascii="Calibri" w:hAnsi="Calibri" w:cs="Calibri"/>
                <w:noProof/>
                <w:webHidden/>
                <w:sz w:val="24"/>
                <w:szCs w:val="24"/>
              </w:rPr>
            </w:r>
            <w:r w:rsidR="00511F56" w:rsidRPr="00CF1E19">
              <w:rPr>
                <w:rFonts w:ascii="Calibri" w:hAnsi="Calibri" w:cs="Calibri"/>
                <w:noProof/>
                <w:webHidden/>
                <w:sz w:val="24"/>
                <w:szCs w:val="24"/>
              </w:rPr>
              <w:fldChar w:fldCharType="separate"/>
            </w:r>
            <w:r w:rsidR="00C51D7C">
              <w:rPr>
                <w:rFonts w:ascii="Calibri" w:hAnsi="Calibri" w:cs="Calibri"/>
                <w:noProof/>
                <w:webHidden/>
                <w:sz w:val="24"/>
                <w:szCs w:val="24"/>
              </w:rPr>
              <w:t>9</w:t>
            </w:r>
            <w:r w:rsidR="00511F56" w:rsidRPr="00CF1E19">
              <w:rPr>
                <w:rFonts w:ascii="Calibri" w:hAnsi="Calibri" w:cs="Calibri"/>
                <w:noProof/>
                <w:webHidden/>
                <w:sz w:val="24"/>
                <w:szCs w:val="24"/>
              </w:rPr>
              <w:fldChar w:fldCharType="end"/>
            </w:r>
          </w:hyperlink>
        </w:p>
        <w:p w14:paraId="7B86D0C3" w14:textId="1E7CBFF2" w:rsidR="00511F56" w:rsidRPr="00CF1E19" w:rsidRDefault="00511F56">
          <w:pPr>
            <w:rPr>
              <w:rFonts w:ascii="Calibri" w:hAnsi="Calibri" w:cs="Calibri"/>
              <w:sz w:val="24"/>
              <w:szCs w:val="24"/>
            </w:rPr>
          </w:pPr>
          <w:r w:rsidRPr="00CF1E19">
            <w:rPr>
              <w:rFonts w:ascii="Calibri" w:hAnsi="Calibri" w:cs="Calibri"/>
              <w:b/>
              <w:bCs/>
              <w:noProof/>
              <w:sz w:val="24"/>
              <w:szCs w:val="24"/>
            </w:rPr>
            <w:fldChar w:fldCharType="end"/>
          </w:r>
        </w:p>
      </w:sdtContent>
    </w:sdt>
    <w:p w14:paraId="34DB4412" w14:textId="77777777" w:rsidR="00511F56" w:rsidRPr="00CF1E19" w:rsidRDefault="00511F56">
      <w:pPr>
        <w:rPr>
          <w:rFonts w:ascii="Calibri" w:hAnsi="Calibri" w:cs="Calibri"/>
          <w:sz w:val="24"/>
          <w:szCs w:val="24"/>
        </w:rPr>
      </w:pPr>
    </w:p>
    <w:p w14:paraId="5ACEC774" w14:textId="77777777" w:rsidR="00511F56" w:rsidRPr="00CF1E19" w:rsidRDefault="00511F56">
      <w:pPr>
        <w:rPr>
          <w:rFonts w:ascii="Calibri" w:hAnsi="Calibri" w:cs="Calibri"/>
        </w:rPr>
      </w:pPr>
    </w:p>
    <w:p w14:paraId="628DE1D3" w14:textId="77777777" w:rsidR="00511F56" w:rsidRPr="00CF1E19" w:rsidRDefault="00511F56">
      <w:pPr>
        <w:rPr>
          <w:rFonts w:ascii="Calibri" w:hAnsi="Calibri" w:cs="Calibri"/>
        </w:rPr>
      </w:pPr>
    </w:p>
    <w:p w14:paraId="16B070E2" w14:textId="77777777" w:rsidR="00511F56" w:rsidRPr="00CF1E19" w:rsidRDefault="00511F56">
      <w:pPr>
        <w:rPr>
          <w:rFonts w:ascii="Calibri" w:hAnsi="Calibri" w:cs="Calibri"/>
        </w:rPr>
      </w:pPr>
    </w:p>
    <w:p w14:paraId="0A60BEB2" w14:textId="77777777" w:rsidR="00511F56" w:rsidRPr="00CF1E19" w:rsidRDefault="00511F56">
      <w:pPr>
        <w:rPr>
          <w:rFonts w:ascii="Calibri" w:hAnsi="Calibri" w:cs="Calibri"/>
        </w:rPr>
      </w:pPr>
    </w:p>
    <w:p w14:paraId="26793221" w14:textId="77777777" w:rsidR="00511F56" w:rsidRPr="00CF1E19" w:rsidRDefault="00511F56">
      <w:pPr>
        <w:rPr>
          <w:rFonts w:ascii="Calibri" w:hAnsi="Calibri" w:cs="Calibri"/>
        </w:rPr>
      </w:pPr>
    </w:p>
    <w:p w14:paraId="0F147781" w14:textId="77777777" w:rsidR="00511F56" w:rsidRPr="00CF1E19" w:rsidRDefault="00511F56">
      <w:pPr>
        <w:rPr>
          <w:rFonts w:ascii="Calibri" w:hAnsi="Calibri" w:cs="Calibri"/>
        </w:rPr>
      </w:pPr>
    </w:p>
    <w:p w14:paraId="753A96DB" w14:textId="77777777" w:rsidR="00511F56" w:rsidRPr="00CF1E19" w:rsidRDefault="00511F56">
      <w:pPr>
        <w:rPr>
          <w:rFonts w:ascii="Calibri" w:hAnsi="Calibri" w:cs="Calibri"/>
        </w:rPr>
      </w:pPr>
    </w:p>
    <w:p w14:paraId="7ECEEF5B" w14:textId="77777777" w:rsidR="00511F56" w:rsidRPr="00CF1E19" w:rsidRDefault="00511F56">
      <w:pPr>
        <w:rPr>
          <w:rFonts w:ascii="Calibri" w:hAnsi="Calibri" w:cs="Calibri"/>
        </w:rPr>
      </w:pPr>
    </w:p>
    <w:p w14:paraId="11EB029B" w14:textId="77777777" w:rsidR="00511F56" w:rsidRPr="00CF1E19" w:rsidRDefault="00511F56">
      <w:pPr>
        <w:rPr>
          <w:rFonts w:ascii="Calibri" w:hAnsi="Calibri" w:cs="Calibri"/>
        </w:rPr>
      </w:pPr>
    </w:p>
    <w:p w14:paraId="5F86979C" w14:textId="77777777" w:rsidR="00511F56" w:rsidRPr="00CF1E19" w:rsidRDefault="00511F56">
      <w:pPr>
        <w:rPr>
          <w:rFonts w:ascii="Calibri" w:hAnsi="Calibri" w:cs="Calibri"/>
        </w:rPr>
      </w:pPr>
    </w:p>
    <w:p w14:paraId="5F29D2F8" w14:textId="77777777" w:rsidR="00511F56" w:rsidRPr="00CF1E19" w:rsidRDefault="00511F56">
      <w:pPr>
        <w:rPr>
          <w:rFonts w:ascii="Calibri" w:hAnsi="Calibri" w:cs="Calibri"/>
        </w:rPr>
      </w:pPr>
    </w:p>
    <w:p w14:paraId="387CC1B7" w14:textId="33DC0D8F" w:rsidR="00511F56" w:rsidRPr="00CF1E19" w:rsidRDefault="00511F56" w:rsidP="00511F56">
      <w:pPr>
        <w:pStyle w:val="Heading2"/>
        <w:rPr>
          <w:rFonts w:ascii="Calibri" w:hAnsi="Calibri" w:cs="Calibri"/>
          <w:color w:val="auto"/>
          <w:sz w:val="28"/>
          <w:szCs w:val="28"/>
        </w:rPr>
      </w:pPr>
      <w:bookmarkStart w:id="0" w:name="_Toc167209446"/>
      <w:r w:rsidRPr="00CF1E19">
        <w:rPr>
          <w:rFonts w:ascii="Calibri" w:hAnsi="Calibri" w:cs="Calibri"/>
          <w:color w:val="auto"/>
          <w:sz w:val="28"/>
          <w:szCs w:val="28"/>
        </w:rPr>
        <w:lastRenderedPageBreak/>
        <w:t>A:  Interactive Data Dashboard</w:t>
      </w:r>
      <w:bookmarkEnd w:id="0"/>
    </w:p>
    <w:p w14:paraId="084E74BA" w14:textId="15BDEE25" w:rsidR="00511F56" w:rsidRPr="00493051" w:rsidRDefault="00516115" w:rsidP="00511F56">
      <w:pPr>
        <w:rPr>
          <w:rFonts w:ascii="Calibri" w:hAnsi="Calibri" w:cs="Calibri"/>
        </w:rPr>
      </w:pPr>
      <w:r>
        <w:rPr>
          <w:rFonts w:ascii="Calibri" w:hAnsi="Calibri" w:cs="Calibri"/>
          <w:i/>
          <w:iCs/>
        </w:rPr>
        <w:t xml:space="preserve">Dashboard File Included:  </w:t>
      </w:r>
      <w:r w:rsidR="00493051">
        <w:rPr>
          <w:rFonts w:ascii="Calibri" w:hAnsi="Calibri" w:cs="Calibri"/>
        </w:rPr>
        <w:t>D210PA.twbx</w:t>
      </w:r>
    </w:p>
    <w:p w14:paraId="42EA1114" w14:textId="77777777" w:rsidR="00516115" w:rsidRDefault="00516115" w:rsidP="00511F56">
      <w:pPr>
        <w:rPr>
          <w:rFonts w:ascii="Calibri" w:hAnsi="Calibri" w:cs="Calibri"/>
        </w:rPr>
      </w:pPr>
    </w:p>
    <w:p w14:paraId="539ED17C" w14:textId="7B6F7DDB" w:rsidR="00516115" w:rsidRPr="004571C6" w:rsidRDefault="00516115" w:rsidP="00511F56">
      <w:pPr>
        <w:rPr>
          <w:rFonts w:ascii="Calibri" w:hAnsi="Calibri" w:cs="Calibri"/>
        </w:rPr>
      </w:pPr>
      <w:r>
        <w:rPr>
          <w:rFonts w:ascii="Calibri" w:hAnsi="Calibri" w:cs="Calibri"/>
          <w:i/>
          <w:iCs/>
        </w:rPr>
        <w:t xml:space="preserve">Tableau Public Link:  </w:t>
      </w:r>
      <w:r w:rsidR="004571C6" w:rsidRPr="004571C6">
        <w:rPr>
          <w:rFonts w:ascii="Calibri" w:hAnsi="Calibri" w:cs="Calibri"/>
        </w:rPr>
        <w:t>https://public.tableau.com/app/profile/shawn.wheeler/viz/D210PA_17169464380240/Story1</w:t>
      </w:r>
    </w:p>
    <w:p w14:paraId="3638B014" w14:textId="77777777" w:rsidR="00511F56" w:rsidRPr="00CF1E19" w:rsidRDefault="00511F56" w:rsidP="00511F56">
      <w:pPr>
        <w:rPr>
          <w:rFonts w:ascii="Calibri" w:hAnsi="Calibri" w:cs="Calibri"/>
          <w:sz w:val="28"/>
          <w:szCs w:val="28"/>
        </w:rPr>
      </w:pPr>
    </w:p>
    <w:p w14:paraId="7EC39788" w14:textId="6FF12010" w:rsidR="00511F56" w:rsidRPr="00CF1E19" w:rsidRDefault="00511F56" w:rsidP="00511F56">
      <w:pPr>
        <w:pStyle w:val="Heading2"/>
        <w:rPr>
          <w:rFonts w:ascii="Calibri" w:hAnsi="Calibri" w:cs="Calibri"/>
          <w:color w:val="auto"/>
          <w:sz w:val="28"/>
          <w:szCs w:val="28"/>
        </w:rPr>
      </w:pPr>
      <w:bookmarkStart w:id="1" w:name="_Toc167209447"/>
      <w:r w:rsidRPr="00CF1E19">
        <w:rPr>
          <w:rFonts w:ascii="Calibri" w:hAnsi="Calibri" w:cs="Calibri"/>
          <w:color w:val="auto"/>
          <w:sz w:val="28"/>
          <w:szCs w:val="28"/>
        </w:rPr>
        <w:t>A1:  Data Sets</w:t>
      </w:r>
      <w:bookmarkEnd w:id="1"/>
    </w:p>
    <w:p w14:paraId="00544972" w14:textId="323FDF92" w:rsidR="00511F56" w:rsidRPr="00516115" w:rsidRDefault="00D93686" w:rsidP="00511F56">
      <w:pPr>
        <w:rPr>
          <w:rFonts w:ascii="Calibri" w:hAnsi="Calibri" w:cs="Calibri"/>
        </w:rPr>
      </w:pPr>
      <w:r>
        <w:rPr>
          <w:rFonts w:ascii="Calibri" w:hAnsi="Calibri" w:cs="Calibri"/>
          <w:i/>
          <w:iCs/>
        </w:rPr>
        <w:t xml:space="preserve">Internal Data Set:  </w:t>
      </w:r>
      <w:r w:rsidR="00516115">
        <w:rPr>
          <w:rFonts w:ascii="Calibri" w:hAnsi="Calibri" w:cs="Calibri"/>
        </w:rPr>
        <w:t>clean_medical.csv</w:t>
      </w:r>
    </w:p>
    <w:p w14:paraId="27D8EEAA" w14:textId="77777777" w:rsidR="00D93686" w:rsidRDefault="00D93686" w:rsidP="00511F56">
      <w:pPr>
        <w:rPr>
          <w:rFonts w:ascii="Calibri" w:hAnsi="Calibri" w:cs="Calibri"/>
        </w:rPr>
      </w:pPr>
    </w:p>
    <w:p w14:paraId="26D5F905" w14:textId="3B4D578A" w:rsidR="00D93686" w:rsidRPr="00B02D09" w:rsidRDefault="00D93686" w:rsidP="00511F56">
      <w:pPr>
        <w:rPr>
          <w:rFonts w:ascii="Calibri" w:hAnsi="Calibri" w:cs="Calibri"/>
        </w:rPr>
      </w:pPr>
      <w:r>
        <w:rPr>
          <w:rFonts w:ascii="Calibri" w:hAnsi="Calibri" w:cs="Calibri"/>
          <w:i/>
          <w:iCs/>
        </w:rPr>
        <w:t>External Data Set:</w:t>
      </w:r>
      <w:r w:rsidR="00516115">
        <w:rPr>
          <w:rFonts w:ascii="Calibri" w:hAnsi="Calibri" w:cs="Calibri"/>
          <w:i/>
          <w:iCs/>
        </w:rPr>
        <w:t xml:space="preserve">  </w:t>
      </w:r>
      <w:r w:rsidR="00516115">
        <w:rPr>
          <w:rFonts w:ascii="Calibri" w:hAnsi="Calibri" w:cs="Calibri"/>
        </w:rPr>
        <w:t>externaldata.csv</w:t>
      </w:r>
      <w:r w:rsidR="00516115">
        <w:rPr>
          <w:rFonts w:ascii="Calibri" w:hAnsi="Calibri" w:cs="Calibri"/>
          <w:i/>
          <w:iCs/>
        </w:rPr>
        <w:t xml:space="preserve">  </w:t>
      </w:r>
      <w:r w:rsidR="00B02D09">
        <w:rPr>
          <w:rFonts w:ascii="Calibri" w:hAnsi="Calibri" w:cs="Calibri"/>
        </w:rPr>
        <w:t>(</w:t>
      </w:r>
      <w:r w:rsidR="000D4C88">
        <w:rPr>
          <w:rFonts w:ascii="Calibri" w:hAnsi="Calibri" w:cs="Calibri"/>
        </w:rPr>
        <w:t>Kaggle</w:t>
      </w:r>
      <w:r w:rsidR="00B02D09">
        <w:rPr>
          <w:rFonts w:ascii="Calibri" w:hAnsi="Calibri" w:cs="Calibri"/>
        </w:rPr>
        <w:t>, 2024)</w:t>
      </w:r>
    </w:p>
    <w:p w14:paraId="527E241D" w14:textId="77777777" w:rsidR="00511F56" w:rsidRPr="00CF1E19" w:rsidRDefault="00511F56" w:rsidP="00511F56">
      <w:pPr>
        <w:rPr>
          <w:rFonts w:ascii="Calibri" w:hAnsi="Calibri" w:cs="Calibri"/>
          <w:sz w:val="28"/>
          <w:szCs w:val="28"/>
        </w:rPr>
      </w:pPr>
    </w:p>
    <w:p w14:paraId="4247614F" w14:textId="0B268C23" w:rsidR="00511F56" w:rsidRPr="00CF1E19" w:rsidRDefault="00511F56" w:rsidP="00511F56">
      <w:pPr>
        <w:pStyle w:val="Heading2"/>
        <w:rPr>
          <w:rFonts w:ascii="Calibri" w:hAnsi="Calibri" w:cs="Calibri"/>
          <w:color w:val="auto"/>
          <w:sz w:val="28"/>
          <w:szCs w:val="28"/>
        </w:rPr>
      </w:pPr>
      <w:bookmarkStart w:id="2" w:name="_Toc167209448"/>
      <w:r w:rsidRPr="00CF1E19">
        <w:rPr>
          <w:rFonts w:ascii="Calibri" w:hAnsi="Calibri" w:cs="Calibri"/>
          <w:color w:val="auto"/>
          <w:sz w:val="28"/>
          <w:szCs w:val="28"/>
        </w:rPr>
        <w:t>A2:  Installation Instructions</w:t>
      </w:r>
      <w:bookmarkEnd w:id="2"/>
    </w:p>
    <w:p w14:paraId="453EDE4F" w14:textId="48F62703" w:rsidR="00511F56" w:rsidRDefault="00FF604B" w:rsidP="00FF604B">
      <w:pPr>
        <w:rPr>
          <w:rFonts w:ascii="Calibri" w:hAnsi="Calibri" w:cs="Calibri"/>
        </w:rPr>
      </w:pPr>
      <w:r>
        <w:tab/>
      </w:r>
      <w:r>
        <w:rPr>
          <w:rFonts w:ascii="Calibri" w:hAnsi="Calibri" w:cs="Calibri"/>
        </w:rPr>
        <w:t>In order to view the Tableau workbook file, Tableau Public must be downloaded and installed.  Instructions for how to go about downloading Tableau Public, installing the program, and, finally, opening the file</w:t>
      </w:r>
      <w:r w:rsidR="008F3D56">
        <w:rPr>
          <w:rFonts w:ascii="Calibri" w:hAnsi="Calibri" w:cs="Calibri"/>
        </w:rPr>
        <w:t xml:space="preserve"> are below</w:t>
      </w:r>
      <w:r>
        <w:rPr>
          <w:rFonts w:ascii="Calibri" w:hAnsi="Calibri" w:cs="Calibri"/>
        </w:rPr>
        <w:t>.</w:t>
      </w:r>
    </w:p>
    <w:p w14:paraId="56AE5205" w14:textId="3CED86B2" w:rsidR="00FF604B" w:rsidRDefault="00FF604B" w:rsidP="00FF604B">
      <w:pPr>
        <w:pStyle w:val="ListParagraph"/>
        <w:numPr>
          <w:ilvl w:val="0"/>
          <w:numId w:val="1"/>
        </w:numPr>
        <w:rPr>
          <w:rFonts w:ascii="Calibri" w:hAnsi="Calibri" w:cs="Calibri"/>
        </w:rPr>
      </w:pPr>
      <w:r>
        <w:rPr>
          <w:rFonts w:ascii="Calibri" w:hAnsi="Calibri" w:cs="Calibri"/>
        </w:rPr>
        <w:t xml:space="preserve">Open </w:t>
      </w:r>
      <w:r w:rsidR="00674CDB">
        <w:rPr>
          <w:rFonts w:ascii="Calibri" w:hAnsi="Calibri" w:cs="Calibri"/>
        </w:rPr>
        <w:t xml:space="preserve">your </w:t>
      </w:r>
      <w:r>
        <w:rPr>
          <w:rFonts w:ascii="Calibri" w:hAnsi="Calibri" w:cs="Calibri"/>
        </w:rPr>
        <w:t>preferred, updated web browser (e.g. Google Chrome, Mozilla Firefox, or Microsoft Edge).</w:t>
      </w:r>
    </w:p>
    <w:p w14:paraId="7A0D9354" w14:textId="5D984451" w:rsidR="00FF604B" w:rsidRDefault="00FF604B" w:rsidP="00FF604B">
      <w:pPr>
        <w:pStyle w:val="ListParagraph"/>
        <w:numPr>
          <w:ilvl w:val="0"/>
          <w:numId w:val="1"/>
        </w:numPr>
        <w:rPr>
          <w:rFonts w:ascii="Calibri" w:hAnsi="Calibri" w:cs="Calibri"/>
        </w:rPr>
      </w:pPr>
      <w:r>
        <w:rPr>
          <w:rFonts w:ascii="Calibri" w:hAnsi="Calibri" w:cs="Calibri"/>
        </w:rPr>
        <w:t xml:space="preserve">Navigate to </w:t>
      </w:r>
      <w:hyperlink r:id="rId6" w:history="1">
        <w:r w:rsidRPr="000F0C10">
          <w:rPr>
            <w:rStyle w:val="Hyperlink"/>
            <w:rFonts w:ascii="Calibri" w:hAnsi="Calibri" w:cs="Calibri"/>
          </w:rPr>
          <w:t>https://www.tableau.com/products/public/download</w:t>
        </w:r>
      </w:hyperlink>
      <w:r>
        <w:rPr>
          <w:rFonts w:ascii="Calibri" w:hAnsi="Calibri" w:cs="Calibri"/>
        </w:rPr>
        <w:t xml:space="preserve"> in the opened web browser.</w:t>
      </w:r>
    </w:p>
    <w:p w14:paraId="4E3A8FB1" w14:textId="6D0DBE1F" w:rsidR="00FF604B" w:rsidRDefault="00FF604B" w:rsidP="00FF604B">
      <w:pPr>
        <w:pStyle w:val="ListParagraph"/>
        <w:numPr>
          <w:ilvl w:val="0"/>
          <w:numId w:val="1"/>
        </w:numPr>
        <w:rPr>
          <w:rFonts w:ascii="Calibri" w:hAnsi="Calibri" w:cs="Calibri"/>
        </w:rPr>
      </w:pPr>
      <w:r>
        <w:rPr>
          <w:rFonts w:ascii="Calibri" w:hAnsi="Calibri" w:cs="Calibri"/>
        </w:rPr>
        <w:t>Click on the button that says “Download Tableau Public”</w:t>
      </w:r>
    </w:p>
    <w:p w14:paraId="33BC76A2" w14:textId="5F38CC6E" w:rsidR="00FF604B" w:rsidRPr="00FF604B" w:rsidRDefault="00FF604B" w:rsidP="00FF604B">
      <w:pPr>
        <w:jc w:val="center"/>
        <w:rPr>
          <w:rFonts w:ascii="Calibri" w:hAnsi="Calibri" w:cs="Calibri"/>
        </w:rPr>
      </w:pPr>
      <w:r w:rsidRPr="00FF604B">
        <w:rPr>
          <w:noProof/>
        </w:rPr>
        <w:drawing>
          <wp:inline distT="0" distB="0" distL="0" distR="0" wp14:anchorId="210777F2" wp14:editId="7D1B05F4">
            <wp:extent cx="4695825" cy="1017930"/>
            <wp:effectExtent l="0" t="0" r="0" b="0"/>
            <wp:docPr id="11582989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298954" name="Picture 1" descr="A screenshot of a computer&#10;&#10;Description automatically generated"/>
                    <pic:cNvPicPr/>
                  </pic:nvPicPr>
                  <pic:blipFill>
                    <a:blip r:embed="rId7"/>
                    <a:stretch>
                      <a:fillRect/>
                    </a:stretch>
                  </pic:blipFill>
                  <pic:spPr>
                    <a:xfrm>
                      <a:off x="0" y="0"/>
                      <a:ext cx="4726152" cy="1024504"/>
                    </a:xfrm>
                    <a:prstGeom prst="rect">
                      <a:avLst/>
                    </a:prstGeom>
                  </pic:spPr>
                </pic:pic>
              </a:graphicData>
            </a:graphic>
          </wp:inline>
        </w:drawing>
      </w:r>
    </w:p>
    <w:p w14:paraId="155641A0" w14:textId="05209AB7" w:rsidR="00FF604B" w:rsidRPr="00FF604B" w:rsidRDefault="00FF604B" w:rsidP="00FF604B">
      <w:pPr>
        <w:pStyle w:val="ListParagraph"/>
        <w:numPr>
          <w:ilvl w:val="0"/>
          <w:numId w:val="1"/>
        </w:numPr>
        <w:jc w:val="center"/>
        <w:rPr>
          <w:rFonts w:ascii="Calibri" w:hAnsi="Calibri" w:cs="Calibri"/>
        </w:rPr>
      </w:pPr>
      <w:r w:rsidRPr="00FF604B">
        <w:rPr>
          <w:rFonts w:ascii="Calibri" w:hAnsi="Calibri" w:cs="Calibri"/>
        </w:rPr>
        <w:lastRenderedPageBreak/>
        <w:t>If you are not logged into a Tableau account, you’ll need to fill out the form that appears once the button is clicked.  After all fields are filled in, click the “Download the App” button</w:t>
      </w:r>
      <w:r w:rsidRPr="00FF604B">
        <w:rPr>
          <w:noProof/>
        </w:rPr>
        <w:drawing>
          <wp:inline distT="0" distB="0" distL="0" distR="0" wp14:anchorId="4314B8D1" wp14:editId="37A750DB">
            <wp:extent cx="2324100" cy="2887383"/>
            <wp:effectExtent l="0" t="0" r="0" b="8255"/>
            <wp:docPr id="513512920"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512920" name="Picture 1" descr="A screenshot of a computer screen&#10;&#10;Description automatically generated"/>
                    <pic:cNvPicPr/>
                  </pic:nvPicPr>
                  <pic:blipFill>
                    <a:blip r:embed="rId8"/>
                    <a:stretch>
                      <a:fillRect/>
                    </a:stretch>
                  </pic:blipFill>
                  <pic:spPr>
                    <a:xfrm>
                      <a:off x="0" y="0"/>
                      <a:ext cx="2330562" cy="2895411"/>
                    </a:xfrm>
                    <a:prstGeom prst="rect">
                      <a:avLst/>
                    </a:prstGeom>
                  </pic:spPr>
                </pic:pic>
              </a:graphicData>
            </a:graphic>
          </wp:inline>
        </w:drawing>
      </w:r>
    </w:p>
    <w:p w14:paraId="2652F55F" w14:textId="7AFD8771" w:rsidR="00FF604B" w:rsidRDefault="00FF604B" w:rsidP="00FF604B">
      <w:pPr>
        <w:pStyle w:val="ListParagraph"/>
        <w:numPr>
          <w:ilvl w:val="0"/>
          <w:numId w:val="1"/>
        </w:numPr>
        <w:rPr>
          <w:rFonts w:ascii="Calibri" w:hAnsi="Calibri" w:cs="Calibri"/>
        </w:rPr>
      </w:pPr>
      <w:r>
        <w:rPr>
          <w:rFonts w:ascii="Calibri" w:hAnsi="Calibri" w:cs="Calibri"/>
        </w:rPr>
        <w:t>If the download does not begin automatically, a prompt will appear which allows you to click the operating system you are using (Windows or Mac) to begin the download.</w:t>
      </w:r>
    </w:p>
    <w:p w14:paraId="2486E5B7" w14:textId="771F2115" w:rsidR="003118CE" w:rsidRDefault="003118CE" w:rsidP="003118CE">
      <w:pPr>
        <w:pStyle w:val="ListParagraph"/>
        <w:ind w:left="1080"/>
        <w:jc w:val="center"/>
        <w:rPr>
          <w:rFonts w:ascii="Calibri" w:hAnsi="Calibri" w:cs="Calibri"/>
        </w:rPr>
      </w:pPr>
      <w:r w:rsidRPr="003118CE">
        <w:rPr>
          <w:rFonts w:ascii="Calibri" w:hAnsi="Calibri" w:cs="Calibri"/>
          <w:noProof/>
        </w:rPr>
        <w:drawing>
          <wp:inline distT="0" distB="0" distL="0" distR="0" wp14:anchorId="00451486" wp14:editId="5B6BCD89">
            <wp:extent cx="4133850" cy="499507"/>
            <wp:effectExtent l="0" t="0" r="0" b="0"/>
            <wp:docPr id="933124881" name="Picture 1" descr="A green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124881" name="Picture 1" descr="A green background with black text&#10;&#10;Description automatically generated"/>
                    <pic:cNvPicPr/>
                  </pic:nvPicPr>
                  <pic:blipFill>
                    <a:blip r:embed="rId9"/>
                    <a:stretch>
                      <a:fillRect/>
                    </a:stretch>
                  </pic:blipFill>
                  <pic:spPr>
                    <a:xfrm>
                      <a:off x="0" y="0"/>
                      <a:ext cx="4161165" cy="502808"/>
                    </a:xfrm>
                    <a:prstGeom prst="rect">
                      <a:avLst/>
                    </a:prstGeom>
                  </pic:spPr>
                </pic:pic>
              </a:graphicData>
            </a:graphic>
          </wp:inline>
        </w:drawing>
      </w:r>
    </w:p>
    <w:p w14:paraId="5AA95E20" w14:textId="259DE95E" w:rsidR="00FF604B" w:rsidRDefault="00FF604B" w:rsidP="00FF604B">
      <w:pPr>
        <w:pStyle w:val="ListParagraph"/>
        <w:numPr>
          <w:ilvl w:val="0"/>
          <w:numId w:val="1"/>
        </w:numPr>
        <w:rPr>
          <w:rFonts w:ascii="Calibri" w:hAnsi="Calibri" w:cs="Calibri"/>
        </w:rPr>
      </w:pPr>
      <w:r>
        <w:rPr>
          <w:rFonts w:ascii="Calibri" w:hAnsi="Calibri" w:cs="Calibri"/>
        </w:rPr>
        <w:t>After the download is competed, navigate to the folder where your file downloaded.</w:t>
      </w:r>
    </w:p>
    <w:p w14:paraId="632C9C7E" w14:textId="14EC0AC6" w:rsidR="00FF604B" w:rsidRDefault="00FF604B" w:rsidP="00FF604B">
      <w:pPr>
        <w:pStyle w:val="ListParagraph"/>
        <w:numPr>
          <w:ilvl w:val="0"/>
          <w:numId w:val="1"/>
        </w:numPr>
        <w:rPr>
          <w:rFonts w:ascii="Calibri" w:hAnsi="Calibri" w:cs="Calibri"/>
        </w:rPr>
      </w:pPr>
      <w:r>
        <w:rPr>
          <w:rFonts w:ascii="Calibri" w:hAnsi="Calibri" w:cs="Calibri"/>
        </w:rPr>
        <w:t xml:space="preserve">Double click on </w:t>
      </w:r>
      <w:r w:rsidR="006F0987">
        <w:rPr>
          <w:rFonts w:ascii="Calibri" w:hAnsi="Calibri" w:cs="Calibri"/>
        </w:rPr>
        <w:t>the Tableau Public installation file that you downloaded</w:t>
      </w:r>
    </w:p>
    <w:p w14:paraId="6E044C6A" w14:textId="4C3B6879" w:rsidR="006F0987" w:rsidRDefault="006F0987" w:rsidP="006F0987">
      <w:pPr>
        <w:pStyle w:val="ListParagraph"/>
        <w:ind w:left="1080"/>
        <w:rPr>
          <w:rFonts w:ascii="Calibri" w:hAnsi="Calibri" w:cs="Calibri"/>
        </w:rPr>
      </w:pPr>
      <w:r w:rsidRPr="006F0987">
        <w:rPr>
          <w:rFonts w:ascii="Calibri" w:hAnsi="Calibri" w:cs="Calibri"/>
          <w:noProof/>
        </w:rPr>
        <w:drawing>
          <wp:inline distT="0" distB="0" distL="0" distR="0" wp14:anchorId="1E23C752" wp14:editId="437E45C7">
            <wp:extent cx="4362450" cy="441947"/>
            <wp:effectExtent l="0" t="0" r="0" b="0"/>
            <wp:docPr id="1830745090"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745090" name="Picture 1" descr="A black background with white text&#10;&#10;Description automatically generated"/>
                    <pic:cNvPicPr/>
                  </pic:nvPicPr>
                  <pic:blipFill>
                    <a:blip r:embed="rId10"/>
                    <a:stretch>
                      <a:fillRect/>
                    </a:stretch>
                  </pic:blipFill>
                  <pic:spPr>
                    <a:xfrm>
                      <a:off x="0" y="0"/>
                      <a:ext cx="4419822" cy="447759"/>
                    </a:xfrm>
                    <a:prstGeom prst="rect">
                      <a:avLst/>
                    </a:prstGeom>
                  </pic:spPr>
                </pic:pic>
              </a:graphicData>
            </a:graphic>
          </wp:inline>
        </w:drawing>
      </w:r>
    </w:p>
    <w:p w14:paraId="6A08E7AF" w14:textId="677E7600" w:rsidR="006F0987" w:rsidRDefault="006F0987" w:rsidP="00FF604B">
      <w:pPr>
        <w:pStyle w:val="ListParagraph"/>
        <w:numPr>
          <w:ilvl w:val="0"/>
          <w:numId w:val="1"/>
        </w:numPr>
        <w:rPr>
          <w:rFonts w:ascii="Calibri" w:hAnsi="Calibri" w:cs="Calibri"/>
        </w:rPr>
      </w:pPr>
      <w:r>
        <w:rPr>
          <w:rFonts w:ascii="Calibri" w:hAnsi="Calibri" w:cs="Calibri"/>
        </w:rPr>
        <w:t>Follow the installation prompts and complete the installation process.</w:t>
      </w:r>
    </w:p>
    <w:p w14:paraId="02E47F5F" w14:textId="788B82D0" w:rsidR="006F0987" w:rsidRDefault="006F0987" w:rsidP="003118CE">
      <w:pPr>
        <w:pStyle w:val="ListParagraph"/>
        <w:ind w:left="1080"/>
        <w:jc w:val="center"/>
        <w:rPr>
          <w:rFonts w:ascii="Calibri" w:hAnsi="Calibri" w:cs="Calibri"/>
        </w:rPr>
      </w:pPr>
      <w:r w:rsidRPr="006F0987">
        <w:rPr>
          <w:rFonts w:ascii="Calibri" w:hAnsi="Calibri" w:cs="Calibri"/>
          <w:noProof/>
        </w:rPr>
        <w:drawing>
          <wp:inline distT="0" distB="0" distL="0" distR="0" wp14:anchorId="1B266C23" wp14:editId="05EC46B9">
            <wp:extent cx="3133725" cy="2750897"/>
            <wp:effectExtent l="0" t="0" r="0" b="0"/>
            <wp:docPr id="6324344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434438" name="Picture 1" descr="A screenshot of a computer&#10;&#10;Description automatically generated"/>
                    <pic:cNvPicPr/>
                  </pic:nvPicPr>
                  <pic:blipFill>
                    <a:blip r:embed="rId11"/>
                    <a:stretch>
                      <a:fillRect/>
                    </a:stretch>
                  </pic:blipFill>
                  <pic:spPr>
                    <a:xfrm>
                      <a:off x="0" y="0"/>
                      <a:ext cx="3139952" cy="2756363"/>
                    </a:xfrm>
                    <a:prstGeom prst="rect">
                      <a:avLst/>
                    </a:prstGeom>
                  </pic:spPr>
                </pic:pic>
              </a:graphicData>
            </a:graphic>
          </wp:inline>
        </w:drawing>
      </w:r>
    </w:p>
    <w:p w14:paraId="02E92897" w14:textId="220AF3CF" w:rsidR="006F0987" w:rsidRDefault="006F0987" w:rsidP="00FF604B">
      <w:pPr>
        <w:pStyle w:val="ListParagraph"/>
        <w:numPr>
          <w:ilvl w:val="0"/>
          <w:numId w:val="1"/>
        </w:numPr>
        <w:rPr>
          <w:rFonts w:ascii="Calibri" w:hAnsi="Calibri" w:cs="Calibri"/>
        </w:rPr>
      </w:pPr>
      <w:r>
        <w:rPr>
          <w:rFonts w:ascii="Calibri" w:hAnsi="Calibri" w:cs="Calibri"/>
        </w:rPr>
        <w:t>Open the newly installed Tableau Public program on your computer.</w:t>
      </w:r>
    </w:p>
    <w:p w14:paraId="16524AC3" w14:textId="3580CF7E" w:rsidR="006F0987" w:rsidRDefault="006F0987" w:rsidP="00FF604B">
      <w:pPr>
        <w:pStyle w:val="ListParagraph"/>
        <w:numPr>
          <w:ilvl w:val="0"/>
          <w:numId w:val="1"/>
        </w:numPr>
        <w:rPr>
          <w:rFonts w:ascii="Calibri" w:hAnsi="Calibri" w:cs="Calibri"/>
        </w:rPr>
      </w:pPr>
      <w:r>
        <w:rPr>
          <w:rFonts w:ascii="Calibri" w:hAnsi="Calibri" w:cs="Calibri"/>
        </w:rPr>
        <w:lastRenderedPageBreak/>
        <w:t>In the top-left corner of the Tableau Public screen, click on File and then Open.</w:t>
      </w:r>
    </w:p>
    <w:p w14:paraId="5E6D63B2" w14:textId="6418D7EF" w:rsidR="006F0987" w:rsidRDefault="006F0987" w:rsidP="003118CE">
      <w:pPr>
        <w:pStyle w:val="ListParagraph"/>
        <w:ind w:left="1080"/>
        <w:jc w:val="center"/>
        <w:rPr>
          <w:rFonts w:ascii="Calibri" w:hAnsi="Calibri" w:cs="Calibri"/>
        </w:rPr>
      </w:pPr>
      <w:r w:rsidRPr="006F0987">
        <w:rPr>
          <w:rFonts w:ascii="Calibri" w:hAnsi="Calibri" w:cs="Calibri"/>
          <w:noProof/>
        </w:rPr>
        <w:drawing>
          <wp:inline distT="0" distB="0" distL="0" distR="0" wp14:anchorId="2820D327" wp14:editId="24689518">
            <wp:extent cx="3028950" cy="1140149"/>
            <wp:effectExtent l="0" t="0" r="0" b="3175"/>
            <wp:docPr id="20324829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482929" name="Picture 1" descr="A screenshot of a computer&#10;&#10;Description automatically generated"/>
                    <pic:cNvPicPr/>
                  </pic:nvPicPr>
                  <pic:blipFill>
                    <a:blip r:embed="rId12"/>
                    <a:stretch>
                      <a:fillRect/>
                    </a:stretch>
                  </pic:blipFill>
                  <pic:spPr>
                    <a:xfrm>
                      <a:off x="0" y="0"/>
                      <a:ext cx="3038737" cy="1143833"/>
                    </a:xfrm>
                    <a:prstGeom prst="rect">
                      <a:avLst/>
                    </a:prstGeom>
                  </pic:spPr>
                </pic:pic>
              </a:graphicData>
            </a:graphic>
          </wp:inline>
        </w:drawing>
      </w:r>
    </w:p>
    <w:p w14:paraId="33F33648" w14:textId="20248065" w:rsidR="006F0987" w:rsidRDefault="006F0987" w:rsidP="00FF604B">
      <w:pPr>
        <w:pStyle w:val="ListParagraph"/>
        <w:numPr>
          <w:ilvl w:val="0"/>
          <w:numId w:val="1"/>
        </w:numPr>
        <w:rPr>
          <w:rFonts w:ascii="Calibri" w:hAnsi="Calibri" w:cs="Calibri"/>
        </w:rPr>
      </w:pPr>
      <w:r>
        <w:rPr>
          <w:rFonts w:ascii="Calibri" w:hAnsi="Calibri" w:cs="Calibri"/>
        </w:rPr>
        <w:t>Navigate to where the workbook file is located, select it, then click Open in the navigation window.</w:t>
      </w:r>
    </w:p>
    <w:p w14:paraId="5750F031" w14:textId="77777777" w:rsidR="003118CE" w:rsidRDefault="003118CE" w:rsidP="003118CE">
      <w:pPr>
        <w:pStyle w:val="ListParagraph"/>
        <w:ind w:left="1080"/>
        <w:rPr>
          <w:rFonts w:ascii="Calibri" w:hAnsi="Calibri" w:cs="Calibri"/>
        </w:rPr>
      </w:pPr>
    </w:p>
    <w:p w14:paraId="7B6AC5EA" w14:textId="39301F19" w:rsidR="006F0987" w:rsidRDefault="006F0987" w:rsidP="006F0987">
      <w:pPr>
        <w:rPr>
          <w:rFonts w:ascii="Calibri" w:hAnsi="Calibri" w:cs="Calibri"/>
        </w:rPr>
      </w:pPr>
      <w:r>
        <w:rPr>
          <w:rFonts w:ascii="Calibri" w:hAnsi="Calibri" w:cs="Calibri"/>
        </w:rPr>
        <w:t>Alternatively, the dashboard can be viewed online with the instructions below.</w:t>
      </w:r>
    </w:p>
    <w:p w14:paraId="73D7B0E6" w14:textId="7E40BFBD" w:rsidR="006F0987" w:rsidRDefault="006F0987" w:rsidP="006F0987">
      <w:pPr>
        <w:pStyle w:val="ListParagraph"/>
        <w:numPr>
          <w:ilvl w:val="0"/>
          <w:numId w:val="4"/>
        </w:numPr>
        <w:rPr>
          <w:rFonts w:ascii="Calibri" w:hAnsi="Calibri" w:cs="Calibri"/>
        </w:rPr>
      </w:pPr>
      <w:r>
        <w:rPr>
          <w:rFonts w:ascii="Calibri" w:hAnsi="Calibri" w:cs="Calibri"/>
        </w:rPr>
        <w:t>Open your preferred, updated web browser</w:t>
      </w:r>
    </w:p>
    <w:p w14:paraId="08C8A163" w14:textId="350365C2" w:rsidR="006F0987" w:rsidRPr="006F0987" w:rsidRDefault="006F0987" w:rsidP="006F0987">
      <w:pPr>
        <w:pStyle w:val="ListParagraph"/>
        <w:numPr>
          <w:ilvl w:val="0"/>
          <w:numId w:val="4"/>
        </w:numPr>
        <w:rPr>
          <w:rFonts w:ascii="Calibri" w:hAnsi="Calibri" w:cs="Calibri"/>
        </w:rPr>
      </w:pPr>
      <w:r>
        <w:rPr>
          <w:rFonts w:ascii="Calibri" w:hAnsi="Calibri" w:cs="Calibri"/>
        </w:rPr>
        <w:t xml:space="preserve">Navigate to: </w:t>
      </w:r>
      <w:r w:rsidR="004571C6" w:rsidRPr="004571C6">
        <w:rPr>
          <w:rFonts w:ascii="Calibri" w:hAnsi="Calibri" w:cs="Calibri"/>
        </w:rPr>
        <w:t>https://public.tableau.com/app/profile/shawn.wheeler/viz/D210PA_17169464380240/Story1</w:t>
      </w:r>
    </w:p>
    <w:p w14:paraId="1C0B60C5" w14:textId="2E33AB69" w:rsidR="00FF604B" w:rsidRPr="00FF604B" w:rsidRDefault="00FF604B" w:rsidP="00FF604B">
      <w:pPr>
        <w:pStyle w:val="ListParagraph"/>
        <w:ind w:left="1080"/>
        <w:rPr>
          <w:rFonts w:ascii="Calibri" w:hAnsi="Calibri" w:cs="Calibri"/>
        </w:rPr>
      </w:pPr>
    </w:p>
    <w:p w14:paraId="593F2E86" w14:textId="6B95E357" w:rsidR="00511F56" w:rsidRPr="00CF1E19" w:rsidRDefault="00511F56" w:rsidP="00511F56">
      <w:pPr>
        <w:pStyle w:val="Heading2"/>
        <w:rPr>
          <w:rFonts w:ascii="Calibri" w:hAnsi="Calibri" w:cs="Calibri"/>
          <w:color w:val="auto"/>
          <w:sz w:val="28"/>
          <w:szCs w:val="28"/>
        </w:rPr>
      </w:pPr>
      <w:bookmarkStart w:id="3" w:name="_Toc167209449"/>
      <w:r w:rsidRPr="00CF1E19">
        <w:rPr>
          <w:rFonts w:ascii="Calibri" w:hAnsi="Calibri" w:cs="Calibri"/>
          <w:color w:val="auto"/>
          <w:sz w:val="28"/>
          <w:szCs w:val="28"/>
        </w:rPr>
        <w:t>A3:  Navigation Instructions</w:t>
      </w:r>
      <w:bookmarkEnd w:id="3"/>
    </w:p>
    <w:p w14:paraId="18BDD6AD" w14:textId="3384C273" w:rsidR="00511F56" w:rsidRDefault="00B02D09" w:rsidP="00511F56">
      <w:pPr>
        <w:rPr>
          <w:rFonts w:ascii="Calibri" w:hAnsi="Calibri" w:cs="Calibri"/>
          <w:i/>
          <w:iCs/>
        </w:rPr>
      </w:pPr>
      <w:r>
        <w:rPr>
          <w:rFonts w:ascii="Calibri" w:hAnsi="Calibri" w:cs="Calibri"/>
          <w:i/>
          <w:iCs/>
        </w:rPr>
        <w:t>Intro / Purpose:</w:t>
      </w:r>
    </w:p>
    <w:p w14:paraId="1E2E0E86" w14:textId="5660C84F" w:rsidR="00B02D09" w:rsidRDefault="00D75889" w:rsidP="00511F56">
      <w:pPr>
        <w:rPr>
          <w:rFonts w:ascii="Calibri" w:hAnsi="Calibri" w:cs="Calibri"/>
        </w:rPr>
      </w:pPr>
      <w:r>
        <w:rPr>
          <w:rFonts w:ascii="Calibri" w:hAnsi="Calibri" w:cs="Calibri"/>
        </w:rPr>
        <w:tab/>
        <w:t>The first page of the dashboard is a summary of the tabs to come.  The top row</w:t>
      </w:r>
      <w:r w:rsidR="008944D2">
        <w:rPr>
          <w:rFonts w:ascii="Calibri" w:hAnsi="Calibri" w:cs="Calibri"/>
        </w:rPr>
        <w:t xml:space="preserve"> shows the</w:t>
      </w:r>
      <w:r>
        <w:rPr>
          <w:rFonts w:ascii="Calibri" w:hAnsi="Calibri" w:cs="Calibri"/>
        </w:rPr>
        <w:t xml:space="preserve"> individual dashboards </w:t>
      </w:r>
      <w:r w:rsidR="008944D2">
        <w:rPr>
          <w:rFonts w:ascii="Calibri" w:hAnsi="Calibri" w:cs="Calibri"/>
        </w:rPr>
        <w:t xml:space="preserve">which </w:t>
      </w:r>
      <w:r>
        <w:rPr>
          <w:rFonts w:ascii="Calibri" w:hAnsi="Calibri" w:cs="Calibri"/>
        </w:rPr>
        <w:t xml:space="preserve">can be selected by clicking on them.  In this case, the default order is the suggested </w:t>
      </w:r>
      <w:r w:rsidR="00E70319">
        <w:rPr>
          <w:rFonts w:ascii="Calibri" w:hAnsi="Calibri" w:cs="Calibri"/>
        </w:rPr>
        <w:t xml:space="preserve">viewing </w:t>
      </w:r>
      <w:r>
        <w:rPr>
          <w:rFonts w:ascii="Calibri" w:hAnsi="Calibri" w:cs="Calibri"/>
        </w:rPr>
        <w:t>order</w:t>
      </w:r>
      <w:r w:rsidR="008944D2">
        <w:rPr>
          <w:rFonts w:ascii="Calibri" w:hAnsi="Calibri" w:cs="Calibri"/>
        </w:rPr>
        <w:t xml:space="preserve"> and also the order they are listed here</w:t>
      </w:r>
      <w:r>
        <w:rPr>
          <w:rFonts w:ascii="Calibri" w:hAnsi="Calibri" w:cs="Calibri"/>
        </w:rPr>
        <w:t>.</w:t>
      </w:r>
    </w:p>
    <w:p w14:paraId="3654ADC9" w14:textId="77777777" w:rsidR="00D75889" w:rsidRPr="00D75889" w:rsidRDefault="00D75889" w:rsidP="00511F56">
      <w:pPr>
        <w:rPr>
          <w:rFonts w:ascii="Calibri" w:hAnsi="Calibri" w:cs="Calibri"/>
        </w:rPr>
      </w:pPr>
    </w:p>
    <w:p w14:paraId="7BBC8D13" w14:textId="64A04E8A" w:rsidR="00B02D09" w:rsidRDefault="00B02D09" w:rsidP="00511F56">
      <w:pPr>
        <w:rPr>
          <w:rFonts w:ascii="Calibri" w:hAnsi="Calibri" w:cs="Calibri"/>
          <w:i/>
          <w:iCs/>
        </w:rPr>
      </w:pPr>
      <w:r>
        <w:rPr>
          <w:rFonts w:ascii="Calibri" w:hAnsi="Calibri" w:cs="Calibri"/>
          <w:i/>
          <w:iCs/>
        </w:rPr>
        <w:t>Determining Problem Areas:</w:t>
      </w:r>
    </w:p>
    <w:p w14:paraId="5C716325" w14:textId="3063E85B" w:rsidR="0027022D" w:rsidRDefault="00D75889" w:rsidP="00511F56">
      <w:pPr>
        <w:rPr>
          <w:rFonts w:ascii="Calibri" w:hAnsi="Calibri" w:cs="Calibri"/>
        </w:rPr>
      </w:pPr>
      <w:r>
        <w:rPr>
          <w:rFonts w:ascii="Calibri" w:hAnsi="Calibri" w:cs="Calibri"/>
          <w:i/>
          <w:iCs/>
        </w:rPr>
        <w:tab/>
      </w:r>
      <w:r>
        <w:rPr>
          <w:rFonts w:ascii="Calibri" w:hAnsi="Calibri" w:cs="Calibri"/>
        </w:rPr>
        <w:t>The second tab shows maps and bar charts from both data sets.  The maps show readmission data by state for each data set</w:t>
      </w:r>
      <w:r w:rsidR="000377D3">
        <w:rPr>
          <w:rFonts w:ascii="Calibri" w:hAnsi="Calibri" w:cs="Calibri"/>
        </w:rPr>
        <w:t xml:space="preserve"> and </w:t>
      </w:r>
      <w:r w:rsidR="00EF52D8">
        <w:rPr>
          <w:rFonts w:ascii="Calibri" w:hAnsi="Calibri" w:cs="Calibri"/>
        </w:rPr>
        <w:t>are</w:t>
      </w:r>
      <w:r w:rsidR="000377D3">
        <w:rPr>
          <w:rFonts w:ascii="Calibri" w:hAnsi="Calibri" w:cs="Calibri"/>
        </w:rPr>
        <w:t xml:space="preserve"> visually darker for states that have a higher value like a heatmap</w:t>
      </w:r>
      <w:r>
        <w:rPr>
          <w:rFonts w:ascii="Calibri" w:hAnsi="Calibri" w:cs="Calibri"/>
        </w:rPr>
        <w:t>.</w:t>
      </w:r>
      <w:r w:rsidR="000377D3">
        <w:rPr>
          <w:rFonts w:ascii="Calibri" w:hAnsi="Calibri" w:cs="Calibri"/>
        </w:rPr>
        <w:t xml:space="preserve">  The bar charts in the middle of the maps are the </w:t>
      </w:r>
      <w:r w:rsidR="008944D2">
        <w:rPr>
          <w:rFonts w:ascii="Calibri" w:hAnsi="Calibri" w:cs="Calibri"/>
        </w:rPr>
        <w:t>values</w:t>
      </w:r>
      <w:r w:rsidR="000377D3">
        <w:rPr>
          <w:rFonts w:ascii="Calibri" w:hAnsi="Calibri" w:cs="Calibri"/>
        </w:rPr>
        <w:t xml:space="preserve"> for each individual state and data set’s readmission numbers</w:t>
      </w:r>
      <w:r w:rsidR="00EC5B9F">
        <w:rPr>
          <w:rFonts w:ascii="Calibri" w:hAnsi="Calibri" w:cs="Calibri"/>
        </w:rPr>
        <w:t xml:space="preserve"> and a visual, size comparison between them</w:t>
      </w:r>
      <w:r w:rsidR="000377D3">
        <w:rPr>
          <w:rFonts w:ascii="Calibri" w:hAnsi="Calibri" w:cs="Calibri"/>
        </w:rPr>
        <w:t xml:space="preserve">.  </w:t>
      </w:r>
      <w:r w:rsidR="0027022D">
        <w:rPr>
          <w:rFonts w:ascii="Calibri" w:hAnsi="Calibri" w:cs="Calibri"/>
        </w:rPr>
        <w:t xml:space="preserve">The top map and bar chart are for the internal </w:t>
      </w:r>
      <w:r w:rsidR="008944D2">
        <w:rPr>
          <w:rFonts w:ascii="Calibri" w:hAnsi="Calibri" w:cs="Calibri"/>
        </w:rPr>
        <w:t xml:space="preserve">medical </w:t>
      </w:r>
      <w:r w:rsidR="0027022D">
        <w:rPr>
          <w:rFonts w:ascii="Calibri" w:hAnsi="Calibri" w:cs="Calibri"/>
        </w:rPr>
        <w:t>data set while the lower map and bar chart are for the external data set.</w:t>
      </w:r>
    </w:p>
    <w:p w14:paraId="7EC640A6" w14:textId="7A1A4260" w:rsidR="00B02D09" w:rsidRDefault="000377D3" w:rsidP="0027022D">
      <w:pPr>
        <w:ind w:firstLine="720"/>
        <w:rPr>
          <w:rFonts w:ascii="Calibri" w:hAnsi="Calibri" w:cs="Calibri"/>
        </w:rPr>
      </w:pPr>
      <w:r>
        <w:rPr>
          <w:rFonts w:ascii="Calibri" w:hAnsi="Calibri" w:cs="Calibri"/>
        </w:rPr>
        <w:t>The states within the bar chart for either map can be selected to highlight the relevant data for all graphs.  Beside each map there is slider that can be manipulated to highlight or hide states based on the count of readmission for that state.  This also works for both sets of data.  There is also a visible count underneath the slider that shows the readmission count for the selected state.</w:t>
      </w:r>
      <w:r w:rsidR="00D75889">
        <w:rPr>
          <w:rFonts w:ascii="Calibri" w:hAnsi="Calibri" w:cs="Calibri"/>
        </w:rPr>
        <w:t xml:space="preserve">  </w:t>
      </w:r>
    </w:p>
    <w:p w14:paraId="34AC2888" w14:textId="32B20D25" w:rsidR="00C7374B" w:rsidRPr="00D75889" w:rsidRDefault="00C7374B" w:rsidP="00511F56">
      <w:pPr>
        <w:rPr>
          <w:rFonts w:ascii="Calibri" w:hAnsi="Calibri" w:cs="Calibri"/>
        </w:rPr>
      </w:pPr>
    </w:p>
    <w:p w14:paraId="3275360A" w14:textId="4EB59BB0" w:rsidR="00B02D09" w:rsidRDefault="00B02D09" w:rsidP="00511F56">
      <w:pPr>
        <w:rPr>
          <w:rFonts w:ascii="Calibri" w:hAnsi="Calibri" w:cs="Calibri"/>
          <w:i/>
          <w:iCs/>
        </w:rPr>
      </w:pPr>
      <w:r>
        <w:rPr>
          <w:rFonts w:ascii="Calibri" w:hAnsi="Calibri" w:cs="Calibri"/>
          <w:i/>
          <w:iCs/>
        </w:rPr>
        <w:t>Data and KPIs:</w:t>
      </w:r>
    </w:p>
    <w:p w14:paraId="5805D362" w14:textId="6F008849" w:rsidR="0027022D" w:rsidRDefault="00C7374B" w:rsidP="00511F56">
      <w:pPr>
        <w:rPr>
          <w:rFonts w:ascii="Calibri" w:hAnsi="Calibri" w:cs="Calibri"/>
        </w:rPr>
      </w:pPr>
      <w:r>
        <w:rPr>
          <w:rFonts w:ascii="Calibri" w:hAnsi="Calibri" w:cs="Calibri"/>
        </w:rPr>
        <w:tab/>
        <w:t xml:space="preserve">Next is the Data and KPIs dashboard.  This shows two charts of KPIs with data from both data sets.  The first chart of KPIs, “Blended KPIs </w:t>
      </w:r>
      <w:proofErr w:type="spellStart"/>
      <w:r>
        <w:rPr>
          <w:rFonts w:ascii="Calibri" w:hAnsi="Calibri" w:cs="Calibri"/>
        </w:rPr>
        <w:t>ReAdmis</w:t>
      </w:r>
      <w:proofErr w:type="spellEnd"/>
      <w:r>
        <w:rPr>
          <w:rFonts w:ascii="Calibri" w:hAnsi="Calibri" w:cs="Calibri"/>
        </w:rPr>
        <w:t>”, shows readmission rates from the internal and external data sets, average income for both,</w:t>
      </w:r>
      <w:r w:rsidR="00FE7E78">
        <w:rPr>
          <w:rFonts w:ascii="Calibri" w:hAnsi="Calibri" w:cs="Calibri"/>
        </w:rPr>
        <w:t xml:space="preserve"> average</w:t>
      </w:r>
      <w:r>
        <w:rPr>
          <w:rFonts w:ascii="Calibri" w:hAnsi="Calibri" w:cs="Calibri"/>
        </w:rPr>
        <w:t xml:space="preserve"> total charges for both, and average initial days of </w:t>
      </w:r>
      <w:r>
        <w:rPr>
          <w:rFonts w:ascii="Calibri" w:hAnsi="Calibri" w:cs="Calibri"/>
        </w:rPr>
        <w:lastRenderedPageBreak/>
        <w:t>hospital admission from the internal data set.  Secondly, “Blended KPIs Assorted” shows another group of KPIs from both data sets sorted by Gender.  It includes gender</w:t>
      </w:r>
      <w:r w:rsidR="0027022D">
        <w:rPr>
          <w:rFonts w:ascii="Calibri" w:hAnsi="Calibri" w:cs="Calibri"/>
        </w:rPr>
        <w:t xml:space="preserve"> counts from each data set, average BMI from the external data set, average children from both data sets, and average age from both data sets.</w:t>
      </w:r>
    </w:p>
    <w:p w14:paraId="5110FE84" w14:textId="79875647" w:rsidR="00B02D09" w:rsidRPr="000377D3" w:rsidRDefault="00C7374B" w:rsidP="00511F56">
      <w:pPr>
        <w:rPr>
          <w:rFonts w:ascii="Calibri" w:hAnsi="Calibri" w:cs="Calibri"/>
        </w:rPr>
      </w:pPr>
      <w:r>
        <w:rPr>
          <w:rFonts w:ascii="Calibri" w:hAnsi="Calibri" w:cs="Calibri"/>
        </w:rPr>
        <w:t xml:space="preserve"> </w:t>
      </w:r>
      <w:r w:rsidR="000377D3">
        <w:rPr>
          <w:rFonts w:ascii="Calibri" w:hAnsi="Calibri" w:cs="Calibri"/>
        </w:rPr>
        <w:tab/>
      </w:r>
    </w:p>
    <w:p w14:paraId="00BAF494" w14:textId="64B27177" w:rsidR="00B02D09" w:rsidRDefault="00B02D09" w:rsidP="00511F56">
      <w:pPr>
        <w:rPr>
          <w:rFonts w:ascii="Calibri" w:hAnsi="Calibri" w:cs="Calibri"/>
          <w:i/>
          <w:iCs/>
        </w:rPr>
      </w:pPr>
      <w:r>
        <w:rPr>
          <w:rFonts w:ascii="Calibri" w:hAnsi="Calibri" w:cs="Calibri"/>
          <w:i/>
          <w:iCs/>
        </w:rPr>
        <w:t>Determine Correlations in Data:</w:t>
      </w:r>
    </w:p>
    <w:p w14:paraId="211B402D" w14:textId="4F4FF177" w:rsidR="00B02D09" w:rsidRDefault="0027022D" w:rsidP="00511F56">
      <w:pPr>
        <w:rPr>
          <w:rFonts w:ascii="Calibri" w:hAnsi="Calibri" w:cs="Calibri"/>
        </w:rPr>
      </w:pPr>
      <w:r>
        <w:rPr>
          <w:rFonts w:ascii="Calibri" w:hAnsi="Calibri" w:cs="Calibri"/>
          <w:i/>
          <w:iCs/>
        </w:rPr>
        <w:tab/>
      </w:r>
      <w:r>
        <w:rPr>
          <w:rFonts w:ascii="Calibri" w:hAnsi="Calibri" w:cs="Calibri"/>
        </w:rPr>
        <w:t xml:space="preserve">Fourthly, this dashboard shows two scatterplots.  The top scatterplot, “Internal </w:t>
      </w:r>
      <w:proofErr w:type="spellStart"/>
      <w:r>
        <w:rPr>
          <w:rFonts w:ascii="Calibri" w:hAnsi="Calibri" w:cs="Calibri"/>
        </w:rPr>
        <w:t>ReAdmis</w:t>
      </w:r>
      <w:proofErr w:type="spellEnd"/>
      <w:r>
        <w:rPr>
          <w:rFonts w:ascii="Calibri" w:hAnsi="Calibri" w:cs="Calibri"/>
        </w:rPr>
        <w:t xml:space="preserve"> Scatterplot,” shows a comparison of days of the initial hospital stay, total charge, and readmissions.  These values are all from the internal medical data set.  The lower, second scatterplot, “External </w:t>
      </w:r>
      <w:proofErr w:type="spellStart"/>
      <w:r>
        <w:rPr>
          <w:rFonts w:ascii="Calibri" w:hAnsi="Calibri" w:cs="Calibri"/>
        </w:rPr>
        <w:t>ReAdmis</w:t>
      </w:r>
      <w:proofErr w:type="spellEnd"/>
      <w:r>
        <w:rPr>
          <w:rFonts w:ascii="Calibri" w:hAnsi="Calibri" w:cs="Calibri"/>
        </w:rPr>
        <w:t xml:space="preserve"> Scatterplot,” compares total charges, BMI, and readmission data from the external data set.</w:t>
      </w:r>
    </w:p>
    <w:p w14:paraId="1D9E07AE" w14:textId="32DACD29" w:rsidR="0027022D" w:rsidRDefault="0027022D" w:rsidP="00511F56">
      <w:pPr>
        <w:rPr>
          <w:rFonts w:ascii="Calibri" w:hAnsi="Calibri" w:cs="Calibri"/>
        </w:rPr>
      </w:pPr>
      <w:r>
        <w:rPr>
          <w:rFonts w:ascii="Calibri" w:hAnsi="Calibri" w:cs="Calibri"/>
        </w:rPr>
        <w:tab/>
        <w:t xml:space="preserve">Both scatterplots are organized by color with orange being “Yes” for </w:t>
      </w:r>
      <w:proofErr w:type="spellStart"/>
      <w:r>
        <w:rPr>
          <w:rFonts w:ascii="Calibri" w:hAnsi="Calibri" w:cs="Calibri"/>
        </w:rPr>
        <w:t>ReAdmis</w:t>
      </w:r>
      <w:proofErr w:type="spellEnd"/>
      <w:r>
        <w:rPr>
          <w:rFonts w:ascii="Calibri" w:hAnsi="Calibri" w:cs="Calibri"/>
        </w:rPr>
        <w:t xml:space="preserve"> and blue being “No” for </w:t>
      </w:r>
      <w:proofErr w:type="spellStart"/>
      <w:r>
        <w:rPr>
          <w:rFonts w:ascii="Calibri" w:hAnsi="Calibri" w:cs="Calibri"/>
        </w:rPr>
        <w:t>ReAdmis</w:t>
      </w:r>
      <w:proofErr w:type="spellEnd"/>
      <w:r>
        <w:rPr>
          <w:rFonts w:ascii="Calibri" w:hAnsi="Calibri" w:cs="Calibri"/>
        </w:rPr>
        <w:t xml:space="preserve">.  They also include trend lines to </w:t>
      </w:r>
      <w:r w:rsidR="00EC5B9F">
        <w:rPr>
          <w:rFonts w:ascii="Calibri" w:hAnsi="Calibri" w:cs="Calibri"/>
        </w:rPr>
        <w:t xml:space="preserve">better </w:t>
      </w:r>
      <w:r>
        <w:rPr>
          <w:rFonts w:ascii="Calibri" w:hAnsi="Calibri" w:cs="Calibri"/>
        </w:rPr>
        <w:t xml:space="preserve">show possible correlations.  Lastly, the top graph has a slider for initial days that allows one to zoom into specific sections.  The bottom scatterplot also includes a slider but for BMI.  This </w:t>
      </w:r>
      <w:r w:rsidR="0074113B">
        <w:rPr>
          <w:rFonts w:ascii="Calibri" w:hAnsi="Calibri" w:cs="Calibri"/>
        </w:rPr>
        <w:t>again</w:t>
      </w:r>
      <w:r>
        <w:rPr>
          <w:rFonts w:ascii="Calibri" w:hAnsi="Calibri" w:cs="Calibri"/>
        </w:rPr>
        <w:t xml:space="preserve"> allows for closer examination of value ranges on the graph.</w:t>
      </w:r>
    </w:p>
    <w:p w14:paraId="5ED909BD" w14:textId="77777777" w:rsidR="0027022D" w:rsidRPr="0027022D" w:rsidRDefault="0027022D" w:rsidP="00511F56">
      <w:pPr>
        <w:rPr>
          <w:rFonts w:ascii="Calibri" w:hAnsi="Calibri" w:cs="Calibri"/>
        </w:rPr>
      </w:pPr>
    </w:p>
    <w:p w14:paraId="347ED119" w14:textId="56C581C9" w:rsidR="00B02D09" w:rsidRPr="00B02D09" w:rsidRDefault="00B02D09" w:rsidP="00511F56">
      <w:pPr>
        <w:rPr>
          <w:rFonts w:ascii="Calibri" w:hAnsi="Calibri" w:cs="Calibri"/>
        </w:rPr>
      </w:pPr>
      <w:r>
        <w:rPr>
          <w:rFonts w:ascii="Calibri" w:hAnsi="Calibri" w:cs="Calibri"/>
          <w:i/>
          <w:iCs/>
        </w:rPr>
        <w:t>Form an Action Plan:</w:t>
      </w:r>
    </w:p>
    <w:p w14:paraId="743C8D2E" w14:textId="071F4542" w:rsidR="00511F56" w:rsidRPr="0027022D" w:rsidRDefault="0027022D" w:rsidP="00511F56">
      <w:pPr>
        <w:rPr>
          <w:rFonts w:ascii="Calibri" w:hAnsi="Calibri" w:cs="Calibri"/>
        </w:rPr>
      </w:pPr>
      <w:r>
        <w:rPr>
          <w:rFonts w:ascii="Calibri" w:hAnsi="Calibri" w:cs="Calibri"/>
          <w:sz w:val="28"/>
          <w:szCs w:val="28"/>
        </w:rPr>
        <w:tab/>
      </w:r>
      <w:r>
        <w:rPr>
          <w:rFonts w:ascii="Calibri" w:hAnsi="Calibri" w:cs="Calibri"/>
        </w:rPr>
        <w:t>Finally, this dashboard merely shows a summary of recommendations based on the data and graphs shown previously.</w:t>
      </w:r>
      <w:r w:rsidR="00977033">
        <w:rPr>
          <w:rFonts w:ascii="Calibri" w:hAnsi="Calibri" w:cs="Calibri"/>
        </w:rPr>
        <w:t xml:space="preserve">  This is the end of the story.</w:t>
      </w:r>
    </w:p>
    <w:p w14:paraId="0CD4B47C" w14:textId="77777777" w:rsidR="00B02D09" w:rsidRDefault="00B02D09" w:rsidP="00511F56">
      <w:pPr>
        <w:rPr>
          <w:rFonts w:ascii="Calibri" w:hAnsi="Calibri" w:cs="Calibri"/>
          <w:sz w:val="28"/>
          <w:szCs w:val="28"/>
        </w:rPr>
      </w:pPr>
    </w:p>
    <w:p w14:paraId="25AC872B" w14:textId="77777777" w:rsidR="00493051" w:rsidRPr="00CF1E19" w:rsidRDefault="00493051" w:rsidP="00511F56">
      <w:pPr>
        <w:rPr>
          <w:rFonts w:ascii="Calibri" w:hAnsi="Calibri" w:cs="Calibri"/>
          <w:sz w:val="28"/>
          <w:szCs w:val="28"/>
        </w:rPr>
      </w:pPr>
    </w:p>
    <w:p w14:paraId="0F167512" w14:textId="42C729C6" w:rsidR="00511F56" w:rsidRPr="00CF1E19" w:rsidRDefault="00511F56" w:rsidP="00511F56">
      <w:pPr>
        <w:pStyle w:val="Heading2"/>
        <w:rPr>
          <w:rFonts w:ascii="Calibri" w:hAnsi="Calibri" w:cs="Calibri"/>
          <w:color w:val="auto"/>
          <w:sz w:val="28"/>
          <w:szCs w:val="28"/>
        </w:rPr>
      </w:pPr>
      <w:bookmarkStart w:id="4" w:name="_Toc167209450"/>
      <w:r w:rsidRPr="00CF1E19">
        <w:rPr>
          <w:rFonts w:ascii="Calibri" w:hAnsi="Calibri" w:cs="Calibri"/>
          <w:color w:val="auto"/>
          <w:sz w:val="28"/>
          <w:szCs w:val="28"/>
        </w:rPr>
        <w:t>B:  Panopto Storytelling with Data</w:t>
      </w:r>
      <w:bookmarkEnd w:id="4"/>
    </w:p>
    <w:p w14:paraId="58FEADBA" w14:textId="78441457" w:rsidR="00511F56" w:rsidRPr="00A35D36" w:rsidRDefault="00B02D09" w:rsidP="00511F56">
      <w:pPr>
        <w:rPr>
          <w:rFonts w:ascii="Calibri" w:hAnsi="Calibri" w:cs="Calibri"/>
        </w:rPr>
      </w:pPr>
      <w:r>
        <w:rPr>
          <w:rFonts w:ascii="Calibri" w:hAnsi="Calibri" w:cs="Calibri"/>
          <w:i/>
          <w:iCs/>
        </w:rPr>
        <w:t xml:space="preserve">Panopto Link:  </w:t>
      </w:r>
      <w:r w:rsidR="00A35D36" w:rsidRPr="00A35D36">
        <w:rPr>
          <w:rFonts w:ascii="Calibri" w:hAnsi="Calibri" w:cs="Calibri"/>
          <w:i/>
          <w:iCs/>
        </w:rPr>
        <w:t>https://wgu.hosted.panopto.com/Panopto/Pages/Viewer.aspx?id=a636c3c8-7937-44a5-bef9-b17f01008eca</w:t>
      </w:r>
    </w:p>
    <w:p w14:paraId="7F84FB5C" w14:textId="77777777" w:rsidR="00511F56" w:rsidRDefault="00511F56" w:rsidP="00511F56">
      <w:pPr>
        <w:rPr>
          <w:rFonts w:ascii="Calibri" w:hAnsi="Calibri" w:cs="Calibri"/>
          <w:sz w:val="28"/>
          <w:szCs w:val="28"/>
        </w:rPr>
      </w:pPr>
    </w:p>
    <w:p w14:paraId="4A86296C" w14:textId="77777777" w:rsidR="00493051" w:rsidRPr="00CF1E19" w:rsidRDefault="00493051" w:rsidP="00511F56">
      <w:pPr>
        <w:rPr>
          <w:rFonts w:ascii="Calibri" w:hAnsi="Calibri" w:cs="Calibri"/>
          <w:sz w:val="28"/>
          <w:szCs w:val="28"/>
        </w:rPr>
      </w:pPr>
    </w:p>
    <w:p w14:paraId="01790C57" w14:textId="22F49FBB" w:rsidR="00511F56" w:rsidRPr="00CF1E19" w:rsidRDefault="00511F56" w:rsidP="00511F56">
      <w:pPr>
        <w:pStyle w:val="Heading2"/>
        <w:rPr>
          <w:rFonts w:ascii="Calibri" w:hAnsi="Calibri" w:cs="Calibri"/>
          <w:color w:val="auto"/>
          <w:sz w:val="28"/>
          <w:szCs w:val="28"/>
        </w:rPr>
      </w:pPr>
      <w:bookmarkStart w:id="5" w:name="_Toc167209451"/>
      <w:r w:rsidRPr="00CF1E19">
        <w:rPr>
          <w:rFonts w:ascii="Calibri" w:hAnsi="Calibri" w:cs="Calibri"/>
          <w:color w:val="auto"/>
          <w:sz w:val="28"/>
          <w:szCs w:val="28"/>
        </w:rPr>
        <w:t>C1:  Dashboard Alignment</w:t>
      </w:r>
      <w:bookmarkEnd w:id="5"/>
    </w:p>
    <w:p w14:paraId="31477484" w14:textId="1F9D1145" w:rsidR="00511F56" w:rsidRPr="00675464" w:rsidRDefault="00675464" w:rsidP="00511F56">
      <w:pPr>
        <w:rPr>
          <w:rFonts w:ascii="Calibri" w:hAnsi="Calibri" w:cs="Calibri"/>
        </w:rPr>
      </w:pPr>
      <w:r>
        <w:rPr>
          <w:rFonts w:ascii="Calibri" w:hAnsi="Calibri" w:cs="Calibri"/>
          <w:sz w:val="28"/>
          <w:szCs w:val="28"/>
        </w:rPr>
        <w:tab/>
      </w:r>
      <w:r>
        <w:rPr>
          <w:rFonts w:ascii="Calibri" w:hAnsi="Calibri" w:cs="Calibri"/>
        </w:rPr>
        <w:t>Readmission rates are being requested to be lowered due to financial considerations.  Gaining further insight into the causes of readmission is paramount.  Using two data sets related to medical information allows for greater understanding</w:t>
      </w:r>
      <w:r w:rsidR="00DD6D63">
        <w:rPr>
          <w:rFonts w:ascii="Calibri" w:hAnsi="Calibri" w:cs="Calibri"/>
        </w:rPr>
        <w:t xml:space="preserve"> than only one data set or the other</w:t>
      </w:r>
      <w:r>
        <w:rPr>
          <w:rFonts w:ascii="Calibri" w:hAnsi="Calibri" w:cs="Calibri"/>
        </w:rPr>
        <w:t>.  The purpose of the story is to allow for different ways to view readmission data and its possible correlations and to discover actionable insight.  The function of the included graphs and charts are to show possible considerations for ways to lower readmission or targets to focus on.</w:t>
      </w:r>
    </w:p>
    <w:p w14:paraId="494589F7" w14:textId="77777777" w:rsidR="00511F56" w:rsidRPr="00CF1E19" w:rsidRDefault="00511F56" w:rsidP="00511F56">
      <w:pPr>
        <w:rPr>
          <w:rFonts w:ascii="Calibri" w:hAnsi="Calibri" w:cs="Calibri"/>
          <w:sz w:val="28"/>
          <w:szCs w:val="28"/>
        </w:rPr>
      </w:pPr>
    </w:p>
    <w:p w14:paraId="770AF55F" w14:textId="24525B85" w:rsidR="00511F56" w:rsidRPr="00CF1E19" w:rsidRDefault="00511F56" w:rsidP="00511F56">
      <w:pPr>
        <w:pStyle w:val="Heading2"/>
        <w:rPr>
          <w:rFonts w:ascii="Calibri" w:hAnsi="Calibri" w:cs="Calibri"/>
          <w:color w:val="auto"/>
          <w:sz w:val="28"/>
          <w:szCs w:val="28"/>
        </w:rPr>
      </w:pPr>
      <w:bookmarkStart w:id="6" w:name="_Toc167209452"/>
      <w:r w:rsidRPr="00CF1E19">
        <w:rPr>
          <w:rFonts w:ascii="Calibri" w:hAnsi="Calibri" w:cs="Calibri"/>
          <w:color w:val="auto"/>
          <w:sz w:val="28"/>
          <w:szCs w:val="28"/>
        </w:rPr>
        <w:lastRenderedPageBreak/>
        <w:t>C2:  Additional Data Set Insights</w:t>
      </w:r>
      <w:bookmarkEnd w:id="6"/>
    </w:p>
    <w:p w14:paraId="0A392E92" w14:textId="2EF59E46" w:rsidR="00511F56" w:rsidRPr="00675464" w:rsidRDefault="008944D2" w:rsidP="00511F56">
      <w:pPr>
        <w:rPr>
          <w:rFonts w:ascii="Calibri" w:hAnsi="Calibri" w:cs="Calibri"/>
        </w:rPr>
      </w:pPr>
      <w:r>
        <w:rPr>
          <w:rFonts w:ascii="Calibri" w:hAnsi="Calibri" w:cs="Calibri"/>
          <w:sz w:val="28"/>
          <w:szCs w:val="28"/>
        </w:rPr>
        <w:tab/>
      </w:r>
      <w:r w:rsidR="00675464">
        <w:rPr>
          <w:rFonts w:ascii="Calibri" w:hAnsi="Calibri" w:cs="Calibri"/>
        </w:rPr>
        <w:t>The additional data set includes a decent amount of comparable data</w:t>
      </w:r>
      <w:r w:rsidR="00FE7E78">
        <w:rPr>
          <w:rFonts w:ascii="Calibri" w:hAnsi="Calibri" w:cs="Calibri"/>
        </w:rPr>
        <w:t>,</w:t>
      </w:r>
      <w:r w:rsidR="00675464">
        <w:rPr>
          <w:rFonts w:ascii="Calibri" w:hAnsi="Calibri" w:cs="Calibri"/>
        </w:rPr>
        <w:t xml:space="preserve"> </w:t>
      </w:r>
      <w:r w:rsidR="00A457D3">
        <w:rPr>
          <w:rFonts w:ascii="Calibri" w:hAnsi="Calibri" w:cs="Calibri"/>
        </w:rPr>
        <w:t>including costs, demographic information, and readmission information</w:t>
      </w:r>
      <w:r w:rsidR="00FE7E78">
        <w:rPr>
          <w:rFonts w:ascii="Calibri" w:hAnsi="Calibri" w:cs="Calibri"/>
        </w:rPr>
        <w:t>,</w:t>
      </w:r>
      <w:r w:rsidR="00A457D3">
        <w:rPr>
          <w:rFonts w:ascii="Calibri" w:hAnsi="Calibri" w:cs="Calibri"/>
        </w:rPr>
        <w:t xml:space="preserve"> </w:t>
      </w:r>
      <w:r w:rsidR="00675464">
        <w:rPr>
          <w:rFonts w:ascii="Calibri" w:hAnsi="Calibri" w:cs="Calibri"/>
        </w:rPr>
        <w:t>to the original medical data set.  That provides a larger group to pull data from which enhances the quality of data.  Also, it includes variables that may have correlation worth further investigation, such as BMI, as it appears to have a correlation to total charges which is shown to have a correlation to readmission in the top scatterplot.  Therefore, the</w:t>
      </w:r>
      <w:r w:rsidR="00A457D3">
        <w:rPr>
          <w:rFonts w:ascii="Calibri" w:hAnsi="Calibri" w:cs="Calibri"/>
        </w:rPr>
        <w:t xml:space="preserve"> data only furthers to help develop actionable insight.</w:t>
      </w:r>
      <w:r w:rsidR="00675464">
        <w:rPr>
          <w:rFonts w:ascii="Calibri" w:hAnsi="Calibri" w:cs="Calibri"/>
        </w:rPr>
        <w:t xml:space="preserve"> </w:t>
      </w:r>
    </w:p>
    <w:p w14:paraId="27418A1C" w14:textId="77777777" w:rsidR="00511F56" w:rsidRPr="00CF1E19" w:rsidRDefault="00511F56" w:rsidP="00511F56">
      <w:pPr>
        <w:rPr>
          <w:rFonts w:ascii="Calibri" w:hAnsi="Calibri" w:cs="Calibri"/>
          <w:sz w:val="28"/>
          <w:szCs w:val="28"/>
        </w:rPr>
      </w:pPr>
    </w:p>
    <w:p w14:paraId="237AB978" w14:textId="5A6025CF" w:rsidR="00511F56" w:rsidRPr="00CF1E19" w:rsidRDefault="00511F56" w:rsidP="00511F56">
      <w:pPr>
        <w:pStyle w:val="Heading2"/>
        <w:rPr>
          <w:rFonts w:ascii="Calibri" w:hAnsi="Calibri" w:cs="Calibri"/>
          <w:color w:val="auto"/>
          <w:sz w:val="28"/>
          <w:szCs w:val="28"/>
        </w:rPr>
      </w:pPr>
      <w:bookmarkStart w:id="7" w:name="_Toc167209453"/>
      <w:r w:rsidRPr="00CF1E19">
        <w:rPr>
          <w:rFonts w:ascii="Calibri" w:hAnsi="Calibri" w:cs="Calibri"/>
          <w:color w:val="auto"/>
          <w:sz w:val="28"/>
          <w:szCs w:val="28"/>
        </w:rPr>
        <w:t>C3:  Decision-Making Support</w:t>
      </w:r>
      <w:bookmarkEnd w:id="7"/>
    </w:p>
    <w:p w14:paraId="0D390F85" w14:textId="7A6FADBA" w:rsidR="00511F56" w:rsidRDefault="008944D2" w:rsidP="00511F56">
      <w:pPr>
        <w:rPr>
          <w:rFonts w:ascii="Calibri" w:hAnsi="Calibri" w:cs="Calibri"/>
        </w:rPr>
      </w:pPr>
      <w:r>
        <w:rPr>
          <w:rFonts w:ascii="Calibri" w:hAnsi="Calibri" w:cs="Calibri"/>
          <w:sz w:val="28"/>
          <w:szCs w:val="28"/>
        </w:rPr>
        <w:tab/>
      </w:r>
      <w:r w:rsidR="00A457D3">
        <w:rPr>
          <w:rFonts w:ascii="Calibri" w:hAnsi="Calibri" w:cs="Calibri"/>
        </w:rPr>
        <w:t xml:space="preserve">There are two primary considerations shown </w:t>
      </w:r>
      <w:r w:rsidR="004117AA">
        <w:rPr>
          <w:rFonts w:ascii="Calibri" w:hAnsi="Calibri" w:cs="Calibri"/>
        </w:rPr>
        <w:t xml:space="preserve">in this project </w:t>
      </w:r>
      <w:r w:rsidR="00A457D3">
        <w:rPr>
          <w:rFonts w:ascii="Calibri" w:hAnsi="Calibri" w:cs="Calibri"/>
        </w:rPr>
        <w:t>that support decision making: the states which have the highest and lowest amounts of readmissions via maps and bar charts, and scatterplots that show that there are possible correlations in readmission data from both data sets.</w:t>
      </w:r>
    </w:p>
    <w:p w14:paraId="4A888DC5" w14:textId="3784DE06" w:rsidR="00A457D3" w:rsidRDefault="00A457D3" w:rsidP="00511F56">
      <w:pPr>
        <w:rPr>
          <w:rFonts w:ascii="Calibri" w:hAnsi="Calibri" w:cs="Calibri"/>
        </w:rPr>
      </w:pPr>
      <w:r>
        <w:rPr>
          <w:rFonts w:ascii="Calibri" w:hAnsi="Calibri" w:cs="Calibri"/>
        </w:rPr>
        <w:tab/>
        <w:t>The maps and charts in the Determining Problem Areas dashboard allow for quick, easy visibility of problem states and overall values, as well.  This ease of use makes it simpler to determine resource allocation in order to combat readmission rates regardless of other data</w:t>
      </w:r>
      <w:r w:rsidR="00502084">
        <w:rPr>
          <w:rFonts w:ascii="Calibri" w:hAnsi="Calibri" w:cs="Calibri"/>
        </w:rPr>
        <w:t>.</w:t>
      </w:r>
    </w:p>
    <w:p w14:paraId="687381E7" w14:textId="07B2C6A0" w:rsidR="00A457D3" w:rsidRPr="00A457D3" w:rsidRDefault="00A457D3" w:rsidP="00511F56">
      <w:pPr>
        <w:rPr>
          <w:rFonts w:ascii="Calibri" w:hAnsi="Calibri" w:cs="Calibri"/>
        </w:rPr>
      </w:pPr>
      <w:r>
        <w:rPr>
          <w:rFonts w:ascii="Calibri" w:hAnsi="Calibri" w:cs="Calibri"/>
        </w:rPr>
        <w:tab/>
        <w:t xml:space="preserve">Second, the scatterplots visually represent that there are possible correlations in the data within the selected data sets </w:t>
      </w:r>
      <w:r w:rsidR="002618AD">
        <w:rPr>
          <w:rFonts w:ascii="Calibri" w:hAnsi="Calibri" w:cs="Calibri"/>
        </w:rPr>
        <w:t xml:space="preserve">to readmission.  These are a way to represent the need for additional investigation and data collection.  Determining causes for readmission would be immensely helpful in reduction of readmission overall.  </w:t>
      </w:r>
    </w:p>
    <w:p w14:paraId="7EAC39DB" w14:textId="77777777" w:rsidR="00511F56" w:rsidRPr="00CF1E19" w:rsidRDefault="00511F56" w:rsidP="00511F56">
      <w:pPr>
        <w:rPr>
          <w:rFonts w:ascii="Calibri" w:hAnsi="Calibri" w:cs="Calibri"/>
          <w:sz w:val="28"/>
          <w:szCs w:val="28"/>
        </w:rPr>
      </w:pPr>
    </w:p>
    <w:p w14:paraId="6BCF053D" w14:textId="7564ACFC" w:rsidR="00511F56" w:rsidRPr="00CF1E19" w:rsidRDefault="00511F56" w:rsidP="00511F56">
      <w:pPr>
        <w:pStyle w:val="Heading2"/>
        <w:rPr>
          <w:rFonts w:ascii="Calibri" w:hAnsi="Calibri" w:cs="Calibri"/>
          <w:color w:val="auto"/>
          <w:sz w:val="28"/>
          <w:szCs w:val="28"/>
        </w:rPr>
      </w:pPr>
      <w:bookmarkStart w:id="8" w:name="_Toc167209454"/>
      <w:r w:rsidRPr="00CF1E19">
        <w:rPr>
          <w:rFonts w:ascii="Calibri" w:hAnsi="Calibri" w:cs="Calibri"/>
          <w:color w:val="auto"/>
          <w:sz w:val="28"/>
          <w:szCs w:val="28"/>
        </w:rPr>
        <w:t>C4:  Interactive Controls</w:t>
      </w:r>
      <w:bookmarkEnd w:id="8"/>
    </w:p>
    <w:p w14:paraId="59EC6AFA" w14:textId="1926669A" w:rsidR="00511F56" w:rsidRDefault="008944D2" w:rsidP="00511F56">
      <w:pPr>
        <w:rPr>
          <w:rFonts w:ascii="Calibri" w:hAnsi="Calibri" w:cs="Calibri"/>
        </w:rPr>
      </w:pPr>
      <w:r>
        <w:rPr>
          <w:rFonts w:ascii="Calibri" w:hAnsi="Calibri" w:cs="Calibri"/>
          <w:sz w:val="28"/>
          <w:szCs w:val="28"/>
        </w:rPr>
        <w:tab/>
      </w:r>
      <w:r w:rsidR="00502084">
        <w:rPr>
          <w:rFonts w:ascii="Calibri" w:hAnsi="Calibri" w:cs="Calibri"/>
        </w:rPr>
        <w:t xml:space="preserve">One interactive control is located on the Determining Problem Areas dashboard.  </w:t>
      </w:r>
      <w:r w:rsidR="00A33DFA">
        <w:rPr>
          <w:rFonts w:ascii="Calibri" w:hAnsi="Calibri" w:cs="Calibri"/>
        </w:rPr>
        <w:t>The states on the maps themselves can be clicked on to focus the other graphs on that state’s data or the state data can be clicked on in the bar charts for the same effect.  All data not related to that state will be greyed out or hidden from view.</w:t>
      </w:r>
    </w:p>
    <w:p w14:paraId="78346C40" w14:textId="21D45292" w:rsidR="00A33DFA" w:rsidRPr="00502084" w:rsidRDefault="00A33DFA" w:rsidP="00511F56">
      <w:pPr>
        <w:rPr>
          <w:rFonts w:ascii="Calibri" w:hAnsi="Calibri" w:cs="Calibri"/>
        </w:rPr>
      </w:pPr>
      <w:r>
        <w:rPr>
          <w:rFonts w:ascii="Calibri" w:hAnsi="Calibri" w:cs="Calibri"/>
        </w:rPr>
        <w:tab/>
        <w:t xml:space="preserve">Another interactive control for this project is on the Determine Correlations in Data dashboard page.  There are individual sliders for each of the scatterplots shown.  The top one has a slider for initial days (the amount of days of the initial hospital stay) while the bottom has one for BMI.  These will hide data that doesn’t fit within the chosen range.  This allows for closer inspection of the data.  Furthermore, the orange and blue colors for </w:t>
      </w:r>
      <w:proofErr w:type="spellStart"/>
      <w:r>
        <w:rPr>
          <w:rFonts w:ascii="Calibri" w:hAnsi="Calibri" w:cs="Calibri"/>
        </w:rPr>
        <w:t>ReAdmis</w:t>
      </w:r>
      <w:proofErr w:type="spellEnd"/>
      <w:r>
        <w:rPr>
          <w:rFonts w:ascii="Calibri" w:hAnsi="Calibri" w:cs="Calibri"/>
        </w:rPr>
        <w:t xml:space="preserve"> can be selected to show only the values for that color, either “Yes” or “No” for orange and blue respectively.  </w:t>
      </w:r>
    </w:p>
    <w:p w14:paraId="30C97C93" w14:textId="77777777" w:rsidR="00511F56" w:rsidRPr="00CF1E19" w:rsidRDefault="00511F56" w:rsidP="00511F56">
      <w:pPr>
        <w:rPr>
          <w:rFonts w:ascii="Calibri" w:hAnsi="Calibri" w:cs="Calibri"/>
          <w:sz w:val="28"/>
          <w:szCs w:val="28"/>
        </w:rPr>
      </w:pPr>
    </w:p>
    <w:p w14:paraId="34C12DE6" w14:textId="2324D67D" w:rsidR="00511F56" w:rsidRPr="00CF1E19" w:rsidRDefault="00511F56" w:rsidP="00511F56">
      <w:pPr>
        <w:pStyle w:val="Heading2"/>
        <w:rPr>
          <w:rFonts w:ascii="Calibri" w:hAnsi="Calibri" w:cs="Calibri"/>
          <w:color w:val="auto"/>
          <w:sz w:val="28"/>
          <w:szCs w:val="28"/>
        </w:rPr>
      </w:pPr>
      <w:bookmarkStart w:id="9" w:name="_Toc167209455"/>
      <w:r w:rsidRPr="00CF1E19">
        <w:rPr>
          <w:rFonts w:ascii="Calibri" w:hAnsi="Calibri" w:cs="Calibri"/>
          <w:color w:val="auto"/>
          <w:sz w:val="28"/>
          <w:szCs w:val="28"/>
        </w:rPr>
        <w:t>C5:  Colorblindness</w:t>
      </w:r>
      <w:bookmarkEnd w:id="9"/>
    </w:p>
    <w:p w14:paraId="14C0A7AA" w14:textId="0D883ACB" w:rsidR="00511F56" w:rsidRPr="00A61E48" w:rsidRDefault="008944D2" w:rsidP="00511F56">
      <w:pPr>
        <w:rPr>
          <w:rFonts w:ascii="Calibri" w:hAnsi="Calibri" w:cs="Calibri"/>
        </w:rPr>
      </w:pPr>
      <w:r>
        <w:rPr>
          <w:rFonts w:ascii="Calibri" w:hAnsi="Calibri" w:cs="Calibri"/>
          <w:sz w:val="28"/>
          <w:szCs w:val="28"/>
        </w:rPr>
        <w:tab/>
      </w:r>
      <w:r w:rsidR="00A61E48">
        <w:rPr>
          <w:rFonts w:ascii="Calibri" w:hAnsi="Calibri" w:cs="Calibri"/>
        </w:rPr>
        <w:t xml:space="preserve">This project was ensured to be accessible to colorblind individuals.  Utilizing information from </w:t>
      </w:r>
      <w:r w:rsidR="00D54752">
        <w:rPr>
          <w:rFonts w:ascii="Calibri" w:hAnsi="Calibri" w:cs="Calibri"/>
        </w:rPr>
        <w:t xml:space="preserve">a Tableau </w:t>
      </w:r>
      <w:r w:rsidR="00033F70">
        <w:rPr>
          <w:rFonts w:ascii="Calibri" w:hAnsi="Calibri" w:cs="Calibri"/>
        </w:rPr>
        <w:t>article</w:t>
      </w:r>
      <w:r w:rsidR="00D54752">
        <w:rPr>
          <w:rFonts w:ascii="Calibri" w:hAnsi="Calibri" w:cs="Calibri"/>
        </w:rPr>
        <w:t xml:space="preserve">, colors were selected that should not induce confusion.  On one page, the color blue is utilized without any other colors, but shades of blue are indicative of a higher </w:t>
      </w:r>
      <w:r w:rsidR="00033F70">
        <w:rPr>
          <w:rFonts w:ascii="Calibri" w:hAnsi="Calibri" w:cs="Calibri"/>
        </w:rPr>
        <w:t xml:space="preserve">or lower </w:t>
      </w:r>
      <w:r w:rsidR="00D54752">
        <w:rPr>
          <w:rFonts w:ascii="Calibri" w:hAnsi="Calibri" w:cs="Calibri"/>
        </w:rPr>
        <w:t xml:space="preserve">value.  Since </w:t>
      </w:r>
      <w:r w:rsidR="00D54752">
        <w:rPr>
          <w:rFonts w:ascii="Calibri" w:hAnsi="Calibri" w:cs="Calibri"/>
        </w:rPr>
        <w:lastRenderedPageBreak/>
        <w:t xml:space="preserve">these are all the same color and it is </w:t>
      </w:r>
      <w:r w:rsidR="00033F70">
        <w:rPr>
          <w:rFonts w:ascii="Calibri" w:hAnsi="Calibri" w:cs="Calibri"/>
        </w:rPr>
        <w:t xml:space="preserve">only </w:t>
      </w:r>
      <w:r w:rsidR="00D54752">
        <w:rPr>
          <w:rFonts w:ascii="Calibri" w:hAnsi="Calibri" w:cs="Calibri"/>
        </w:rPr>
        <w:t xml:space="preserve">a difference of shade, this should not cause any issues.  On the scatterplot page, there are only two colors selected, orange and blue.  Each value is </w:t>
      </w:r>
      <w:r w:rsidR="00033F70">
        <w:rPr>
          <w:rFonts w:ascii="Calibri" w:hAnsi="Calibri" w:cs="Calibri"/>
        </w:rPr>
        <w:t xml:space="preserve">one of those two colors and the two trend lines are orange and blue, as well.  There are no shadings of note on this page and the orange and blue scheme should be recognizable as it fits within the appropriate color palette to be colorblind accessible. </w:t>
      </w:r>
      <w:r w:rsidR="004C3F9F">
        <w:rPr>
          <w:rFonts w:ascii="Calibri" w:hAnsi="Calibri" w:cs="Calibri"/>
        </w:rPr>
        <w:t>(Shaffer</w:t>
      </w:r>
      <w:r w:rsidR="00033F70">
        <w:rPr>
          <w:rFonts w:ascii="Calibri" w:hAnsi="Calibri" w:cs="Calibri"/>
        </w:rPr>
        <w:t>, 20</w:t>
      </w:r>
      <w:r w:rsidR="004C3F9F">
        <w:rPr>
          <w:rFonts w:ascii="Calibri" w:hAnsi="Calibri" w:cs="Calibri"/>
        </w:rPr>
        <w:t>16</w:t>
      </w:r>
      <w:r w:rsidR="00033F70">
        <w:rPr>
          <w:rFonts w:ascii="Calibri" w:hAnsi="Calibri" w:cs="Calibri"/>
        </w:rPr>
        <w:t>).</w:t>
      </w:r>
    </w:p>
    <w:p w14:paraId="43D6D475" w14:textId="77777777" w:rsidR="00511F56" w:rsidRPr="00CF1E19" w:rsidRDefault="00511F56" w:rsidP="00511F56">
      <w:pPr>
        <w:rPr>
          <w:rFonts w:ascii="Calibri" w:hAnsi="Calibri" w:cs="Calibri"/>
          <w:sz w:val="28"/>
          <w:szCs w:val="28"/>
        </w:rPr>
      </w:pPr>
    </w:p>
    <w:p w14:paraId="03026295" w14:textId="5DF7EC5D" w:rsidR="00511F56" w:rsidRDefault="00511F56" w:rsidP="00511F56">
      <w:pPr>
        <w:pStyle w:val="Heading2"/>
        <w:rPr>
          <w:rFonts w:ascii="Calibri" w:hAnsi="Calibri" w:cs="Calibri"/>
          <w:color w:val="auto"/>
          <w:sz w:val="28"/>
          <w:szCs w:val="28"/>
        </w:rPr>
      </w:pPr>
      <w:bookmarkStart w:id="10" w:name="_Toc167209456"/>
      <w:r w:rsidRPr="00CF1E19">
        <w:rPr>
          <w:rFonts w:ascii="Calibri" w:hAnsi="Calibri" w:cs="Calibri"/>
          <w:color w:val="auto"/>
          <w:sz w:val="28"/>
          <w:szCs w:val="28"/>
        </w:rPr>
        <w:t>C6:  Data Representations</w:t>
      </w:r>
      <w:bookmarkEnd w:id="10"/>
    </w:p>
    <w:p w14:paraId="4E31B5B6" w14:textId="3F43ED42" w:rsidR="00910A7C" w:rsidRDefault="001B28DA" w:rsidP="00910A7C">
      <w:r>
        <w:tab/>
      </w:r>
      <w:r w:rsidR="00E2604D">
        <w:t xml:space="preserve">The two data representations that were used in the presentation </w:t>
      </w:r>
      <w:r w:rsidR="004356AC">
        <w:t xml:space="preserve">were included to </w:t>
      </w:r>
      <w:r w:rsidR="00E2604D">
        <w:t>support the overall story being conveyed</w:t>
      </w:r>
      <w:r w:rsidR="005653E5">
        <w:t>.</w:t>
      </w:r>
    </w:p>
    <w:p w14:paraId="6FF81E7B" w14:textId="18EFBA5C" w:rsidR="00E2604D" w:rsidRDefault="00E2604D" w:rsidP="00910A7C">
      <w:r>
        <w:tab/>
        <w:t>The maps showing readmissions by state per data set allows for a strategy to be created based on criteria such as minimum readmissions.  Since readmissions being decreased</w:t>
      </w:r>
      <w:r w:rsidR="004356AC">
        <w:t>,</w:t>
      </w:r>
      <w:r>
        <w:t xml:space="preserve"> if not entirely eliminated, this data reveals where it would be most useful to implement different strategies as decided</w:t>
      </w:r>
      <w:r w:rsidR="004356AC">
        <w:t xml:space="preserve"> by leadership.  For example, focusing on states with high rates of readmission could lead to the largest potential financial benefit.  </w:t>
      </w:r>
    </w:p>
    <w:p w14:paraId="51C521AD" w14:textId="39F5C3C1" w:rsidR="00E2604D" w:rsidRPr="001B28DA" w:rsidRDefault="00E2604D" w:rsidP="00910A7C">
      <w:pPr>
        <w:rPr>
          <w:rFonts w:ascii="Calibri" w:hAnsi="Calibri" w:cs="Calibri"/>
        </w:rPr>
      </w:pPr>
      <w:r>
        <w:tab/>
        <w:t xml:space="preserve">On the page Determine Correlations in Data, the two scatterplots are shown because they represent combinations of variables that would warrant additional investigation.  In the top chart, it can be seen that initial days and total charges have a clear correlation to readmission rates, and the bottom chart shows a possible correlation from the external data set with BMI.  These are merely a way to express the </w:t>
      </w:r>
      <w:r w:rsidR="00B36B58">
        <w:t xml:space="preserve">potential </w:t>
      </w:r>
      <w:r>
        <w:t>value in enhancing the scope of data collection and how it may be possible to find causes of readmission given the correct variables.</w:t>
      </w:r>
      <w:r w:rsidR="004356AC">
        <w:t xml:space="preserve">  Being able to reduce readmissions to zero, or at least as close as possible, would be an ideal cost saving situation and determining causes would allow for exactly that.</w:t>
      </w:r>
    </w:p>
    <w:p w14:paraId="0125F82C" w14:textId="4151A6A6" w:rsidR="00511F56" w:rsidRPr="00CF1E19" w:rsidRDefault="00E2604D" w:rsidP="00511F56">
      <w:pPr>
        <w:rPr>
          <w:rFonts w:ascii="Calibri" w:hAnsi="Calibri" w:cs="Calibri"/>
          <w:sz w:val="28"/>
          <w:szCs w:val="28"/>
        </w:rPr>
      </w:pPr>
      <w:r>
        <w:rPr>
          <w:rFonts w:ascii="Calibri" w:hAnsi="Calibri" w:cs="Calibri"/>
        </w:rPr>
        <w:tab/>
        <w:t xml:space="preserve"> </w:t>
      </w:r>
    </w:p>
    <w:p w14:paraId="44D9FB29" w14:textId="4F2BCC59" w:rsidR="00511F56" w:rsidRPr="00CF1E19" w:rsidRDefault="00511F56" w:rsidP="00511F56">
      <w:pPr>
        <w:pStyle w:val="Heading2"/>
        <w:rPr>
          <w:rFonts w:ascii="Calibri" w:hAnsi="Calibri" w:cs="Calibri"/>
          <w:color w:val="auto"/>
          <w:sz w:val="28"/>
          <w:szCs w:val="28"/>
        </w:rPr>
      </w:pPr>
      <w:bookmarkStart w:id="11" w:name="_Toc167209457"/>
      <w:r w:rsidRPr="00CF1E19">
        <w:rPr>
          <w:rFonts w:ascii="Calibri" w:hAnsi="Calibri" w:cs="Calibri"/>
          <w:color w:val="auto"/>
          <w:sz w:val="28"/>
          <w:szCs w:val="28"/>
        </w:rPr>
        <w:t>C7:  Audience Analysis</w:t>
      </w:r>
      <w:bookmarkEnd w:id="11"/>
    </w:p>
    <w:p w14:paraId="08E42F1A" w14:textId="28F01458" w:rsidR="00511F56" w:rsidRPr="00454CB1" w:rsidRDefault="008944D2" w:rsidP="00511F56">
      <w:pPr>
        <w:rPr>
          <w:rFonts w:ascii="Calibri" w:hAnsi="Calibri" w:cs="Calibri"/>
        </w:rPr>
      </w:pPr>
      <w:r>
        <w:rPr>
          <w:rFonts w:ascii="Calibri" w:hAnsi="Calibri" w:cs="Calibri"/>
          <w:sz w:val="28"/>
          <w:szCs w:val="28"/>
        </w:rPr>
        <w:tab/>
      </w:r>
      <w:r w:rsidR="00454CB1">
        <w:rPr>
          <w:rFonts w:ascii="Calibri" w:hAnsi="Calibri" w:cs="Calibri"/>
        </w:rPr>
        <w:t xml:space="preserve">According to the prompt, the audience consists of a panel of peers.  The graphs and charts included were selected due to their ability to convey the necessary information to my peers.  They would know how to utilize the simple graphs and charts but also may be able to extract additional information using various filters and selections.  </w:t>
      </w:r>
      <w:r w:rsidR="001B28DA">
        <w:rPr>
          <w:rFonts w:ascii="Calibri" w:hAnsi="Calibri" w:cs="Calibri"/>
        </w:rPr>
        <w:t xml:space="preserve">For instance, with the maps and bar charts on the Determining Problem Areas page, it is simple to identify states with a readmission rate above a certain threshold using the sliders included or by looking at the bar graphs themselves.  </w:t>
      </w:r>
      <w:r w:rsidR="00A01426">
        <w:rPr>
          <w:rFonts w:ascii="Calibri" w:hAnsi="Calibri" w:cs="Calibri"/>
        </w:rPr>
        <w:t>With the goal being determining ways to reduce readmission, th</w:t>
      </w:r>
      <w:r w:rsidR="004A107B">
        <w:rPr>
          <w:rFonts w:ascii="Calibri" w:hAnsi="Calibri" w:cs="Calibri"/>
        </w:rPr>
        <w:t>e included</w:t>
      </w:r>
      <w:r w:rsidR="00A01426">
        <w:rPr>
          <w:rFonts w:ascii="Calibri" w:hAnsi="Calibri" w:cs="Calibri"/>
        </w:rPr>
        <w:t xml:space="preserve"> information is what I would want to receive.</w:t>
      </w:r>
      <w:r w:rsidR="00454CB1">
        <w:rPr>
          <w:rFonts w:ascii="Calibri" w:hAnsi="Calibri" w:cs="Calibri"/>
        </w:rPr>
        <w:t xml:space="preserve">  </w:t>
      </w:r>
      <w:r w:rsidR="00231699">
        <w:rPr>
          <w:rFonts w:ascii="Calibri" w:hAnsi="Calibri" w:cs="Calibri"/>
        </w:rPr>
        <w:t>This is the same reason I included trend lines in the scatterplots included, as well.</w:t>
      </w:r>
    </w:p>
    <w:p w14:paraId="68A939A8" w14:textId="77777777" w:rsidR="00511F56" w:rsidRPr="00CF1E19" w:rsidRDefault="00511F56" w:rsidP="00511F56">
      <w:pPr>
        <w:rPr>
          <w:rFonts w:ascii="Calibri" w:hAnsi="Calibri" w:cs="Calibri"/>
          <w:sz w:val="28"/>
          <w:szCs w:val="28"/>
        </w:rPr>
      </w:pPr>
    </w:p>
    <w:p w14:paraId="41C0B592" w14:textId="2C86BAC0" w:rsidR="00511F56" w:rsidRPr="00CF1E19" w:rsidRDefault="00511F56" w:rsidP="00511F56">
      <w:pPr>
        <w:pStyle w:val="Heading2"/>
        <w:rPr>
          <w:rFonts w:ascii="Calibri" w:hAnsi="Calibri" w:cs="Calibri"/>
          <w:color w:val="auto"/>
          <w:sz w:val="28"/>
          <w:szCs w:val="28"/>
        </w:rPr>
      </w:pPr>
      <w:bookmarkStart w:id="12" w:name="_Toc167209458"/>
      <w:r w:rsidRPr="00CF1E19">
        <w:rPr>
          <w:rFonts w:ascii="Calibri" w:hAnsi="Calibri" w:cs="Calibri"/>
          <w:color w:val="auto"/>
          <w:sz w:val="28"/>
          <w:szCs w:val="28"/>
        </w:rPr>
        <w:t>C8:  Universal Access</w:t>
      </w:r>
      <w:bookmarkEnd w:id="12"/>
    </w:p>
    <w:p w14:paraId="588C0FD2" w14:textId="1DB8E1A4" w:rsidR="00511F56" w:rsidRPr="00AF33F6" w:rsidRDefault="00AF33F6" w:rsidP="00511F56">
      <w:pPr>
        <w:rPr>
          <w:rFonts w:ascii="Calibri" w:hAnsi="Calibri" w:cs="Calibri"/>
        </w:rPr>
      </w:pPr>
      <w:r>
        <w:rPr>
          <w:rFonts w:ascii="Calibri" w:hAnsi="Calibri" w:cs="Calibri"/>
          <w:sz w:val="28"/>
          <w:szCs w:val="28"/>
        </w:rPr>
        <w:tab/>
      </w:r>
      <w:r>
        <w:rPr>
          <w:rFonts w:ascii="Calibri" w:hAnsi="Calibri" w:cs="Calibri"/>
        </w:rPr>
        <w:t xml:space="preserve">Universal access for the project was achieved through a few methods.  As mentioned prior, accessibility for the colorblind was taken into consideration.  Fonts and font sizes were chosen to be large enough to be easily readable.  The program used to view the story, Tableau Public, is free, and </w:t>
      </w:r>
      <w:r w:rsidR="007B3CD4">
        <w:rPr>
          <w:rFonts w:ascii="Calibri" w:hAnsi="Calibri" w:cs="Calibri"/>
        </w:rPr>
        <w:t xml:space="preserve">the </w:t>
      </w:r>
      <w:r w:rsidR="007B3CD4">
        <w:rPr>
          <w:rFonts w:ascii="Calibri" w:hAnsi="Calibri" w:cs="Calibri"/>
        </w:rPr>
        <w:lastRenderedPageBreak/>
        <w:t xml:space="preserve">presentation is </w:t>
      </w:r>
      <w:r>
        <w:rPr>
          <w:rFonts w:ascii="Calibri" w:hAnsi="Calibri" w:cs="Calibri"/>
        </w:rPr>
        <w:t>also is accessible via the internet and your browser.  Labels were included to make data more easily identifiable.  No sounds of any kind were utilized.</w:t>
      </w:r>
    </w:p>
    <w:p w14:paraId="2F64B201" w14:textId="77777777" w:rsidR="00511F56" w:rsidRPr="00CF1E19" w:rsidRDefault="00511F56" w:rsidP="00511F56">
      <w:pPr>
        <w:rPr>
          <w:rFonts w:ascii="Calibri" w:hAnsi="Calibri" w:cs="Calibri"/>
          <w:sz w:val="28"/>
          <w:szCs w:val="28"/>
        </w:rPr>
      </w:pPr>
    </w:p>
    <w:p w14:paraId="33ACD396" w14:textId="11C06D87" w:rsidR="00511F56" w:rsidRPr="00CF1E19" w:rsidRDefault="00511F56" w:rsidP="00511F56">
      <w:pPr>
        <w:pStyle w:val="Heading2"/>
        <w:rPr>
          <w:rFonts w:ascii="Calibri" w:hAnsi="Calibri" w:cs="Calibri"/>
          <w:color w:val="auto"/>
          <w:sz w:val="28"/>
          <w:szCs w:val="28"/>
        </w:rPr>
      </w:pPr>
      <w:bookmarkStart w:id="13" w:name="_Toc167209459"/>
      <w:r w:rsidRPr="00CF1E19">
        <w:rPr>
          <w:rFonts w:ascii="Calibri" w:hAnsi="Calibri" w:cs="Calibri"/>
          <w:color w:val="auto"/>
          <w:sz w:val="28"/>
          <w:szCs w:val="28"/>
        </w:rPr>
        <w:t>C9:  Effective Storytelling</w:t>
      </w:r>
      <w:bookmarkEnd w:id="13"/>
    </w:p>
    <w:p w14:paraId="2F07D353" w14:textId="73C8F6B7" w:rsidR="00511F56" w:rsidRPr="00910A7C" w:rsidRDefault="008944D2" w:rsidP="00511F56">
      <w:pPr>
        <w:rPr>
          <w:rFonts w:ascii="Calibri" w:hAnsi="Calibri" w:cs="Calibri"/>
        </w:rPr>
      </w:pPr>
      <w:r>
        <w:rPr>
          <w:rFonts w:ascii="Calibri" w:hAnsi="Calibri" w:cs="Calibri"/>
          <w:sz w:val="28"/>
          <w:szCs w:val="28"/>
        </w:rPr>
        <w:tab/>
      </w:r>
      <w:r w:rsidR="00910A7C">
        <w:rPr>
          <w:rFonts w:ascii="Calibri" w:hAnsi="Calibri" w:cs="Calibri"/>
        </w:rPr>
        <w:t>In order to facilitate successful storytelling, two elements were used to engage the audience</w:t>
      </w:r>
      <w:r w:rsidR="00403AAA">
        <w:rPr>
          <w:rFonts w:ascii="Calibri" w:hAnsi="Calibri" w:cs="Calibri"/>
        </w:rPr>
        <w:t xml:space="preserve">: usage of filters and sliders and the creation of useful, interpretable representations.  The filters that alter data shown on other graphs based on data chosen to highlight relevant information are a great way to enhance engagement and thereby increase the effectiveness of storytelling.  Manipulable sliders that cause visual reactions for graphs were used for this purpose, as well.  Secondly, the graphs and charts that were selected were chosen for their ability to effectively convey the information that I wanted.  Utilizing simplicity over potentially convoluted graphs allows for easier digestion of information and a more pleasant experience with the data and presentation.  This element also aids with effective storytelling as it allows for more succinct and poignant information delivery.   </w:t>
      </w:r>
      <w:r w:rsidR="000D4C88">
        <w:rPr>
          <w:rFonts w:ascii="Calibri" w:hAnsi="Calibri" w:cs="Calibri"/>
        </w:rPr>
        <w:t xml:space="preserve">  </w:t>
      </w:r>
      <w:r w:rsidR="00910A7C">
        <w:rPr>
          <w:rFonts w:ascii="Calibri" w:hAnsi="Calibri" w:cs="Calibri"/>
        </w:rPr>
        <w:t xml:space="preserve"> </w:t>
      </w:r>
    </w:p>
    <w:p w14:paraId="514A1E4E" w14:textId="77777777" w:rsidR="00511F56" w:rsidRDefault="00511F56" w:rsidP="00511F56">
      <w:pPr>
        <w:rPr>
          <w:rFonts w:ascii="Calibri" w:hAnsi="Calibri" w:cs="Calibri"/>
          <w:sz w:val="28"/>
          <w:szCs w:val="28"/>
        </w:rPr>
      </w:pPr>
    </w:p>
    <w:p w14:paraId="4AACF6FB" w14:textId="77777777" w:rsidR="00493051" w:rsidRPr="00CF1E19" w:rsidRDefault="00493051" w:rsidP="00511F56">
      <w:pPr>
        <w:rPr>
          <w:rFonts w:ascii="Calibri" w:hAnsi="Calibri" w:cs="Calibri"/>
          <w:sz w:val="28"/>
          <w:szCs w:val="28"/>
        </w:rPr>
      </w:pPr>
    </w:p>
    <w:p w14:paraId="03DCEB04" w14:textId="344DAF19" w:rsidR="00511F56" w:rsidRPr="00CF1E19" w:rsidRDefault="00511F56" w:rsidP="00511F56">
      <w:pPr>
        <w:pStyle w:val="Heading2"/>
        <w:rPr>
          <w:rFonts w:ascii="Calibri" w:hAnsi="Calibri" w:cs="Calibri"/>
          <w:color w:val="auto"/>
          <w:sz w:val="28"/>
          <w:szCs w:val="28"/>
        </w:rPr>
      </w:pPr>
      <w:bookmarkStart w:id="14" w:name="_Toc167209460"/>
      <w:r w:rsidRPr="00CF1E19">
        <w:rPr>
          <w:rFonts w:ascii="Calibri" w:hAnsi="Calibri" w:cs="Calibri"/>
          <w:color w:val="auto"/>
          <w:sz w:val="28"/>
          <w:szCs w:val="28"/>
        </w:rPr>
        <w:t>D:  Sources</w:t>
      </w:r>
      <w:bookmarkEnd w:id="14"/>
    </w:p>
    <w:p w14:paraId="640FA1DC" w14:textId="56CA1AE5" w:rsidR="00511F56" w:rsidRPr="00CF1E19" w:rsidRDefault="00B02D09" w:rsidP="00511F56">
      <w:pPr>
        <w:rPr>
          <w:rFonts w:ascii="Calibri" w:hAnsi="Calibri" w:cs="Calibri"/>
          <w:sz w:val="28"/>
          <w:szCs w:val="28"/>
        </w:rPr>
      </w:pPr>
      <w:r>
        <w:rPr>
          <w:rFonts w:ascii="Calibri" w:hAnsi="Calibri" w:cs="Calibri"/>
          <w:sz w:val="28"/>
          <w:szCs w:val="28"/>
        </w:rPr>
        <w:tab/>
      </w:r>
      <w:r w:rsidR="004C3F9F">
        <w:rPr>
          <w:rFonts w:ascii="Calibri" w:hAnsi="Calibri" w:cs="Calibri"/>
        </w:rPr>
        <w:t xml:space="preserve">Kaggle.  </w:t>
      </w:r>
      <w:r w:rsidR="004C3F9F">
        <w:rPr>
          <w:rFonts w:ascii="Calibri" w:hAnsi="Calibri" w:cs="Calibri"/>
          <w:i/>
          <w:iCs/>
        </w:rPr>
        <w:t xml:space="preserve">Medical Insurance Mix Data Set.  </w:t>
      </w:r>
      <w:r w:rsidRPr="00D93686">
        <w:rPr>
          <w:rFonts w:ascii="Calibri" w:hAnsi="Calibri" w:cs="Calibri"/>
          <w:i/>
          <w:iCs/>
        </w:rPr>
        <w:t>https://kaggle.com/datasets/a088c9aa03dd1582693216e48469f39ea074baf7c90246e5d874a6c6b253b36a</w:t>
      </w:r>
    </w:p>
    <w:p w14:paraId="0BF4486B" w14:textId="3C8D31D6" w:rsidR="00511F56" w:rsidRPr="00511F56" w:rsidRDefault="00033F70" w:rsidP="00511F56">
      <w:r>
        <w:tab/>
      </w:r>
      <w:r w:rsidR="004C3F9F">
        <w:t xml:space="preserve">Shaffer, J. (2016, April 20). </w:t>
      </w:r>
      <w:r w:rsidR="004C3F9F">
        <w:rPr>
          <w:i/>
          <w:iCs/>
        </w:rPr>
        <w:t>5 Tips on Designing Colorblind-Friendly Visualizations</w:t>
      </w:r>
      <w:r w:rsidR="004C3F9F">
        <w:t>. Tableau. https://www.tableau.com/blog/examining-data-viz-rules-dont-use-red-green-together</w:t>
      </w:r>
    </w:p>
    <w:sectPr w:rsidR="00511F56" w:rsidRPr="00511F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44689"/>
    <w:multiLevelType w:val="hybridMultilevel"/>
    <w:tmpl w:val="B6A45A24"/>
    <w:lvl w:ilvl="0" w:tplc="4468CA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A3172E0"/>
    <w:multiLevelType w:val="hybridMultilevel"/>
    <w:tmpl w:val="ACD01398"/>
    <w:lvl w:ilvl="0" w:tplc="D682F4F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BA94E99"/>
    <w:multiLevelType w:val="hybridMultilevel"/>
    <w:tmpl w:val="5C9E8178"/>
    <w:lvl w:ilvl="0" w:tplc="2CC048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0D8477A"/>
    <w:multiLevelType w:val="hybridMultilevel"/>
    <w:tmpl w:val="E1EE24EC"/>
    <w:lvl w:ilvl="0" w:tplc="25160E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5921548">
    <w:abstractNumId w:val="3"/>
  </w:num>
  <w:num w:numId="2" w16cid:durableId="356737638">
    <w:abstractNumId w:val="0"/>
  </w:num>
  <w:num w:numId="3" w16cid:durableId="322201422">
    <w:abstractNumId w:val="1"/>
  </w:num>
  <w:num w:numId="4" w16cid:durableId="15888824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E09"/>
    <w:rsid w:val="00033F70"/>
    <w:rsid w:val="000377D3"/>
    <w:rsid w:val="000D4C88"/>
    <w:rsid w:val="001B28DA"/>
    <w:rsid w:val="00231699"/>
    <w:rsid w:val="002618AD"/>
    <w:rsid w:val="0027022D"/>
    <w:rsid w:val="003118CE"/>
    <w:rsid w:val="00384F97"/>
    <w:rsid w:val="00403515"/>
    <w:rsid w:val="00403AAA"/>
    <w:rsid w:val="004117AA"/>
    <w:rsid w:val="004356AC"/>
    <w:rsid w:val="00454CB1"/>
    <w:rsid w:val="004571C6"/>
    <w:rsid w:val="00474CBD"/>
    <w:rsid w:val="00493051"/>
    <w:rsid w:val="004A107B"/>
    <w:rsid w:val="004C3F9F"/>
    <w:rsid w:val="00502084"/>
    <w:rsid w:val="00511F56"/>
    <w:rsid w:val="00516115"/>
    <w:rsid w:val="005653E5"/>
    <w:rsid w:val="00674CDB"/>
    <w:rsid w:val="00675464"/>
    <w:rsid w:val="006F0987"/>
    <w:rsid w:val="0074113B"/>
    <w:rsid w:val="007B3CD4"/>
    <w:rsid w:val="00822E09"/>
    <w:rsid w:val="0085305D"/>
    <w:rsid w:val="008944D2"/>
    <w:rsid w:val="008F3D56"/>
    <w:rsid w:val="00910A7C"/>
    <w:rsid w:val="00977033"/>
    <w:rsid w:val="00A01426"/>
    <w:rsid w:val="00A33DFA"/>
    <w:rsid w:val="00A35D36"/>
    <w:rsid w:val="00A457D3"/>
    <w:rsid w:val="00A61E48"/>
    <w:rsid w:val="00AF33F6"/>
    <w:rsid w:val="00B02D09"/>
    <w:rsid w:val="00B36B58"/>
    <w:rsid w:val="00C51D7C"/>
    <w:rsid w:val="00C7374B"/>
    <w:rsid w:val="00CF1E19"/>
    <w:rsid w:val="00D3015E"/>
    <w:rsid w:val="00D54752"/>
    <w:rsid w:val="00D75889"/>
    <w:rsid w:val="00D93686"/>
    <w:rsid w:val="00DD6D63"/>
    <w:rsid w:val="00E2604D"/>
    <w:rsid w:val="00E70319"/>
    <w:rsid w:val="00EA2EBA"/>
    <w:rsid w:val="00EC5B9F"/>
    <w:rsid w:val="00EC6E7D"/>
    <w:rsid w:val="00EF52D8"/>
    <w:rsid w:val="00FE7E78"/>
    <w:rsid w:val="00FF60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5A4D7"/>
  <w15:chartTrackingRefBased/>
  <w15:docId w15:val="{C9292C85-E9DC-4F88-B0FC-688C2C5EA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2E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22E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22E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22E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22E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2E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2E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2E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2E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2E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22E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22E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22E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2E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2E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2E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2E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2E09"/>
    <w:rPr>
      <w:rFonts w:eastAsiaTheme="majorEastAsia" w:cstheme="majorBidi"/>
      <w:color w:val="272727" w:themeColor="text1" w:themeTint="D8"/>
    </w:rPr>
  </w:style>
  <w:style w:type="paragraph" w:styleId="Title">
    <w:name w:val="Title"/>
    <w:basedOn w:val="Normal"/>
    <w:next w:val="Normal"/>
    <w:link w:val="TitleChar"/>
    <w:uiPriority w:val="10"/>
    <w:qFormat/>
    <w:rsid w:val="00822E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2E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2E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2E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2E09"/>
    <w:pPr>
      <w:spacing w:before="160"/>
      <w:jc w:val="center"/>
    </w:pPr>
    <w:rPr>
      <w:i/>
      <w:iCs/>
      <w:color w:val="404040" w:themeColor="text1" w:themeTint="BF"/>
    </w:rPr>
  </w:style>
  <w:style w:type="character" w:customStyle="1" w:styleId="QuoteChar">
    <w:name w:val="Quote Char"/>
    <w:basedOn w:val="DefaultParagraphFont"/>
    <w:link w:val="Quote"/>
    <w:uiPriority w:val="29"/>
    <w:rsid w:val="00822E09"/>
    <w:rPr>
      <w:i/>
      <w:iCs/>
      <w:color w:val="404040" w:themeColor="text1" w:themeTint="BF"/>
    </w:rPr>
  </w:style>
  <w:style w:type="paragraph" w:styleId="ListParagraph">
    <w:name w:val="List Paragraph"/>
    <w:basedOn w:val="Normal"/>
    <w:uiPriority w:val="34"/>
    <w:qFormat/>
    <w:rsid w:val="00822E09"/>
    <w:pPr>
      <w:ind w:left="720"/>
      <w:contextualSpacing/>
    </w:pPr>
  </w:style>
  <w:style w:type="character" w:styleId="IntenseEmphasis">
    <w:name w:val="Intense Emphasis"/>
    <w:basedOn w:val="DefaultParagraphFont"/>
    <w:uiPriority w:val="21"/>
    <w:qFormat/>
    <w:rsid w:val="00822E09"/>
    <w:rPr>
      <w:i/>
      <w:iCs/>
      <w:color w:val="0F4761" w:themeColor="accent1" w:themeShade="BF"/>
    </w:rPr>
  </w:style>
  <w:style w:type="paragraph" w:styleId="IntenseQuote">
    <w:name w:val="Intense Quote"/>
    <w:basedOn w:val="Normal"/>
    <w:next w:val="Normal"/>
    <w:link w:val="IntenseQuoteChar"/>
    <w:uiPriority w:val="30"/>
    <w:qFormat/>
    <w:rsid w:val="00822E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2E09"/>
    <w:rPr>
      <w:i/>
      <w:iCs/>
      <w:color w:val="0F4761" w:themeColor="accent1" w:themeShade="BF"/>
    </w:rPr>
  </w:style>
  <w:style w:type="character" w:styleId="IntenseReference">
    <w:name w:val="Intense Reference"/>
    <w:basedOn w:val="DefaultParagraphFont"/>
    <w:uiPriority w:val="32"/>
    <w:qFormat/>
    <w:rsid w:val="00822E09"/>
    <w:rPr>
      <w:b/>
      <w:bCs/>
      <w:smallCaps/>
      <w:color w:val="0F4761" w:themeColor="accent1" w:themeShade="BF"/>
      <w:spacing w:val="5"/>
    </w:rPr>
  </w:style>
  <w:style w:type="paragraph" w:styleId="TOCHeading">
    <w:name w:val="TOC Heading"/>
    <w:basedOn w:val="Heading1"/>
    <w:next w:val="Normal"/>
    <w:uiPriority w:val="39"/>
    <w:unhideWhenUsed/>
    <w:qFormat/>
    <w:rsid w:val="00511F56"/>
    <w:pPr>
      <w:spacing w:before="240" w:after="0"/>
      <w:outlineLvl w:val="9"/>
    </w:pPr>
    <w:rPr>
      <w:kern w:val="0"/>
      <w:sz w:val="32"/>
      <w:szCs w:val="32"/>
      <w14:ligatures w14:val="none"/>
    </w:rPr>
  </w:style>
  <w:style w:type="paragraph" w:styleId="TOC2">
    <w:name w:val="toc 2"/>
    <w:basedOn w:val="Normal"/>
    <w:next w:val="Normal"/>
    <w:autoRedefine/>
    <w:uiPriority w:val="39"/>
    <w:unhideWhenUsed/>
    <w:rsid w:val="00511F56"/>
    <w:pPr>
      <w:spacing w:after="100"/>
      <w:ind w:left="220"/>
    </w:pPr>
  </w:style>
  <w:style w:type="character" w:styleId="Hyperlink">
    <w:name w:val="Hyperlink"/>
    <w:basedOn w:val="DefaultParagraphFont"/>
    <w:uiPriority w:val="99"/>
    <w:unhideWhenUsed/>
    <w:rsid w:val="00511F56"/>
    <w:rPr>
      <w:color w:val="467886" w:themeColor="hyperlink"/>
      <w:u w:val="single"/>
    </w:rPr>
  </w:style>
  <w:style w:type="character" w:styleId="UnresolvedMention">
    <w:name w:val="Unresolved Mention"/>
    <w:basedOn w:val="DefaultParagraphFont"/>
    <w:uiPriority w:val="99"/>
    <w:semiHidden/>
    <w:unhideWhenUsed/>
    <w:rsid w:val="00FF60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tableau.com/products/public/download"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FE3C9C-C8BD-45D0-8905-9BF95C7CE1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408</TotalTime>
  <Pages>9</Pages>
  <Words>2101</Words>
  <Characters>11981</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Wheeler</dc:creator>
  <cp:keywords/>
  <dc:description/>
  <cp:lastModifiedBy>Shawn Wheeler</cp:lastModifiedBy>
  <cp:revision>45</cp:revision>
  <dcterms:created xsi:type="dcterms:W3CDTF">2024-05-21T23:38:00Z</dcterms:created>
  <dcterms:modified xsi:type="dcterms:W3CDTF">2024-05-29T15:45:00Z</dcterms:modified>
</cp:coreProperties>
</file>