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{{TODAY_LONG}}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{{insurance.defendantInsuranceCompany.name}}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ATTN: </w:t>
      </w:r>
      <w:r w:rsidDel="00000000" w:rsidR="00000000" w:rsidRPr="00000000">
        <w:rPr>
          <w:rFonts w:ascii="Arial" w:cs="Arial" w:eastAsia="Arial" w:hAnsi="Arial"/>
          <w:sz w:val="22"/>
          <w:szCs w:val="22"/>
          <w:rtl w:val="0"/>
        </w:rPr>
        <w:t xml:space="preserve">{{insurance.defendantInsuranceCompany.name}}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VIA Email: </w:t>
      </w:r>
      <w:r w:rsidDel="00000000" w:rsidR="00000000" w:rsidRPr="00000000">
        <w:rPr>
          <w:rFonts w:ascii="Arial" w:cs="Arial" w:eastAsia="Arial" w:hAnsi="Arial"/>
          <w:sz w:val="22"/>
          <w:szCs w:val="22"/>
          <w:rtl w:val="0"/>
        </w:rPr>
        <w:t xml:space="preserve">{{insurance.insuranceAdjuster.email1}}</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440"/>
        </w:tabs>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 xml:space="preserve">Re:</w:t>
        <w:tab/>
        <w:t xml:space="preserve">Your Insured:</w:t>
        <w:tab/>
        <w:tab/>
        <w:t xml:space="preserve">{{insurance.defendantDriver.name}}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Our Client:</w:t>
        <w:tab/>
        <w:tab/>
      </w:r>
      <w:r w:rsidDel="00000000" w:rsidR="00000000" w:rsidRPr="00000000">
        <w:rPr>
          <w:rFonts w:ascii="Arial" w:cs="Arial" w:eastAsia="Arial" w:hAnsi="Arial"/>
          <w:sz w:val="22"/>
          <w:szCs w:val="22"/>
          <w:rtl w:val="0"/>
        </w:rPr>
        <w:t xml:space="preserve">{{client.name}}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t xml:space="preserve">Date of Loss:</w:t>
        <w:tab/>
        <w:tab/>
      </w:r>
      <w:r w:rsidDel="00000000" w:rsidR="00000000" w:rsidRPr="00000000">
        <w:rPr>
          <w:rFonts w:ascii="Arial" w:cs="Arial" w:eastAsia="Arial" w:hAnsi="Arial"/>
          <w:sz w:val="22"/>
          <w:szCs w:val="22"/>
          <w:rtl w:val="0"/>
        </w:rPr>
        <w:t xml:space="preserve">{{incidentDate}}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t xml:space="preserve">Your Claim No.:</w:t>
        <w:tab/>
      </w:r>
      <w:r w:rsidDel="00000000" w:rsidR="00000000" w:rsidRPr="00000000">
        <w:rPr>
          <w:rFonts w:ascii="Arial" w:cs="Arial" w:eastAsia="Arial" w:hAnsi="Arial"/>
          <w:sz w:val="22"/>
          <w:szCs w:val="22"/>
          <w:rtl w:val="0"/>
        </w:rPr>
        <w:t xml:space="preserve">{{insurance.claimNumber}}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To Whom It May Concern,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Please be advised that we no longer represent the above referenced client for this claim.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This letter is to put you on notice that, pursuant to KRS 376.460, I hereby assert an attorney’s lien to secure payment for services rendered on behalf of above stated client. Said services were rendered pursuant to a contract between The Whaley Law Firm, PSC and the above stated client. This lien is to secure costs and fees for services expended of any fees or any monies recovered by said client in this matter. This lien shall cover any monetary recovery received in this matter, from the tort-feasor, or any other persons or entities which may subsequently be brought into this action.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Pursuant to this lien, please be advised that if, and when, any monies are to be paid to above named client, I respectfully demand that The Whaley Law Firm, PSC be placed on all checks, and notice of the preparation of any payments be made to above client, be given to me prior to any monies being distributed.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tab/>
        <w:tab/>
        <w:tab/>
        <w:tab/>
        <w:tab/>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Arial" w:cs="Arial" w:eastAsia="Arial" w:hAnsi="Arial"/>
          <w:i w:val="0"/>
          <w:smallCaps w:val="0"/>
          <w:strike w:val="0"/>
          <w:color w:val="000000"/>
          <w:sz w:val="48"/>
          <w:szCs w:val="48"/>
          <w:u w:val="single"/>
          <w:shd w:fill="auto" w:val="clear"/>
          <w:vertAlign w:val="baseline"/>
        </w:rPr>
      </w:pPr>
      <w:r w:rsidDel="00000000" w:rsidR="00000000" w:rsidRPr="00000000">
        <w:rPr>
          <w:rFonts w:ascii="Arial" w:cs="Arial" w:eastAsia="Arial" w:hAnsi="Arial"/>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1B">
      <w:pPr>
        <w:pStyle w:val="Title"/>
        <w:spacing w:before="0" w:lineRule="auto"/>
        <w:ind w:firstLine="114"/>
        <w:rPr>
          <w:rFonts w:ascii="Adobe Devanagari" w:cs="Adobe Devanagari" w:eastAsia="Adobe Devanagari" w:hAnsi="Adobe Devanagari"/>
          <w:sz w:val="20"/>
          <w:szCs w:val="20"/>
        </w:rPr>
      </w:pPr>
      <w:r w:rsidDel="00000000" w:rsidR="00000000" w:rsidRPr="00000000">
        <w:rPr>
          <w:rtl w:val="0"/>
        </w:rPr>
      </w:r>
    </w:p>
    <w:p w:rsidR="00000000" w:rsidDel="00000000" w:rsidP="00000000" w:rsidRDefault="00000000" w:rsidRPr="00000000" w14:paraId="0000001C">
      <w:pPr>
        <w:pStyle w:val="Title"/>
        <w:spacing w:before="0" w:lineRule="auto"/>
        <w:ind w:firstLine="114"/>
        <w:rPr>
          <w:rFonts w:ascii="Adobe Devanagari" w:cs="Adobe Devanagari" w:eastAsia="Adobe Devanagari" w:hAnsi="Adobe Devanagari"/>
          <w:sz w:val="20"/>
          <w:szCs w:val="2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1E">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1F">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0">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1">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2">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3">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5">
    <w:pPr>
      <w:tabs>
        <w:tab w:val="center" w:pos="5040"/>
        <w:tab w:val="right" w:pos="9360"/>
      </w:tabs>
      <w:jc w:val="right"/>
      <w:rPr>
        <w:rFonts w:ascii="Calibri" w:cs="Calibri" w:eastAsia="Calibri" w:hAnsi="Calibri"/>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character" w:styleId="Hyperlink">
    <w:name w:val="Hyperlink"/>
    <w:basedOn w:val="DefaultParagraphFont"/>
    <w:uiPriority w:val="99"/>
    <w:unhideWhenUsed w:val="1"/>
    <w:rsid w:val="00177DA9"/>
    <w:rPr>
      <w:color w:val="0563c1" w:themeColor="hyperlink"/>
      <w:u w:val="single"/>
    </w:rPr>
  </w:style>
  <w:style w:type="character" w:styleId="UnresolvedMention">
    <w:name w:val="Unresolved Mention"/>
    <w:basedOn w:val="DefaultParagraphFont"/>
    <w:uiPriority w:val="99"/>
    <w:semiHidden w:val="1"/>
    <w:unhideWhenUsed w:val="1"/>
    <w:rsid w:val="00177DA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NoDMgs+19mISTtD6gGEc7ikQhA==">AMUW2mUZ8ajBF8GX7/4IssYYJiIK6h9wL6Xo/5jBgHZsdYc9in4qdt37tgJewffZZutYfqjYmZYOm6z9hJqr0jEUWdX6XLVHRPByRAg62ZFIPDdu4c/aU9Q=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2021-10-19T18:36:00Z</dcterms:created>
  <dc:creator>aaron whaley</dc:creator>
</cp:coreProperties>
</file>