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r>
        <w:t>{{today_date}}</w:t>
      </w:r>
    </w:p>
    <w:p/>
    <w:p>
      <w:r>
        <w:t>{{adjuster_name}}</w:t>
      </w:r>
    </w:p>
    <w:p>
      <w:r>
        <w:t>{{insurer_address_block}}</w:t>
      </w:r>
    </w:p>
    <w:p>
      <w:r>
        <w:t>Via Fax/Email: {{adjuster_email}}</w:t>
      </w:r>
    </w:p>
    <w:p/>
    <w:p>
      <w:r>
        <w:rPr>
          <w:b w:val="0"/>
        </w:rPr>
        <w:t xml:space="preserve">RE: </w:t>
        <w:tab/>
        <w:tab/>
      </w:r>
      <w:r>
        <w:rPr>
          <w:b w:val="0"/>
        </w:rPr>
        <w:t>Our Client:</w:t>
        <w:tab/>
        <w:tab/>
        <w:t>{{client_name}}</w:t>
      </w:r>
    </w:p>
    <w:p>
      <w:r>
        <w:rPr>
          <w:b w:val="0"/>
        </w:rPr>
        <w:tab/>
        <w:tab/>
      </w:r>
      <w:r>
        <w:rPr>
          <w:b w:val="0"/>
        </w:rPr>
        <w:t>Claim Number:</w:t>
        <w:tab/>
        <w:tab/>
        <w:t>{{claim_number}}</w:t>
      </w:r>
    </w:p>
    <w:p>
      <w:r>
        <w:rPr>
          <w:b w:val="0"/>
        </w:rPr>
        <w:tab/>
        <w:tab/>
      </w:r>
      <w:r>
        <w:rPr>
          <w:b w:val="0"/>
        </w:rPr>
        <w:t>Date of Loss:</w:t>
        <w:tab/>
        <w:tab/>
        <w:t>{{accident_date}}</w:t>
      </w:r>
    </w:p>
    <w:p/>
    <w:p>
      <w:r>
        <w:t>Dear {{adjuster_first_name}},</w:t>
      </w:r>
    </w:p>
    <w:p/>
    <w:p>
      <w:r>
        <w:tab/>
        <w:t>[Enter Body of Blank Letter to BI Adjuster]</w:t>
      </w:r>
    </w:p>
    <w:p/>
    <w:p>
      <w: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 Please do not hesitate to contact me office at (502) 583-4022.</w:t>
      </w:r>
    </w:p>
    <w:p>
      <w:r>
        <w:t>Sincerely,</w:t>
      </w:r>
    </w:p>
    <w:p>
      <w:r>
        <w:t>{{attorney_name}}</w:t>
      </w:r>
    </w:p>
    <w:p>
      <w:r>
        <w:t>The Whaley Law Firm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