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Payable To: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Contact Card. The person or business the expense is owed to.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b w:val="1"/>
          <w:bCs w:val="1"/>
          <w:color w:val="171414"/>
          <w:sz w:val="21"/>
          <w:szCs w:val="21"/>
          <w:u w:val="none"/>
          <w:shd w:fill="f8f6ef" w:val="clear"/>
        </w:rPr>
      </w:pP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Expense Amount: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This is the amount owed or paid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color w:val="171414"/>
          <w:sz w:val="21"/>
          <w:szCs w:val="21"/>
          <w:u w:val="none"/>
          <w:shd w:fill="f8f6ef" w:val="clear"/>
        </w:rPr>
      </w:pP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Description: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Brief description of the expense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color w:val="171414"/>
          <w:sz w:val="21"/>
          <w:szCs w:val="21"/>
          <w:u w:val="none"/>
          <w:shd w:fill="f8f6ef" w:val="clear"/>
        </w:rPr>
      </w:pPr>
      <w:r w:rsidDel="00000000" w:rsidR="00000000" w:rsidRPr="00000000">
        <w:rPr>
          <w:b w:val="1"/>
          <w:bCs w:val="1"/>
          <w:color w:val="565151"/>
          <w:sz w:val="20"/>
          <w:szCs w:val="20"/>
          <w:shd w:fill="f8f6ef" w:val="clear"/>
          <w:rtl w:val="0"/>
        </w:rPr>
        <w:t xml:space="preserve">Documents: </w:t>
      </w:r>
      <w:r w:rsidDel="00000000" w:rsidR="00000000" w:rsidRPr="00000000">
        <w:rPr>
          <w:b w:val="1"/>
          <w:bCs w:val="1"/>
          <w:color w:val="171414"/>
          <w:sz w:val="21"/>
          <w:szCs w:val="21"/>
          <w:shd w:fill="f8f6ef" w:val="clear"/>
          <w:rtl w:val="0"/>
        </w:rPr>
        <w:t xml:space="preserve">Upload any invoice, receipt or other document related to the expense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