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8FF1C" w14:textId="543AD137" w:rsidR="00DE3F9E" w:rsidRPr="00DE3F9E" w:rsidRDefault="00DE3F9E" w:rsidP="002778A2">
      <w:pPr>
        <w:spacing w:line="240" w:lineRule="auto"/>
        <w:jc w:val="both"/>
        <w:rPr>
          <w:rStyle w:val="fontstyle01"/>
          <w:rFonts w:ascii="Arial" w:hAnsi="Arial" w:cs="Arial"/>
          <w:sz w:val="20"/>
          <w:szCs w:val="20"/>
          <w:u w:val="single"/>
        </w:rPr>
      </w:pPr>
      <w:r w:rsidRPr="00DE3F9E">
        <w:rPr>
          <w:rStyle w:val="fontstyle01"/>
          <w:rFonts w:ascii="Arial" w:hAnsi="Arial" w:cs="Arial"/>
          <w:sz w:val="20"/>
          <w:szCs w:val="20"/>
          <w:u w:val="single"/>
        </w:rPr>
        <w:t>Problema de práctica</w:t>
      </w:r>
      <w:r w:rsidR="00C10981" w:rsidRPr="00DE3F9E">
        <w:rPr>
          <w:rStyle w:val="fontstyle01"/>
          <w:rFonts w:ascii="Arial" w:hAnsi="Arial" w:cs="Arial"/>
          <w:sz w:val="20"/>
          <w:szCs w:val="20"/>
          <w:u w:val="single"/>
        </w:rPr>
        <w:t xml:space="preserve"> 5.4</w:t>
      </w:r>
    </w:p>
    <w:p w14:paraId="1EE16C64" w14:textId="78971856" w:rsidR="002F5781" w:rsidRPr="00127D3F" w:rsidRDefault="00DE3F9E" w:rsidP="002778A2">
      <w:pPr>
        <w:spacing w:line="240" w:lineRule="auto"/>
        <w:jc w:val="both"/>
        <w:rPr>
          <w:rStyle w:val="fontstyle21"/>
          <w:rFonts w:ascii="Arial" w:hAnsi="Arial" w:cs="Arial"/>
        </w:rPr>
      </w:pPr>
      <w:r w:rsidRPr="00DE3F9E">
        <w:rPr>
          <w:rStyle w:val="fontstyle21"/>
          <w:rFonts w:ascii="Arial" w:hAnsi="Arial" w:cs="Arial"/>
        </w:rPr>
        <w:t xml:space="preserve">Cuando usamos </w:t>
      </w:r>
      <w:proofErr w:type="spellStart"/>
      <w:r w:rsidRPr="00DE3F9E">
        <w:rPr>
          <w:rStyle w:val="fontstyle21"/>
          <w:rFonts w:ascii="Arial" w:hAnsi="Arial" w:cs="Arial"/>
        </w:rPr>
        <w:t>gcc</w:t>
      </w:r>
      <w:proofErr w:type="spellEnd"/>
      <w:r w:rsidRPr="00DE3F9E">
        <w:rPr>
          <w:rStyle w:val="fontstyle21"/>
          <w:rFonts w:ascii="Arial" w:hAnsi="Arial" w:cs="Arial"/>
        </w:rPr>
        <w:t xml:space="preserve"> para compilar combine3 con la opción de línea de comandos -O2, obtenemos un código con un rendimiento de CPE sustancialmente mejor que con -O1:</w:t>
      </w:r>
    </w:p>
    <w:tbl>
      <w:tblPr>
        <w:tblStyle w:val="Tablaconcuadrcula"/>
        <w:tblW w:w="0" w:type="auto"/>
        <w:tblLook w:val="04A0" w:firstRow="1" w:lastRow="0" w:firstColumn="1" w:lastColumn="0" w:noHBand="0" w:noVBand="1"/>
      </w:tblPr>
      <w:tblGrid>
        <w:gridCol w:w="1499"/>
        <w:gridCol w:w="839"/>
        <w:gridCol w:w="2215"/>
        <w:gridCol w:w="877"/>
        <w:gridCol w:w="1052"/>
        <w:gridCol w:w="1007"/>
        <w:gridCol w:w="1010"/>
      </w:tblGrid>
      <w:tr w:rsidR="00C10981" w:rsidRPr="00127D3F" w14:paraId="40A95FF0" w14:textId="4F130AF2" w:rsidTr="00B06276">
        <w:tc>
          <w:tcPr>
            <w:tcW w:w="1499" w:type="dxa"/>
            <w:tcBorders>
              <w:top w:val="nil"/>
              <w:left w:val="nil"/>
              <w:right w:val="nil"/>
            </w:tcBorders>
          </w:tcPr>
          <w:p w14:paraId="1A25D24C" w14:textId="77777777" w:rsidR="00C10981" w:rsidRPr="00127D3F" w:rsidRDefault="00C10981" w:rsidP="002778A2">
            <w:pPr>
              <w:jc w:val="both"/>
              <w:rPr>
                <w:rFonts w:ascii="Arial" w:hAnsi="Arial" w:cs="Arial"/>
                <w:sz w:val="20"/>
                <w:szCs w:val="20"/>
              </w:rPr>
            </w:pPr>
          </w:p>
        </w:tc>
        <w:tc>
          <w:tcPr>
            <w:tcW w:w="806" w:type="dxa"/>
            <w:tcBorders>
              <w:top w:val="nil"/>
              <w:left w:val="nil"/>
              <w:right w:val="nil"/>
            </w:tcBorders>
          </w:tcPr>
          <w:p w14:paraId="38016A14" w14:textId="77777777" w:rsidR="00C10981" w:rsidRPr="00127D3F" w:rsidRDefault="00C10981" w:rsidP="002778A2">
            <w:pPr>
              <w:jc w:val="both"/>
              <w:rPr>
                <w:rFonts w:ascii="Arial" w:hAnsi="Arial" w:cs="Arial"/>
                <w:sz w:val="20"/>
                <w:szCs w:val="20"/>
              </w:rPr>
            </w:pPr>
          </w:p>
        </w:tc>
        <w:tc>
          <w:tcPr>
            <w:tcW w:w="2226" w:type="dxa"/>
            <w:tcBorders>
              <w:top w:val="nil"/>
              <w:left w:val="nil"/>
            </w:tcBorders>
          </w:tcPr>
          <w:p w14:paraId="294F4B26" w14:textId="77777777" w:rsidR="00C10981" w:rsidRPr="00127D3F" w:rsidRDefault="00C10981" w:rsidP="002778A2">
            <w:pPr>
              <w:jc w:val="both"/>
              <w:rPr>
                <w:rFonts w:ascii="Arial" w:hAnsi="Arial" w:cs="Arial"/>
                <w:sz w:val="20"/>
                <w:szCs w:val="20"/>
              </w:rPr>
            </w:pPr>
          </w:p>
        </w:tc>
        <w:tc>
          <w:tcPr>
            <w:tcW w:w="1937" w:type="dxa"/>
            <w:gridSpan w:val="2"/>
          </w:tcPr>
          <w:p w14:paraId="1AF4E95D" w14:textId="0EA8CF43" w:rsidR="00C10981" w:rsidRPr="00127D3F" w:rsidRDefault="00C10981" w:rsidP="002778A2">
            <w:pPr>
              <w:jc w:val="both"/>
              <w:rPr>
                <w:rFonts w:ascii="Arial" w:hAnsi="Arial" w:cs="Arial"/>
                <w:sz w:val="20"/>
                <w:szCs w:val="20"/>
              </w:rPr>
            </w:pPr>
            <w:proofErr w:type="spellStart"/>
            <w:r w:rsidRPr="00127D3F">
              <w:rPr>
                <w:rFonts w:ascii="Arial" w:hAnsi="Arial" w:cs="Arial"/>
                <w:color w:val="000000"/>
                <w:sz w:val="20"/>
                <w:szCs w:val="20"/>
              </w:rPr>
              <w:t>Integer</w:t>
            </w:r>
            <w:proofErr w:type="spellEnd"/>
          </w:p>
        </w:tc>
        <w:tc>
          <w:tcPr>
            <w:tcW w:w="2026" w:type="dxa"/>
            <w:gridSpan w:val="2"/>
          </w:tcPr>
          <w:p w14:paraId="2897D5A2" w14:textId="3C8A858F" w:rsidR="00C10981" w:rsidRPr="00127D3F" w:rsidRDefault="00C10981" w:rsidP="002778A2">
            <w:pPr>
              <w:jc w:val="both"/>
              <w:rPr>
                <w:rFonts w:ascii="Arial" w:hAnsi="Arial" w:cs="Arial"/>
                <w:sz w:val="20"/>
                <w:szCs w:val="20"/>
              </w:rPr>
            </w:pPr>
            <w:proofErr w:type="spellStart"/>
            <w:r w:rsidRPr="00127D3F">
              <w:rPr>
                <w:rFonts w:ascii="Arial" w:hAnsi="Arial" w:cs="Arial"/>
                <w:color w:val="000000"/>
                <w:sz w:val="20"/>
                <w:szCs w:val="20"/>
              </w:rPr>
              <w:t>Floating</w:t>
            </w:r>
            <w:proofErr w:type="spellEnd"/>
            <w:r w:rsidRPr="00127D3F">
              <w:rPr>
                <w:rFonts w:ascii="Arial" w:hAnsi="Arial" w:cs="Arial"/>
                <w:color w:val="000000"/>
                <w:sz w:val="20"/>
                <w:szCs w:val="20"/>
              </w:rPr>
              <w:t xml:space="preserve"> </w:t>
            </w:r>
            <w:proofErr w:type="spellStart"/>
            <w:r w:rsidRPr="00127D3F">
              <w:rPr>
                <w:rFonts w:ascii="Arial" w:hAnsi="Arial" w:cs="Arial"/>
                <w:color w:val="000000"/>
                <w:sz w:val="20"/>
                <w:szCs w:val="20"/>
              </w:rPr>
              <w:t>point</w:t>
            </w:r>
            <w:proofErr w:type="spellEnd"/>
          </w:p>
        </w:tc>
      </w:tr>
      <w:tr w:rsidR="00127D3F" w:rsidRPr="00127D3F" w14:paraId="637DB798" w14:textId="63EB7B05" w:rsidTr="00361CFC">
        <w:tc>
          <w:tcPr>
            <w:tcW w:w="1499" w:type="dxa"/>
          </w:tcPr>
          <w:p w14:paraId="3CD25B25" w14:textId="602CBB79" w:rsidR="00C10981" w:rsidRPr="00127D3F" w:rsidRDefault="00C10981" w:rsidP="002778A2">
            <w:pPr>
              <w:jc w:val="both"/>
              <w:rPr>
                <w:rFonts w:ascii="Arial" w:hAnsi="Arial" w:cs="Arial"/>
                <w:sz w:val="20"/>
                <w:szCs w:val="20"/>
              </w:rPr>
            </w:pPr>
            <w:r w:rsidRPr="00127D3F">
              <w:rPr>
                <w:rFonts w:ascii="Arial" w:hAnsi="Arial" w:cs="Arial"/>
                <w:sz w:val="20"/>
                <w:szCs w:val="20"/>
              </w:rPr>
              <w:t xml:space="preserve">Función </w:t>
            </w:r>
          </w:p>
        </w:tc>
        <w:tc>
          <w:tcPr>
            <w:tcW w:w="806" w:type="dxa"/>
          </w:tcPr>
          <w:p w14:paraId="6CFF75ED" w14:textId="51855FF8" w:rsidR="00C10981" w:rsidRPr="00127D3F" w:rsidRDefault="00C10981" w:rsidP="002778A2">
            <w:pPr>
              <w:jc w:val="both"/>
              <w:rPr>
                <w:rFonts w:ascii="Arial" w:hAnsi="Arial" w:cs="Arial"/>
                <w:sz w:val="20"/>
                <w:szCs w:val="20"/>
              </w:rPr>
            </w:pPr>
            <w:r w:rsidRPr="00127D3F">
              <w:rPr>
                <w:rFonts w:ascii="Arial" w:hAnsi="Arial" w:cs="Arial"/>
                <w:sz w:val="20"/>
                <w:szCs w:val="20"/>
              </w:rPr>
              <w:t xml:space="preserve">Página </w:t>
            </w:r>
          </w:p>
        </w:tc>
        <w:tc>
          <w:tcPr>
            <w:tcW w:w="2226" w:type="dxa"/>
          </w:tcPr>
          <w:p w14:paraId="1F5BFCFC" w14:textId="199525DF" w:rsidR="00C10981" w:rsidRPr="00127D3F" w:rsidRDefault="00C10981" w:rsidP="002778A2">
            <w:pPr>
              <w:jc w:val="both"/>
              <w:rPr>
                <w:rFonts w:ascii="Arial" w:hAnsi="Arial" w:cs="Arial"/>
                <w:sz w:val="20"/>
                <w:szCs w:val="20"/>
              </w:rPr>
            </w:pPr>
            <w:r w:rsidRPr="00127D3F">
              <w:rPr>
                <w:rFonts w:ascii="Arial" w:hAnsi="Arial" w:cs="Arial"/>
                <w:sz w:val="20"/>
                <w:szCs w:val="20"/>
              </w:rPr>
              <w:t>Método</w:t>
            </w:r>
          </w:p>
        </w:tc>
        <w:tc>
          <w:tcPr>
            <w:tcW w:w="880" w:type="dxa"/>
          </w:tcPr>
          <w:p w14:paraId="27051B00" w14:textId="09DA92F0" w:rsidR="00C10981" w:rsidRPr="00127D3F" w:rsidRDefault="00C10981" w:rsidP="002778A2">
            <w:pPr>
              <w:jc w:val="both"/>
              <w:rPr>
                <w:rFonts w:ascii="Arial" w:hAnsi="Arial" w:cs="Arial"/>
                <w:sz w:val="20"/>
                <w:szCs w:val="20"/>
              </w:rPr>
            </w:pPr>
            <w:r w:rsidRPr="00127D3F">
              <w:rPr>
                <w:rFonts w:ascii="Arial" w:hAnsi="Arial" w:cs="Arial"/>
                <w:sz w:val="20"/>
                <w:szCs w:val="20"/>
              </w:rPr>
              <w:t>+</w:t>
            </w:r>
          </w:p>
        </w:tc>
        <w:tc>
          <w:tcPr>
            <w:tcW w:w="1057" w:type="dxa"/>
          </w:tcPr>
          <w:p w14:paraId="09E9A579" w14:textId="2143BA23" w:rsidR="00C10981" w:rsidRPr="00127D3F" w:rsidRDefault="00C10981" w:rsidP="002778A2">
            <w:pPr>
              <w:jc w:val="both"/>
              <w:rPr>
                <w:rFonts w:ascii="Arial" w:hAnsi="Arial" w:cs="Arial"/>
                <w:sz w:val="20"/>
                <w:szCs w:val="20"/>
              </w:rPr>
            </w:pPr>
            <w:r w:rsidRPr="00127D3F">
              <w:rPr>
                <w:rFonts w:ascii="Arial" w:hAnsi="Arial" w:cs="Arial"/>
                <w:sz w:val="20"/>
                <w:szCs w:val="20"/>
              </w:rPr>
              <w:t>*</w:t>
            </w:r>
          </w:p>
        </w:tc>
        <w:tc>
          <w:tcPr>
            <w:tcW w:w="1012" w:type="dxa"/>
          </w:tcPr>
          <w:p w14:paraId="7DA2B448" w14:textId="6BA2D031" w:rsidR="00C10981" w:rsidRPr="00127D3F" w:rsidRDefault="00C10981" w:rsidP="002778A2">
            <w:pPr>
              <w:jc w:val="both"/>
              <w:rPr>
                <w:rFonts w:ascii="Arial" w:hAnsi="Arial" w:cs="Arial"/>
                <w:sz w:val="20"/>
                <w:szCs w:val="20"/>
              </w:rPr>
            </w:pPr>
            <w:r w:rsidRPr="00127D3F">
              <w:rPr>
                <w:rFonts w:ascii="Arial" w:hAnsi="Arial" w:cs="Arial"/>
                <w:sz w:val="20"/>
                <w:szCs w:val="20"/>
              </w:rPr>
              <w:t>+</w:t>
            </w:r>
          </w:p>
        </w:tc>
        <w:tc>
          <w:tcPr>
            <w:tcW w:w="1014" w:type="dxa"/>
          </w:tcPr>
          <w:p w14:paraId="5BDB607B" w14:textId="6019C5D6" w:rsidR="00C10981" w:rsidRPr="00127D3F" w:rsidRDefault="00C10981" w:rsidP="002778A2">
            <w:pPr>
              <w:jc w:val="both"/>
              <w:rPr>
                <w:rFonts w:ascii="Arial" w:hAnsi="Arial" w:cs="Arial"/>
                <w:sz w:val="20"/>
                <w:szCs w:val="20"/>
              </w:rPr>
            </w:pPr>
            <w:r w:rsidRPr="00127D3F">
              <w:rPr>
                <w:rFonts w:ascii="Arial" w:hAnsi="Arial" w:cs="Arial"/>
                <w:sz w:val="20"/>
                <w:szCs w:val="20"/>
              </w:rPr>
              <w:t>*</w:t>
            </w:r>
          </w:p>
        </w:tc>
      </w:tr>
      <w:tr w:rsidR="00127D3F" w:rsidRPr="00127D3F" w14:paraId="6DF3FA80" w14:textId="0A113D95" w:rsidTr="00361CFC">
        <w:tc>
          <w:tcPr>
            <w:tcW w:w="1499" w:type="dxa"/>
          </w:tcPr>
          <w:p w14:paraId="68F93B9A" w14:textId="73CE8CD8" w:rsidR="00C10981" w:rsidRPr="00127D3F" w:rsidRDefault="00C10981" w:rsidP="002778A2">
            <w:pPr>
              <w:jc w:val="both"/>
              <w:rPr>
                <w:rFonts w:ascii="Arial" w:hAnsi="Arial" w:cs="Arial"/>
                <w:sz w:val="20"/>
                <w:szCs w:val="20"/>
              </w:rPr>
            </w:pPr>
            <w:r w:rsidRPr="00127D3F">
              <w:rPr>
                <w:rFonts w:ascii="Arial" w:hAnsi="Arial" w:cs="Arial"/>
                <w:sz w:val="20"/>
                <w:szCs w:val="20"/>
              </w:rPr>
              <w:t>Combinación3</w:t>
            </w:r>
          </w:p>
        </w:tc>
        <w:tc>
          <w:tcPr>
            <w:tcW w:w="806" w:type="dxa"/>
          </w:tcPr>
          <w:p w14:paraId="3C7066AD" w14:textId="2B513FB5" w:rsidR="00C10981" w:rsidRPr="00127D3F" w:rsidRDefault="00C10981" w:rsidP="002778A2">
            <w:pPr>
              <w:jc w:val="both"/>
              <w:rPr>
                <w:rFonts w:ascii="Arial" w:hAnsi="Arial" w:cs="Arial"/>
                <w:sz w:val="20"/>
                <w:szCs w:val="20"/>
              </w:rPr>
            </w:pPr>
            <w:r w:rsidRPr="00127D3F">
              <w:rPr>
                <w:rFonts w:ascii="Arial" w:hAnsi="Arial" w:cs="Arial"/>
                <w:sz w:val="20"/>
                <w:szCs w:val="20"/>
              </w:rPr>
              <w:t>549</w:t>
            </w:r>
          </w:p>
        </w:tc>
        <w:tc>
          <w:tcPr>
            <w:tcW w:w="2226" w:type="dxa"/>
          </w:tcPr>
          <w:p w14:paraId="3F1FCB9F" w14:textId="7E58E7CA" w:rsidR="00C10981" w:rsidRPr="00127D3F" w:rsidRDefault="00C10981" w:rsidP="002778A2">
            <w:pPr>
              <w:jc w:val="both"/>
              <w:rPr>
                <w:rFonts w:ascii="Arial" w:hAnsi="Arial" w:cs="Arial"/>
                <w:sz w:val="20"/>
                <w:szCs w:val="20"/>
              </w:rPr>
            </w:pPr>
            <w:r w:rsidRPr="00127D3F">
              <w:rPr>
                <w:rFonts w:ascii="Arial" w:hAnsi="Arial" w:cs="Arial"/>
                <w:sz w:val="20"/>
                <w:szCs w:val="20"/>
              </w:rPr>
              <w:t>Compilado-01</w:t>
            </w:r>
          </w:p>
        </w:tc>
        <w:tc>
          <w:tcPr>
            <w:tcW w:w="880" w:type="dxa"/>
          </w:tcPr>
          <w:p w14:paraId="41D36542" w14:textId="39069617" w:rsidR="00C10981" w:rsidRPr="00127D3F" w:rsidRDefault="00C10981" w:rsidP="002778A2">
            <w:pPr>
              <w:jc w:val="both"/>
              <w:rPr>
                <w:rFonts w:ascii="Arial" w:hAnsi="Arial" w:cs="Arial"/>
                <w:sz w:val="20"/>
                <w:szCs w:val="20"/>
              </w:rPr>
            </w:pPr>
            <w:r w:rsidRPr="00127D3F">
              <w:rPr>
                <w:rFonts w:ascii="Arial" w:hAnsi="Arial" w:cs="Arial"/>
                <w:sz w:val="20"/>
                <w:szCs w:val="20"/>
              </w:rPr>
              <w:t>7.17</w:t>
            </w:r>
          </w:p>
        </w:tc>
        <w:tc>
          <w:tcPr>
            <w:tcW w:w="1057" w:type="dxa"/>
          </w:tcPr>
          <w:p w14:paraId="65E06E4A" w14:textId="32318BD0" w:rsidR="00C10981" w:rsidRPr="00127D3F" w:rsidRDefault="00C10981" w:rsidP="002778A2">
            <w:pPr>
              <w:jc w:val="both"/>
              <w:rPr>
                <w:rFonts w:ascii="Arial" w:hAnsi="Arial" w:cs="Arial"/>
                <w:sz w:val="20"/>
                <w:szCs w:val="20"/>
              </w:rPr>
            </w:pPr>
            <w:r w:rsidRPr="00127D3F">
              <w:rPr>
                <w:rFonts w:ascii="Arial" w:hAnsi="Arial" w:cs="Arial"/>
                <w:sz w:val="20"/>
                <w:szCs w:val="20"/>
              </w:rPr>
              <w:t>9.02</w:t>
            </w:r>
          </w:p>
        </w:tc>
        <w:tc>
          <w:tcPr>
            <w:tcW w:w="1012" w:type="dxa"/>
          </w:tcPr>
          <w:p w14:paraId="0AF98A30" w14:textId="79F51EF3" w:rsidR="00C10981" w:rsidRPr="00127D3F" w:rsidRDefault="00C10981" w:rsidP="002778A2">
            <w:pPr>
              <w:jc w:val="both"/>
              <w:rPr>
                <w:rFonts w:ascii="Arial" w:hAnsi="Arial" w:cs="Arial"/>
                <w:sz w:val="20"/>
                <w:szCs w:val="20"/>
              </w:rPr>
            </w:pPr>
            <w:r w:rsidRPr="00127D3F">
              <w:rPr>
                <w:rFonts w:ascii="Arial" w:hAnsi="Arial" w:cs="Arial"/>
                <w:sz w:val="20"/>
                <w:szCs w:val="20"/>
              </w:rPr>
              <w:t>9.02</w:t>
            </w:r>
          </w:p>
        </w:tc>
        <w:tc>
          <w:tcPr>
            <w:tcW w:w="1014" w:type="dxa"/>
          </w:tcPr>
          <w:p w14:paraId="52742A03" w14:textId="0DF815EC" w:rsidR="00C10981" w:rsidRPr="00127D3F" w:rsidRDefault="00C10981" w:rsidP="002778A2">
            <w:pPr>
              <w:jc w:val="both"/>
              <w:rPr>
                <w:rFonts w:ascii="Arial" w:hAnsi="Arial" w:cs="Arial"/>
                <w:sz w:val="20"/>
                <w:szCs w:val="20"/>
              </w:rPr>
            </w:pPr>
            <w:r w:rsidRPr="00127D3F">
              <w:rPr>
                <w:rFonts w:ascii="Arial" w:hAnsi="Arial" w:cs="Arial"/>
                <w:sz w:val="20"/>
                <w:szCs w:val="20"/>
              </w:rPr>
              <w:t>11.03</w:t>
            </w:r>
          </w:p>
        </w:tc>
      </w:tr>
      <w:tr w:rsidR="00127D3F" w:rsidRPr="00127D3F" w14:paraId="58DFB7D3" w14:textId="4D7C875C" w:rsidTr="00361CFC">
        <w:tc>
          <w:tcPr>
            <w:tcW w:w="1499" w:type="dxa"/>
          </w:tcPr>
          <w:p w14:paraId="43DDF6BD" w14:textId="605FFDEC" w:rsidR="00C10981" w:rsidRPr="00127D3F" w:rsidRDefault="00C10981" w:rsidP="002778A2">
            <w:pPr>
              <w:jc w:val="both"/>
              <w:rPr>
                <w:rFonts w:ascii="Arial" w:hAnsi="Arial" w:cs="Arial"/>
                <w:sz w:val="20"/>
                <w:szCs w:val="20"/>
              </w:rPr>
            </w:pPr>
            <w:r w:rsidRPr="00127D3F">
              <w:rPr>
                <w:rFonts w:ascii="Arial" w:hAnsi="Arial" w:cs="Arial"/>
                <w:sz w:val="20"/>
                <w:szCs w:val="20"/>
              </w:rPr>
              <w:t>Combinación3</w:t>
            </w:r>
          </w:p>
        </w:tc>
        <w:tc>
          <w:tcPr>
            <w:tcW w:w="806" w:type="dxa"/>
          </w:tcPr>
          <w:p w14:paraId="354F7C6A" w14:textId="14C011D1" w:rsidR="00C10981" w:rsidRPr="00127D3F" w:rsidRDefault="00C10981" w:rsidP="002778A2">
            <w:pPr>
              <w:jc w:val="both"/>
              <w:rPr>
                <w:rFonts w:ascii="Arial" w:hAnsi="Arial" w:cs="Arial"/>
                <w:sz w:val="20"/>
                <w:szCs w:val="20"/>
              </w:rPr>
            </w:pPr>
            <w:r w:rsidRPr="00127D3F">
              <w:rPr>
                <w:rFonts w:ascii="Arial" w:hAnsi="Arial" w:cs="Arial"/>
                <w:sz w:val="20"/>
                <w:szCs w:val="20"/>
              </w:rPr>
              <w:t>549</w:t>
            </w:r>
          </w:p>
        </w:tc>
        <w:tc>
          <w:tcPr>
            <w:tcW w:w="2226" w:type="dxa"/>
          </w:tcPr>
          <w:p w14:paraId="4564BA7C" w14:textId="17492708" w:rsidR="00C10981" w:rsidRPr="00127D3F" w:rsidRDefault="00C10981" w:rsidP="002778A2">
            <w:pPr>
              <w:jc w:val="both"/>
              <w:rPr>
                <w:rFonts w:ascii="Arial" w:hAnsi="Arial" w:cs="Arial"/>
                <w:sz w:val="20"/>
                <w:szCs w:val="20"/>
              </w:rPr>
            </w:pPr>
            <w:r w:rsidRPr="00127D3F">
              <w:rPr>
                <w:rFonts w:ascii="Arial" w:hAnsi="Arial" w:cs="Arial"/>
                <w:sz w:val="20"/>
                <w:szCs w:val="20"/>
              </w:rPr>
              <w:t>Compilado-01</w:t>
            </w:r>
          </w:p>
        </w:tc>
        <w:tc>
          <w:tcPr>
            <w:tcW w:w="880" w:type="dxa"/>
          </w:tcPr>
          <w:p w14:paraId="445307EE" w14:textId="2A7CF673" w:rsidR="00C10981" w:rsidRPr="00127D3F" w:rsidRDefault="00C10981" w:rsidP="002778A2">
            <w:pPr>
              <w:jc w:val="both"/>
              <w:rPr>
                <w:rFonts w:ascii="Arial" w:hAnsi="Arial" w:cs="Arial"/>
                <w:sz w:val="20"/>
                <w:szCs w:val="20"/>
              </w:rPr>
            </w:pPr>
            <w:r w:rsidRPr="00127D3F">
              <w:rPr>
                <w:rFonts w:ascii="Arial" w:hAnsi="Arial" w:cs="Arial"/>
                <w:sz w:val="20"/>
                <w:szCs w:val="20"/>
              </w:rPr>
              <w:t>1.60</w:t>
            </w:r>
          </w:p>
        </w:tc>
        <w:tc>
          <w:tcPr>
            <w:tcW w:w="1057" w:type="dxa"/>
          </w:tcPr>
          <w:p w14:paraId="406409FB" w14:textId="5386499C" w:rsidR="00C10981" w:rsidRPr="00127D3F" w:rsidRDefault="00C10981" w:rsidP="002778A2">
            <w:pPr>
              <w:jc w:val="both"/>
              <w:rPr>
                <w:rFonts w:ascii="Arial" w:hAnsi="Arial" w:cs="Arial"/>
                <w:sz w:val="20"/>
                <w:szCs w:val="20"/>
              </w:rPr>
            </w:pPr>
            <w:r w:rsidRPr="00127D3F">
              <w:rPr>
                <w:rFonts w:ascii="Arial" w:hAnsi="Arial" w:cs="Arial"/>
                <w:sz w:val="20"/>
                <w:szCs w:val="20"/>
              </w:rPr>
              <w:t>3.01</w:t>
            </w:r>
          </w:p>
        </w:tc>
        <w:tc>
          <w:tcPr>
            <w:tcW w:w="1012" w:type="dxa"/>
          </w:tcPr>
          <w:p w14:paraId="3630583D" w14:textId="5D2DB972" w:rsidR="00C10981" w:rsidRPr="00127D3F" w:rsidRDefault="00C10981" w:rsidP="002778A2">
            <w:pPr>
              <w:jc w:val="both"/>
              <w:rPr>
                <w:rFonts w:ascii="Arial" w:hAnsi="Arial" w:cs="Arial"/>
                <w:sz w:val="20"/>
                <w:szCs w:val="20"/>
              </w:rPr>
            </w:pPr>
            <w:r w:rsidRPr="00127D3F">
              <w:rPr>
                <w:rFonts w:ascii="Arial" w:hAnsi="Arial" w:cs="Arial"/>
                <w:sz w:val="20"/>
                <w:szCs w:val="20"/>
              </w:rPr>
              <w:t>3.01</w:t>
            </w:r>
          </w:p>
        </w:tc>
        <w:tc>
          <w:tcPr>
            <w:tcW w:w="1014" w:type="dxa"/>
          </w:tcPr>
          <w:p w14:paraId="3D61BF32" w14:textId="2A4F8C43" w:rsidR="00C10981" w:rsidRPr="00127D3F" w:rsidRDefault="00C10981" w:rsidP="002778A2">
            <w:pPr>
              <w:jc w:val="both"/>
              <w:rPr>
                <w:rFonts w:ascii="Arial" w:hAnsi="Arial" w:cs="Arial"/>
                <w:sz w:val="20"/>
                <w:szCs w:val="20"/>
              </w:rPr>
            </w:pPr>
            <w:r w:rsidRPr="00127D3F">
              <w:rPr>
                <w:rFonts w:ascii="Arial" w:hAnsi="Arial" w:cs="Arial"/>
                <w:sz w:val="20"/>
                <w:szCs w:val="20"/>
              </w:rPr>
              <w:t>5.01</w:t>
            </w:r>
          </w:p>
        </w:tc>
      </w:tr>
      <w:tr w:rsidR="00127D3F" w:rsidRPr="00127D3F" w14:paraId="2D053C2F" w14:textId="69F0B4C8" w:rsidTr="00361CFC">
        <w:tc>
          <w:tcPr>
            <w:tcW w:w="1499" w:type="dxa"/>
          </w:tcPr>
          <w:p w14:paraId="199C0B19" w14:textId="69D2E433" w:rsidR="00C10981" w:rsidRPr="00127D3F" w:rsidRDefault="00C10981" w:rsidP="002778A2">
            <w:pPr>
              <w:jc w:val="both"/>
              <w:rPr>
                <w:rFonts w:ascii="Arial" w:hAnsi="Arial" w:cs="Arial"/>
                <w:sz w:val="20"/>
                <w:szCs w:val="20"/>
              </w:rPr>
            </w:pPr>
            <w:r w:rsidRPr="00127D3F">
              <w:rPr>
                <w:rFonts w:ascii="Arial" w:hAnsi="Arial" w:cs="Arial"/>
                <w:sz w:val="20"/>
                <w:szCs w:val="20"/>
              </w:rPr>
              <w:t>Combinacion4</w:t>
            </w:r>
          </w:p>
        </w:tc>
        <w:tc>
          <w:tcPr>
            <w:tcW w:w="806" w:type="dxa"/>
          </w:tcPr>
          <w:p w14:paraId="126271B6" w14:textId="4BE28DAA" w:rsidR="00C10981" w:rsidRPr="00127D3F" w:rsidRDefault="00C10981" w:rsidP="002778A2">
            <w:pPr>
              <w:jc w:val="both"/>
              <w:rPr>
                <w:rFonts w:ascii="Arial" w:hAnsi="Arial" w:cs="Arial"/>
                <w:sz w:val="20"/>
                <w:szCs w:val="20"/>
              </w:rPr>
            </w:pPr>
            <w:r w:rsidRPr="00127D3F">
              <w:rPr>
                <w:rFonts w:ascii="Arial" w:hAnsi="Arial" w:cs="Arial"/>
                <w:sz w:val="20"/>
                <w:szCs w:val="20"/>
              </w:rPr>
              <w:t>551</w:t>
            </w:r>
          </w:p>
        </w:tc>
        <w:tc>
          <w:tcPr>
            <w:tcW w:w="2226" w:type="dxa"/>
          </w:tcPr>
          <w:p w14:paraId="65B10C5C" w14:textId="69861E11" w:rsidR="00C10981" w:rsidRPr="00127D3F" w:rsidRDefault="00C10981" w:rsidP="002778A2">
            <w:pPr>
              <w:jc w:val="both"/>
              <w:rPr>
                <w:rFonts w:ascii="Arial" w:hAnsi="Arial" w:cs="Arial"/>
                <w:sz w:val="20"/>
                <w:szCs w:val="20"/>
              </w:rPr>
            </w:pPr>
            <w:r w:rsidRPr="00127D3F">
              <w:rPr>
                <w:rFonts w:ascii="Arial" w:hAnsi="Arial" w:cs="Arial"/>
                <w:sz w:val="20"/>
                <w:szCs w:val="20"/>
              </w:rPr>
              <w:t>Acumulado</w:t>
            </w:r>
            <w:r w:rsidR="00361CFC" w:rsidRPr="00127D3F">
              <w:rPr>
                <w:rFonts w:ascii="Arial" w:hAnsi="Arial" w:cs="Arial"/>
                <w:sz w:val="20"/>
                <w:szCs w:val="20"/>
              </w:rPr>
              <w:t xml:space="preserve"> </w:t>
            </w:r>
            <w:r w:rsidRPr="00127D3F">
              <w:rPr>
                <w:rFonts w:ascii="Arial" w:hAnsi="Arial" w:cs="Arial"/>
                <w:sz w:val="20"/>
                <w:szCs w:val="20"/>
              </w:rPr>
              <w:t>temporal</w:t>
            </w:r>
          </w:p>
        </w:tc>
        <w:tc>
          <w:tcPr>
            <w:tcW w:w="880" w:type="dxa"/>
          </w:tcPr>
          <w:p w14:paraId="54341CEE" w14:textId="6234CFA8" w:rsidR="00C10981" w:rsidRPr="00127D3F" w:rsidRDefault="00C10981" w:rsidP="002778A2">
            <w:pPr>
              <w:jc w:val="both"/>
              <w:rPr>
                <w:rFonts w:ascii="Arial" w:hAnsi="Arial" w:cs="Arial"/>
                <w:sz w:val="20"/>
                <w:szCs w:val="20"/>
              </w:rPr>
            </w:pPr>
            <w:r w:rsidRPr="00127D3F">
              <w:rPr>
                <w:rFonts w:ascii="Arial" w:hAnsi="Arial" w:cs="Arial"/>
                <w:sz w:val="20"/>
                <w:szCs w:val="20"/>
              </w:rPr>
              <w:t>1.27</w:t>
            </w:r>
          </w:p>
        </w:tc>
        <w:tc>
          <w:tcPr>
            <w:tcW w:w="1057" w:type="dxa"/>
          </w:tcPr>
          <w:p w14:paraId="6E46CBCC" w14:textId="0E27D2DC" w:rsidR="00C10981" w:rsidRPr="00127D3F" w:rsidRDefault="00C10981" w:rsidP="002778A2">
            <w:pPr>
              <w:jc w:val="both"/>
              <w:rPr>
                <w:rFonts w:ascii="Arial" w:hAnsi="Arial" w:cs="Arial"/>
                <w:sz w:val="20"/>
                <w:szCs w:val="20"/>
              </w:rPr>
            </w:pPr>
            <w:r w:rsidRPr="00127D3F">
              <w:rPr>
                <w:rFonts w:ascii="Arial" w:hAnsi="Arial" w:cs="Arial"/>
                <w:sz w:val="20"/>
                <w:szCs w:val="20"/>
              </w:rPr>
              <w:t>3.01</w:t>
            </w:r>
          </w:p>
        </w:tc>
        <w:tc>
          <w:tcPr>
            <w:tcW w:w="1012" w:type="dxa"/>
          </w:tcPr>
          <w:p w14:paraId="18DC647F" w14:textId="6441D390" w:rsidR="00C10981" w:rsidRPr="00127D3F" w:rsidRDefault="00C10981" w:rsidP="002778A2">
            <w:pPr>
              <w:jc w:val="both"/>
              <w:rPr>
                <w:rFonts w:ascii="Arial" w:hAnsi="Arial" w:cs="Arial"/>
                <w:sz w:val="20"/>
                <w:szCs w:val="20"/>
              </w:rPr>
            </w:pPr>
            <w:r w:rsidRPr="00127D3F">
              <w:rPr>
                <w:rFonts w:ascii="Arial" w:hAnsi="Arial" w:cs="Arial"/>
                <w:sz w:val="20"/>
                <w:szCs w:val="20"/>
              </w:rPr>
              <w:t>3.01</w:t>
            </w:r>
          </w:p>
        </w:tc>
        <w:tc>
          <w:tcPr>
            <w:tcW w:w="1014" w:type="dxa"/>
          </w:tcPr>
          <w:p w14:paraId="525451C5" w14:textId="71D40C09" w:rsidR="00C10981" w:rsidRPr="00127D3F" w:rsidRDefault="00C10981" w:rsidP="002778A2">
            <w:pPr>
              <w:jc w:val="both"/>
              <w:rPr>
                <w:rFonts w:ascii="Arial" w:hAnsi="Arial" w:cs="Arial"/>
                <w:sz w:val="20"/>
                <w:szCs w:val="20"/>
              </w:rPr>
            </w:pPr>
            <w:r w:rsidRPr="00127D3F">
              <w:rPr>
                <w:rFonts w:ascii="Arial" w:hAnsi="Arial" w:cs="Arial"/>
                <w:sz w:val="20"/>
                <w:szCs w:val="20"/>
              </w:rPr>
              <w:t>5.01</w:t>
            </w:r>
          </w:p>
        </w:tc>
      </w:tr>
    </w:tbl>
    <w:p w14:paraId="6C0CB740" w14:textId="65641DD9" w:rsidR="00C10981" w:rsidRPr="00127D3F" w:rsidRDefault="00C10981" w:rsidP="002778A2">
      <w:pPr>
        <w:spacing w:line="240" w:lineRule="auto"/>
        <w:jc w:val="both"/>
        <w:rPr>
          <w:rFonts w:ascii="Arial" w:hAnsi="Arial" w:cs="Arial"/>
          <w:sz w:val="20"/>
          <w:szCs w:val="20"/>
        </w:rPr>
      </w:pPr>
    </w:p>
    <w:p w14:paraId="1C105E54" w14:textId="77777777" w:rsidR="00DE3F9E" w:rsidRDefault="00DE3F9E" w:rsidP="002778A2">
      <w:pPr>
        <w:spacing w:line="240" w:lineRule="auto"/>
        <w:jc w:val="both"/>
        <w:rPr>
          <w:rFonts w:ascii="Arial" w:hAnsi="Arial" w:cs="Arial"/>
          <w:color w:val="000000"/>
          <w:sz w:val="20"/>
          <w:szCs w:val="20"/>
        </w:rPr>
      </w:pPr>
      <w:r w:rsidRPr="00DE3F9E">
        <w:rPr>
          <w:rFonts w:ascii="Arial" w:hAnsi="Arial" w:cs="Arial"/>
          <w:color w:val="000000"/>
          <w:sz w:val="20"/>
          <w:szCs w:val="20"/>
        </w:rPr>
        <w:t>Logramos un rendimiento comparable al de combine4, excepto en el caso de la suma de enteros, pero incluso mejora significativamente. Al examinar el código ensamblador generado por el compilador, encontramos una variante interesante para el ciclo interno:</w:t>
      </w:r>
    </w:p>
    <w:p w14:paraId="39AC3757" w14:textId="77777777" w:rsidR="00DE3F9E" w:rsidRPr="00DE3F9E" w:rsidRDefault="00DE3F9E" w:rsidP="002778A2">
      <w:pPr>
        <w:spacing w:line="240" w:lineRule="auto"/>
        <w:jc w:val="both"/>
        <w:rPr>
          <w:rFonts w:ascii="Arial" w:hAnsi="Arial" w:cs="Arial"/>
          <w:color w:val="A8D08D" w:themeColor="accent6" w:themeTint="99"/>
          <w:sz w:val="20"/>
          <w:szCs w:val="20"/>
        </w:rPr>
      </w:pPr>
      <w:r w:rsidRPr="00DE3F9E">
        <w:rPr>
          <w:rFonts w:ascii="Arial" w:hAnsi="Arial" w:cs="Arial"/>
          <w:color w:val="A8D08D" w:themeColor="accent6" w:themeTint="99"/>
          <w:sz w:val="20"/>
          <w:szCs w:val="20"/>
        </w:rPr>
        <w:t xml:space="preserve">Bucle interior de combine3. </w:t>
      </w:r>
      <w:proofErr w:type="spellStart"/>
      <w:r w:rsidRPr="00DE3F9E">
        <w:rPr>
          <w:rFonts w:ascii="Arial" w:hAnsi="Arial" w:cs="Arial"/>
          <w:color w:val="A8D08D" w:themeColor="accent6" w:themeTint="99"/>
          <w:sz w:val="20"/>
          <w:szCs w:val="20"/>
        </w:rPr>
        <w:t>data_t</w:t>
      </w:r>
      <w:proofErr w:type="spellEnd"/>
      <w:r w:rsidRPr="00DE3F9E">
        <w:rPr>
          <w:rFonts w:ascii="Arial" w:hAnsi="Arial" w:cs="Arial"/>
          <w:color w:val="A8D08D" w:themeColor="accent6" w:themeTint="99"/>
          <w:sz w:val="20"/>
          <w:szCs w:val="20"/>
        </w:rPr>
        <w:t xml:space="preserve"> = doble, OP = *. Compilado -O2dest en %</w:t>
      </w:r>
      <w:proofErr w:type="spellStart"/>
      <w:r w:rsidRPr="00DE3F9E">
        <w:rPr>
          <w:rFonts w:ascii="Arial" w:hAnsi="Arial" w:cs="Arial"/>
          <w:color w:val="A8D08D" w:themeColor="accent6" w:themeTint="99"/>
          <w:sz w:val="20"/>
          <w:szCs w:val="20"/>
        </w:rPr>
        <w:t>rbx</w:t>
      </w:r>
      <w:proofErr w:type="spellEnd"/>
      <w:r w:rsidRPr="00DE3F9E">
        <w:rPr>
          <w:rFonts w:ascii="Arial" w:hAnsi="Arial" w:cs="Arial"/>
          <w:color w:val="A8D08D" w:themeColor="accent6" w:themeTint="99"/>
          <w:sz w:val="20"/>
          <w:szCs w:val="20"/>
        </w:rPr>
        <w:t xml:space="preserve">, </w:t>
      </w:r>
      <w:proofErr w:type="spellStart"/>
      <w:r w:rsidRPr="00DE3F9E">
        <w:rPr>
          <w:rFonts w:ascii="Arial" w:hAnsi="Arial" w:cs="Arial"/>
          <w:color w:val="A8D08D" w:themeColor="accent6" w:themeTint="99"/>
          <w:sz w:val="20"/>
          <w:szCs w:val="20"/>
        </w:rPr>
        <w:t>datos+i</w:t>
      </w:r>
      <w:proofErr w:type="spellEnd"/>
      <w:r w:rsidRPr="00DE3F9E">
        <w:rPr>
          <w:rFonts w:ascii="Arial" w:hAnsi="Arial" w:cs="Arial"/>
          <w:color w:val="A8D08D" w:themeColor="accent6" w:themeTint="99"/>
          <w:sz w:val="20"/>
          <w:szCs w:val="20"/>
        </w:rPr>
        <w:t xml:space="preserve"> en %</w:t>
      </w:r>
      <w:proofErr w:type="spellStart"/>
      <w:r w:rsidRPr="00DE3F9E">
        <w:rPr>
          <w:rFonts w:ascii="Arial" w:hAnsi="Arial" w:cs="Arial"/>
          <w:color w:val="A8D08D" w:themeColor="accent6" w:themeTint="99"/>
          <w:sz w:val="20"/>
          <w:szCs w:val="20"/>
        </w:rPr>
        <w:t>rdx</w:t>
      </w:r>
      <w:proofErr w:type="spellEnd"/>
      <w:r w:rsidRPr="00DE3F9E">
        <w:rPr>
          <w:rFonts w:ascii="Arial" w:hAnsi="Arial" w:cs="Arial"/>
          <w:color w:val="A8D08D" w:themeColor="accent6" w:themeTint="99"/>
          <w:sz w:val="20"/>
          <w:szCs w:val="20"/>
        </w:rPr>
        <w:t xml:space="preserve">, </w:t>
      </w:r>
      <w:proofErr w:type="spellStart"/>
      <w:r w:rsidRPr="00DE3F9E">
        <w:rPr>
          <w:rFonts w:ascii="Arial" w:hAnsi="Arial" w:cs="Arial"/>
          <w:color w:val="A8D08D" w:themeColor="accent6" w:themeTint="99"/>
          <w:sz w:val="20"/>
          <w:szCs w:val="20"/>
        </w:rPr>
        <w:t>datos+longitud</w:t>
      </w:r>
      <w:proofErr w:type="spellEnd"/>
      <w:r w:rsidRPr="00DE3F9E">
        <w:rPr>
          <w:rFonts w:ascii="Arial" w:hAnsi="Arial" w:cs="Arial"/>
          <w:color w:val="A8D08D" w:themeColor="accent6" w:themeTint="99"/>
          <w:sz w:val="20"/>
          <w:szCs w:val="20"/>
        </w:rPr>
        <w:t xml:space="preserve"> en %</w:t>
      </w:r>
      <w:proofErr w:type="spellStart"/>
      <w:r w:rsidRPr="00DE3F9E">
        <w:rPr>
          <w:rFonts w:ascii="Arial" w:hAnsi="Arial" w:cs="Arial"/>
          <w:color w:val="A8D08D" w:themeColor="accent6" w:themeTint="99"/>
          <w:sz w:val="20"/>
          <w:szCs w:val="20"/>
        </w:rPr>
        <w:t>rax</w:t>
      </w:r>
      <w:proofErr w:type="spellEnd"/>
    </w:p>
    <w:p w14:paraId="680EED93" w14:textId="7E06E225" w:rsidR="00361CFC" w:rsidRPr="00DE3F9E" w:rsidRDefault="00DE3F9E" w:rsidP="002778A2">
      <w:pPr>
        <w:spacing w:line="240" w:lineRule="auto"/>
        <w:jc w:val="both"/>
        <w:rPr>
          <w:rFonts w:ascii="Arial" w:hAnsi="Arial" w:cs="Arial"/>
          <w:color w:val="A8D08D" w:themeColor="accent6" w:themeTint="99"/>
          <w:sz w:val="20"/>
          <w:szCs w:val="20"/>
        </w:rPr>
      </w:pPr>
      <w:r w:rsidRPr="00DE3F9E">
        <w:rPr>
          <w:rFonts w:ascii="Arial" w:hAnsi="Arial" w:cs="Arial"/>
          <w:color w:val="A8D08D" w:themeColor="accent6" w:themeTint="99"/>
          <w:sz w:val="20"/>
          <w:szCs w:val="20"/>
        </w:rPr>
        <w:t>Producto acumulado en %xmm0</w:t>
      </w:r>
    </w:p>
    <w:p w14:paraId="161B6790" w14:textId="09F5807A" w:rsidR="00361CFC" w:rsidRPr="00127D3F" w:rsidRDefault="00361CFC" w:rsidP="002778A2">
      <w:pPr>
        <w:spacing w:line="240" w:lineRule="auto"/>
        <w:jc w:val="both"/>
        <w:rPr>
          <w:rFonts w:ascii="Arial" w:hAnsi="Arial" w:cs="Arial"/>
          <w:sz w:val="20"/>
          <w:szCs w:val="20"/>
        </w:rPr>
      </w:pPr>
      <w:r w:rsidRPr="00B06276">
        <w:rPr>
          <w:rFonts w:ascii="Arial" w:hAnsi="Arial" w:cs="Arial"/>
          <w:color w:val="4472C4" w:themeColor="accent1"/>
          <w:sz w:val="20"/>
          <w:szCs w:val="20"/>
        </w:rPr>
        <w:t>1</w:t>
      </w:r>
      <w:proofErr w:type="gramStart"/>
      <w:r w:rsidRPr="00B06276">
        <w:rPr>
          <w:rFonts w:ascii="Arial" w:hAnsi="Arial" w:cs="Arial"/>
          <w:color w:val="4472C4" w:themeColor="accent1"/>
          <w:sz w:val="20"/>
          <w:szCs w:val="20"/>
        </w:rPr>
        <w:tab/>
        <w:t>.L</w:t>
      </w:r>
      <w:proofErr w:type="gramEnd"/>
      <w:r w:rsidRPr="00B06276">
        <w:rPr>
          <w:rFonts w:ascii="Arial" w:hAnsi="Arial" w:cs="Arial"/>
          <w:color w:val="4472C4" w:themeColor="accent1"/>
          <w:sz w:val="20"/>
          <w:szCs w:val="20"/>
        </w:rPr>
        <w:t xml:space="preserve">22: </w:t>
      </w:r>
      <w:r w:rsidRPr="00B06276">
        <w:rPr>
          <w:rFonts w:ascii="Arial" w:hAnsi="Arial" w:cs="Arial"/>
          <w:color w:val="4472C4" w:themeColor="accent1"/>
          <w:sz w:val="20"/>
          <w:szCs w:val="20"/>
        </w:rPr>
        <w:tab/>
      </w:r>
      <w:r w:rsidR="00127D3F" w:rsidRPr="00127D3F">
        <w:rPr>
          <w:rFonts w:ascii="Arial" w:hAnsi="Arial" w:cs="Arial"/>
          <w:sz w:val="20"/>
          <w:szCs w:val="20"/>
        </w:rPr>
        <w:tab/>
      </w:r>
      <w:r w:rsidR="00127D3F" w:rsidRPr="00127D3F">
        <w:rPr>
          <w:rFonts w:ascii="Arial" w:hAnsi="Arial" w:cs="Arial"/>
          <w:sz w:val="20"/>
          <w:szCs w:val="20"/>
        </w:rPr>
        <w:tab/>
      </w:r>
      <w:r w:rsidR="00127D3F" w:rsidRPr="00127D3F">
        <w:rPr>
          <w:rFonts w:ascii="Arial" w:hAnsi="Arial" w:cs="Arial"/>
          <w:sz w:val="20"/>
          <w:szCs w:val="20"/>
        </w:rPr>
        <w:tab/>
      </w:r>
      <w:r w:rsidR="00127D3F" w:rsidRPr="00127D3F">
        <w:rPr>
          <w:rFonts w:ascii="Arial" w:hAnsi="Arial" w:cs="Arial"/>
          <w:sz w:val="20"/>
          <w:szCs w:val="20"/>
        </w:rPr>
        <w:tab/>
      </w:r>
      <w:r w:rsidR="00127D3F" w:rsidRPr="00127D3F">
        <w:rPr>
          <w:rFonts w:ascii="Arial" w:hAnsi="Arial" w:cs="Arial"/>
          <w:sz w:val="20"/>
          <w:szCs w:val="20"/>
        </w:rPr>
        <w:tab/>
      </w:r>
      <w:r w:rsidR="00DE3F9E" w:rsidRPr="00DE3F9E">
        <w:rPr>
          <w:rFonts w:ascii="Arial" w:hAnsi="Arial" w:cs="Arial"/>
          <w:color w:val="A8D08D" w:themeColor="accent6" w:themeTint="99"/>
          <w:sz w:val="20"/>
          <w:szCs w:val="20"/>
        </w:rPr>
        <w:t>bucle</w:t>
      </w:r>
      <w:r w:rsidRPr="00DE3F9E">
        <w:rPr>
          <w:rFonts w:ascii="Arial" w:hAnsi="Arial" w:cs="Arial"/>
          <w:color w:val="A8D08D" w:themeColor="accent6" w:themeTint="99"/>
          <w:sz w:val="20"/>
          <w:szCs w:val="20"/>
        </w:rPr>
        <w:t>:</w:t>
      </w:r>
    </w:p>
    <w:p w14:paraId="3460AF7E" w14:textId="0BB2DB72" w:rsidR="00361CFC" w:rsidRPr="00127D3F" w:rsidRDefault="00361CFC" w:rsidP="002778A2">
      <w:pPr>
        <w:spacing w:line="240" w:lineRule="auto"/>
        <w:jc w:val="both"/>
        <w:rPr>
          <w:rFonts w:ascii="Arial" w:hAnsi="Arial" w:cs="Arial"/>
          <w:sz w:val="20"/>
          <w:szCs w:val="20"/>
        </w:rPr>
      </w:pPr>
      <w:r w:rsidRPr="00B06276">
        <w:rPr>
          <w:rFonts w:ascii="Arial" w:hAnsi="Arial" w:cs="Arial"/>
          <w:color w:val="4472C4" w:themeColor="accent1"/>
          <w:sz w:val="20"/>
          <w:szCs w:val="20"/>
        </w:rPr>
        <w:t xml:space="preserve">2 </w:t>
      </w:r>
      <w:r w:rsidR="00127D3F" w:rsidRPr="00B06276">
        <w:rPr>
          <w:rFonts w:ascii="Arial" w:hAnsi="Arial" w:cs="Arial"/>
          <w:color w:val="4472C4" w:themeColor="accent1"/>
          <w:sz w:val="20"/>
          <w:szCs w:val="20"/>
        </w:rPr>
        <w:tab/>
        <w:t xml:space="preserve"> </w:t>
      </w:r>
      <w:proofErr w:type="spellStart"/>
      <w:r w:rsidR="00127D3F" w:rsidRPr="00B06276">
        <w:rPr>
          <w:rFonts w:ascii="Arial" w:hAnsi="Arial" w:cs="Arial"/>
          <w:color w:val="4472C4" w:themeColor="accent1"/>
          <w:sz w:val="20"/>
          <w:szCs w:val="20"/>
        </w:rPr>
        <w:t>vmulsd</w:t>
      </w:r>
      <w:proofErr w:type="spellEnd"/>
      <w:r w:rsidRPr="00B06276">
        <w:rPr>
          <w:rFonts w:ascii="Arial" w:hAnsi="Arial" w:cs="Arial"/>
          <w:color w:val="4472C4" w:themeColor="accent1"/>
          <w:sz w:val="20"/>
          <w:szCs w:val="20"/>
        </w:rPr>
        <w:t xml:space="preserve"> </w:t>
      </w:r>
      <w:r w:rsidR="00127D3F" w:rsidRPr="00B06276">
        <w:rPr>
          <w:rFonts w:ascii="Arial" w:hAnsi="Arial" w:cs="Arial"/>
          <w:color w:val="4472C4" w:themeColor="accent1"/>
          <w:sz w:val="20"/>
          <w:szCs w:val="20"/>
        </w:rPr>
        <w:tab/>
      </w:r>
      <w:r w:rsidRPr="00B06276">
        <w:rPr>
          <w:rFonts w:ascii="Arial" w:hAnsi="Arial" w:cs="Arial"/>
          <w:color w:val="4472C4" w:themeColor="accent1"/>
          <w:sz w:val="20"/>
          <w:szCs w:val="20"/>
        </w:rPr>
        <w:t>(%</w:t>
      </w:r>
      <w:proofErr w:type="spellStart"/>
      <w:r w:rsidRPr="00B06276">
        <w:rPr>
          <w:rFonts w:ascii="Arial" w:hAnsi="Arial" w:cs="Arial"/>
          <w:color w:val="4472C4" w:themeColor="accent1"/>
          <w:sz w:val="20"/>
          <w:szCs w:val="20"/>
        </w:rPr>
        <w:t>rdx</w:t>
      </w:r>
      <w:proofErr w:type="spellEnd"/>
      <w:r w:rsidRPr="00B06276">
        <w:rPr>
          <w:rFonts w:ascii="Arial" w:hAnsi="Arial" w:cs="Arial"/>
          <w:color w:val="4472C4" w:themeColor="accent1"/>
          <w:sz w:val="20"/>
          <w:szCs w:val="20"/>
        </w:rPr>
        <w:t xml:space="preserve">), %xmm0, %xmm0 </w:t>
      </w:r>
      <w:r w:rsidR="00127D3F" w:rsidRPr="00127D3F">
        <w:rPr>
          <w:rFonts w:ascii="Arial" w:hAnsi="Arial" w:cs="Arial"/>
          <w:sz w:val="20"/>
          <w:szCs w:val="20"/>
        </w:rPr>
        <w:tab/>
      </w:r>
      <w:r w:rsidR="00DE3F9E" w:rsidRPr="00DE3F9E">
        <w:rPr>
          <w:rFonts w:ascii="Arial" w:hAnsi="Arial" w:cs="Arial"/>
          <w:color w:val="A8D08D" w:themeColor="accent6" w:themeTint="99"/>
          <w:sz w:val="20"/>
          <w:szCs w:val="20"/>
        </w:rPr>
        <w:t>Multiplicar producto por datos[i]</w:t>
      </w:r>
    </w:p>
    <w:p w14:paraId="3CFED881" w14:textId="77777777" w:rsidR="00DE3F9E" w:rsidRDefault="00361CFC" w:rsidP="002778A2">
      <w:pPr>
        <w:spacing w:line="240" w:lineRule="auto"/>
        <w:jc w:val="both"/>
        <w:rPr>
          <w:rFonts w:ascii="Arial" w:hAnsi="Arial" w:cs="Arial"/>
          <w:sz w:val="20"/>
          <w:szCs w:val="20"/>
        </w:rPr>
      </w:pPr>
      <w:r w:rsidRPr="00B06276">
        <w:rPr>
          <w:rFonts w:ascii="Arial" w:hAnsi="Arial" w:cs="Arial"/>
          <w:color w:val="4472C4" w:themeColor="accent1"/>
          <w:sz w:val="20"/>
          <w:szCs w:val="20"/>
        </w:rPr>
        <w:t>3</w:t>
      </w:r>
      <w:r w:rsidR="00127D3F" w:rsidRPr="00B06276">
        <w:rPr>
          <w:rFonts w:ascii="Arial" w:hAnsi="Arial" w:cs="Arial"/>
          <w:color w:val="4472C4" w:themeColor="accent1"/>
          <w:sz w:val="20"/>
          <w:szCs w:val="20"/>
        </w:rPr>
        <w:tab/>
        <w:t xml:space="preserve"> </w:t>
      </w:r>
      <w:proofErr w:type="spellStart"/>
      <w:r w:rsidR="00127D3F" w:rsidRPr="00B06276">
        <w:rPr>
          <w:rFonts w:ascii="Arial" w:hAnsi="Arial" w:cs="Arial"/>
          <w:color w:val="4472C4" w:themeColor="accent1"/>
          <w:sz w:val="20"/>
          <w:szCs w:val="20"/>
        </w:rPr>
        <w:t>addq</w:t>
      </w:r>
      <w:proofErr w:type="spellEnd"/>
      <w:r w:rsidRPr="00B06276">
        <w:rPr>
          <w:rFonts w:ascii="Arial" w:hAnsi="Arial" w:cs="Arial"/>
          <w:color w:val="4472C4" w:themeColor="accent1"/>
          <w:sz w:val="20"/>
          <w:szCs w:val="20"/>
        </w:rPr>
        <w:t xml:space="preserve"> </w:t>
      </w:r>
      <w:r w:rsidR="00127D3F" w:rsidRPr="00B06276">
        <w:rPr>
          <w:rFonts w:ascii="Arial" w:hAnsi="Arial" w:cs="Arial"/>
          <w:color w:val="4472C4" w:themeColor="accent1"/>
          <w:sz w:val="20"/>
          <w:szCs w:val="20"/>
        </w:rPr>
        <w:tab/>
      </w:r>
      <w:r w:rsidR="00127D3F" w:rsidRPr="00B06276">
        <w:rPr>
          <w:rFonts w:ascii="Arial" w:hAnsi="Arial" w:cs="Arial"/>
          <w:color w:val="4472C4" w:themeColor="accent1"/>
          <w:sz w:val="20"/>
          <w:szCs w:val="20"/>
        </w:rPr>
        <w:tab/>
      </w:r>
      <w:r w:rsidRPr="00B06276">
        <w:rPr>
          <w:rFonts w:ascii="Arial" w:hAnsi="Arial" w:cs="Arial"/>
          <w:color w:val="4472C4" w:themeColor="accent1"/>
          <w:sz w:val="20"/>
          <w:szCs w:val="20"/>
        </w:rPr>
        <w:t>$8, %</w:t>
      </w:r>
      <w:proofErr w:type="spellStart"/>
      <w:r w:rsidRPr="00B06276">
        <w:rPr>
          <w:rFonts w:ascii="Arial" w:hAnsi="Arial" w:cs="Arial"/>
          <w:color w:val="4472C4" w:themeColor="accent1"/>
          <w:sz w:val="20"/>
          <w:szCs w:val="20"/>
        </w:rPr>
        <w:t>rdx</w:t>
      </w:r>
      <w:proofErr w:type="spellEnd"/>
      <w:r w:rsidRPr="00B06276">
        <w:rPr>
          <w:rFonts w:ascii="Arial" w:hAnsi="Arial" w:cs="Arial"/>
          <w:color w:val="4472C4" w:themeColor="accent1"/>
          <w:sz w:val="20"/>
          <w:szCs w:val="20"/>
        </w:rPr>
        <w:t xml:space="preserve"> </w:t>
      </w:r>
      <w:r w:rsidR="00127D3F" w:rsidRPr="00127D3F">
        <w:rPr>
          <w:rFonts w:ascii="Arial" w:hAnsi="Arial" w:cs="Arial"/>
          <w:sz w:val="20"/>
          <w:szCs w:val="20"/>
        </w:rPr>
        <w:tab/>
      </w:r>
      <w:r w:rsidR="00127D3F" w:rsidRPr="00127D3F">
        <w:rPr>
          <w:rFonts w:ascii="Arial" w:hAnsi="Arial" w:cs="Arial"/>
          <w:sz w:val="20"/>
          <w:szCs w:val="20"/>
        </w:rPr>
        <w:tab/>
      </w:r>
      <w:r w:rsidR="00127D3F" w:rsidRPr="00127D3F">
        <w:rPr>
          <w:rFonts w:ascii="Arial" w:hAnsi="Arial" w:cs="Arial"/>
          <w:sz w:val="20"/>
          <w:szCs w:val="20"/>
        </w:rPr>
        <w:tab/>
      </w:r>
      <w:r w:rsidR="00DE3F9E" w:rsidRPr="00DE3F9E">
        <w:rPr>
          <w:rFonts w:ascii="Arial" w:hAnsi="Arial" w:cs="Arial"/>
          <w:color w:val="A8D08D" w:themeColor="accent6" w:themeTint="99"/>
          <w:sz w:val="20"/>
          <w:szCs w:val="20"/>
        </w:rPr>
        <w:t xml:space="preserve">Incrementar </w:t>
      </w:r>
      <w:proofErr w:type="spellStart"/>
      <w:r w:rsidR="00DE3F9E" w:rsidRPr="00DE3F9E">
        <w:rPr>
          <w:rFonts w:ascii="Arial" w:hAnsi="Arial" w:cs="Arial"/>
          <w:color w:val="A8D08D" w:themeColor="accent6" w:themeTint="99"/>
          <w:sz w:val="20"/>
          <w:szCs w:val="20"/>
        </w:rPr>
        <w:t>datos+i</w:t>
      </w:r>
      <w:proofErr w:type="spellEnd"/>
    </w:p>
    <w:p w14:paraId="3C5BDC49" w14:textId="54201A7E" w:rsidR="00361CFC" w:rsidRPr="00127D3F" w:rsidRDefault="00361CFC" w:rsidP="002778A2">
      <w:pPr>
        <w:spacing w:line="240" w:lineRule="auto"/>
        <w:jc w:val="both"/>
        <w:rPr>
          <w:rFonts w:ascii="Arial" w:hAnsi="Arial" w:cs="Arial"/>
          <w:sz w:val="20"/>
          <w:szCs w:val="20"/>
        </w:rPr>
      </w:pPr>
      <w:r w:rsidRPr="00B06276">
        <w:rPr>
          <w:rFonts w:ascii="Arial" w:hAnsi="Arial" w:cs="Arial"/>
          <w:color w:val="4472C4" w:themeColor="accent1"/>
          <w:sz w:val="20"/>
          <w:szCs w:val="20"/>
        </w:rPr>
        <w:t>4</w:t>
      </w:r>
      <w:r w:rsidR="00127D3F" w:rsidRPr="00B06276">
        <w:rPr>
          <w:rFonts w:ascii="Arial" w:hAnsi="Arial" w:cs="Arial"/>
          <w:color w:val="4472C4" w:themeColor="accent1"/>
          <w:sz w:val="20"/>
          <w:szCs w:val="20"/>
        </w:rPr>
        <w:tab/>
        <w:t xml:space="preserve"> </w:t>
      </w:r>
      <w:proofErr w:type="spellStart"/>
      <w:r w:rsidR="00127D3F" w:rsidRPr="00B06276">
        <w:rPr>
          <w:rFonts w:ascii="Arial" w:hAnsi="Arial" w:cs="Arial"/>
          <w:color w:val="4472C4" w:themeColor="accent1"/>
          <w:sz w:val="20"/>
          <w:szCs w:val="20"/>
        </w:rPr>
        <w:t>cmpq</w:t>
      </w:r>
      <w:proofErr w:type="spellEnd"/>
      <w:r w:rsidRPr="00B06276">
        <w:rPr>
          <w:rFonts w:ascii="Arial" w:hAnsi="Arial" w:cs="Arial"/>
          <w:color w:val="4472C4" w:themeColor="accent1"/>
          <w:sz w:val="20"/>
          <w:szCs w:val="20"/>
        </w:rPr>
        <w:t xml:space="preserve"> </w:t>
      </w:r>
      <w:r w:rsidR="00127D3F" w:rsidRPr="00B06276">
        <w:rPr>
          <w:rFonts w:ascii="Arial" w:hAnsi="Arial" w:cs="Arial"/>
          <w:color w:val="4472C4" w:themeColor="accent1"/>
          <w:sz w:val="20"/>
          <w:szCs w:val="20"/>
        </w:rPr>
        <w:tab/>
      </w:r>
      <w:r w:rsidR="00127D3F" w:rsidRPr="00B06276">
        <w:rPr>
          <w:rFonts w:ascii="Arial" w:hAnsi="Arial" w:cs="Arial"/>
          <w:color w:val="4472C4" w:themeColor="accent1"/>
          <w:sz w:val="20"/>
          <w:szCs w:val="20"/>
        </w:rPr>
        <w:tab/>
      </w:r>
      <w:r w:rsidRPr="00B06276">
        <w:rPr>
          <w:rFonts w:ascii="Arial" w:hAnsi="Arial" w:cs="Arial"/>
          <w:color w:val="4472C4" w:themeColor="accent1"/>
          <w:sz w:val="20"/>
          <w:szCs w:val="20"/>
        </w:rPr>
        <w:t>%</w:t>
      </w:r>
      <w:proofErr w:type="spellStart"/>
      <w:r w:rsidRPr="00B06276">
        <w:rPr>
          <w:rFonts w:ascii="Arial" w:hAnsi="Arial" w:cs="Arial"/>
          <w:color w:val="4472C4" w:themeColor="accent1"/>
          <w:sz w:val="20"/>
          <w:szCs w:val="20"/>
        </w:rPr>
        <w:t>rax</w:t>
      </w:r>
      <w:proofErr w:type="spellEnd"/>
      <w:r w:rsidRPr="00B06276">
        <w:rPr>
          <w:rFonts w:ascii="Arial" w:hAnsi="Arial" w:cs="Arial"/>
          <w:color w:val="4472C4" w:themeColor="accent1"/>
          <w:sz w:val="20"/>
          <w:szCs w:val="20"/>
        </w:rPr>
        <w:t>, %</w:t>
      </w:r>
      <w:proofErr w:type="spellStart"/>
      <w:r w:rsidRPr="00B06276">
        <w:rPr>
          <w:rFonts w:ascii="Arial" w:hAnsi="Arial" w:cs="Arial"/>
          <w:color w:val="4472C4" w:themeColor="accent1"/>
          <w:sz w:val="20"/>
          <w:szCs w:val="20"/>
        </w:rPr>
        <w:t>rdx</w:t>
      </w:r>
      <w:proofErr w:type="spellEnd"/>
      <w:r w:rsidRPr="00B06276">
        <w:rPr>
          <w:rFonts w:ascii="Arial" w:hAnsi="Arial" w:cs="Arial"/>
          <w:color w:val="4472C4" w:themeColor="accent1"/>
          <w:sz w:val="20"/>
          <w:szCs w:val="20"/>
        </w:rPr>
        <w:t xml:space="preserve"> </w:t>
      </w:r>
      <w:r w:rsidR="00127D3F" w:rsidRPr="00127D3F">
        <w:rPr>
          <w:rFonts w:ascii="Arial" w:hAnsi="Arial" w:cs="Arial"/>
          <w:sz w:val="20"/>
          <w:szCs w:val="20"/>
        </w:rPr>
        <w:tab/>
      </w:r>
      <w:r w:rsidR="00127D3F" w:rsidRPr="00127D3F">
        <w:rPr>
          <w:rFonts w:ascii="Arial" w:hAnsi="Arial" w:cs="Arial"/>
          <w:sz w:val="20"/>
          <w:szCs w:val="20"/>
        </w:rPr>
        <w:tab/>
      </w:r>
      <w:r w:rsidR="00127D3F" w:rsidRPr="00127D3F">
        <w:rPr>
          <w:rFonts w:ascii="Arial" w:hAnsi="Arial" w:cs="Arial"/>
          <w:sz w:val="20"/>
          <w:szCs w:val="20"/>
        </w:rPr>
        <w:tab/>
      </w:r>
      <w:r w:rsidR="00DE3F9E" w:rsidRPr="00DE3F9E">
        <w:rPr>
          <w:rFonts w:ascii="Arial" w:hAnsi="Arial" w:cs="Arial"/>
          <w:color w:val="A8D08D" w:themeColor="accent6" w:themeTint="99"/>
          <w:sz w:val="20"/>
          <w:szCs w:val="20"/>
        </w:rPr>
        <w:t xml:space="preserve">Comparar con </w:t>
      </w:r>
      <w:proofErr w:type="spellStart"/>
      <w:r w:rsidR="00DE3F9E" w:rsidRPr="00DE3F9E">
        <w:rPr>
          <w:rFonts w:ascii="Arial" w:hAnsi="Arial" w:cs="Arial"/>
          <w:color w:val="A8D08D" w:themeColor="accent6" w:themeTint="99"/>
          <w:sz w:val="20"/>
          <w:szCs w:val="20"/>
        </w:rPr>
        <w:t>datos+longitud</w:t>
      </w:r>
      <w:proofErr w:type="spellEnd"/>
    </w:p>
    <w:p w14:paraId="2B1EC0B3" w14:textId="6EA53D32" w:rsidR="00361CFC" w:rsidRPr="00127D3F" w:rsidRDefault="00361CFC" w:rsidP="002778A2">
      <w:pPr>
        <w:spacing w:line="240" w:lineRule="auto"/>
        <w:jc w:val="both"/>
        <w:rPr>
          <w:rFonts w:ascii="Arial" w:hAnsi="Arial" w:cs="Arial"/>
          <w:sz w:val="20"/>
          <w:szCs w:val="20"/>
        </w:rPr>
      </w:pPr>
      <w:r w:rsidRPr="00B06276">
        <w:rPr>
          <w:rFonts w:ascii="Arial" w:hAnsi="Arial" w:cs="Arial"/>
          <w:color w:val="4472C4" w:themeColor="accent1"/>
          <w:sz w:val="20"/>
          <w:szCs w:val="20"/>
        </w:rPr>
        <w:t>5</w:t>
      </w:r>
      <w:r w:rsidR="00127D3F" w:rsidRPr="00B06276">
        <w:rPr>
          <w:rFonts w:ascii="Arial" w:hAnsi="Arial" w:cs="Arial"/>
          <w:color w:val="4472C4" w:themeColor="accent1"/>
          <w:sz w:val="20"/>
          <w:szCs w:val="20"/>
        </w:rPr>
        <w:tab/>
        <w:t xml:space="preserve"> vmovsd</w:t>
      </w:r>
      <w:r w:rsidRPr="00B06276">
        <w:rPr>
          <w:rFonts w:ascii="Arial" w:hAnsi="Arial" w:cs="Arial"/>
          <w:color w:val="4472C4" w:themeColor="accent1"/>
          <w:sz w:val="20"/>
          <w:szCs w:val="20"/>
        </w:rPr>
        <w:t xml:space="preserve"> </w:t>
      </w:r>
      <w:r w:rsidR="00127D3F" w:rsidRPr="00B06276">
        <w:rPr>
          <w:rFonts w:ascii="Arial" w:hAnsi="Arial" w:cs="Arial"/>
          <w:color w:val="4472C4" w:themeColor="accent1"/>
          <w:sz w:val="20"/>
          <w:szCs w:val="20"/>
        </w:rPr>
        <w:tab/>
      </w:r>
      <w:r w:rsidRPr="00B06276">
        <w:rPr>
          <w:rFonts w:ascii="Arial" w:hAnsi="Arial" w:cs="Arial"/>
          <w:color w:val="4472C4" w:themeColor="accent1"/>
          <w:sz w:val="20"/>
          <w:szCs w:val="20"/>
        </w:rPr>
        <w:t>%xmm0, (%</w:t>
      </w:r>
      <w:proofErr w:type="spellStart"/>
      <w:r w:rsidRPr="00B06276">
        <w:rPr>
          <w:rFonts w:ascii="Arial" w:hAnsi="Arial" w:cs="Arial"/>
          <w:color w:val="4472C4" w:themeColor="accent1"/>
          <w:sz w:val="20"/>
          <w:szCs w:val="20"/>
        </w:rPr>
        <w:t>rbx</w:t>
      </w:r>
      <w:proofErr w:type="spellEnd"/>
      <w:r w:rsidRPr="00B06276">
        <w:rPr>
          <w:rFonts w:ascii="Arial" w:hAnsi="Arial" w:cs="Arial"/>
          <w:color w:val="4472C4" w:themeColor="accent1"/>
          <w:sz w:val="20"/>
          <w:szCs w:val="20"/>
        </w:rPr>
        <w:t xml:space="preserve">) </w:t>
      </w:r>
      <w:r w:rsidR="00127D3F" w:rsidRPr="00127D3F">
        <w:rPr>
          <w:rFonts w:ascii="Arial" w:hAnsi="Arial" w:cs="Arial"/>
          <w:sz w:val="20"/>
          <w:szCs w:val="20"/>
        </w:rPr>
        <w:tab/>
      </w:r>
      <w:r w:rsidR="00127D3F" w:rsidRPr="00127D3F">
        <w:rPr>
          <w:rFonts w:ascii="Arial" w:hAnsi="Arial" w:cs="Arial"/>
          <w:sz w:val="20"/>
          <w:szCs w:val="20"/>
        </w:rPr>
        <w:tab/>
      </w:r>
      <w:r w:rsidR="00DE3F9E" w:rsidRPr="00DE3F9E">
        <w:rPr>
          <w:rFonts w:ascii="Arial" w:hAnsi="Arial" w:cs="Arial"/>
          <w:color w:val="A8D08D" w:themeColor="accent6" w:themeTint="99"/>
          <w:sz w:val="20"/>
          <w:szCs w:val="20"/>
        </w:rPr>
        <w:t>Almacenar producto en destino</w:t>
      </w:r>
    </w:p>
    <w:p w14:paraId="357ECD25" w14:textId="512B784C" w:rsidR="00361CFC" w:rsidRPr="00127D3F" w:rsidRDefault="00361CFC" w:rsidP="002778A2">
      <w:pPr>
        <w:spacing w:line="240" w:lineRule="auto"/>
        <w:jc w:val="both"/>
        <w:rPr>
          <w:rFonts w:ascii="Arial" w:hAnsi="Arial" w:cs="Arial"/>
          <w:sz w:val="20"/>
          <w:szCs w:val="20"/>
        </w:rPr>
      </w:pPr>
      <w:r w:rsidRPr="00B06276">
        <w:rPr>
          <w:rFonts w:ascii="Arial" w:hAnsi="Arial" w:cs="Arial"/>
          <w:color w:val="4472C4" w:themeColor="accent1"/>
          <w:sz w:val="20"/>
          <w:szCs w:val="20"/>
        </w:rPr>
        <w:t>6</w:t>
      </w:r>
      <w:r w:rsidR="00127D3F" w:rsidRPr="00B06276">
        <w:rPr>
          <w:rFonts w:ascii="Arial" w:hAnsi="Arial" w:cs="Arial"/>
          <w:color w:val="4472C4" w:themeColor="accent1"/>
          <w:sz w:val="20"/>
          <w:szCs w:val="20"/>
        </w:rPr>
        <w:tab/>
        <w:t xml:space="preserve"> </w:t>
      </w:r>
      <w:proofErr w:type="spellStart"/>
      <w:r w:rsidR="00127D3F" w:rsidRPr="00B06276">
        <w:rPr>
          <w:rFonts w:ascii="Arial" w:hAnsi="Arial" w:cs="Arial"/>
          <w:color w:val="4472C4" w:themeColor="accent1"/>
          <w:sz w:val="20"/>
          <w:szCs w:val="20"/>
        </w:rPr>
        <w:t>jne</w:t>
      </w:r>
      <w:proofErr w:type="spellEnd"/>
      <w:r w:rsidRPr="00B06276">
        <w:rPr>
          <w:rFonts w:ascii="Arial" w:hAnsi="Arial" w:cs="Arial"/>
          <w:color w:val="4472C4" w:themeColor="accent1"/>
          <w:sz w:val="20"/>
          <w:szCs w:val="20"/>
        </w:rPr>
        <w:t xml:space="preserve"> </w:t>
      </w:r>
      <w:r w:rsidR="00127D3F" w:rsidRPr="00B06276">
        <w:rPr>
          <w:rFonts w:ascii="Arial" w:hAnsi="Arial" w:cs="Arial"/>
          <w:color w:val="4472C4" w:themeColor="accent1"/>
          <w:sz w:val="20"/>
          <w:szCs w:val="20"/>
        </w:rPr>
        <w:tab/>
      </w:r>
      <w:r w:rsidR="00127D3F" w:rsidRPr="00B06276">
        <w:rPr>
          <w:rFonts w:ascii="Arial" w:hAnsi="Arial" w:cs="Arial"/>
          <w:color w:val="4472C4" w:themeColor="accent1"/>
          <w:sz w:val="20"/>
          <w:szCs w:val="20"/>
        </w:rPr>
        <w:tab/>
        <w:t>. L</w:t>
      </w:r>
      <w:r w:rsidRPr="00B06276">
        <w:rPr>
          <w:rFonts w:ascii="Arial" w:hAnsi="Arial" w:cs="Arial"/>
          <w:color w:val="4472C4" w:themeColor="accent1"/>
          <w:sz w:val="20"/>
          <w:szCs w:val="20"/>
        </w:rPr>
        <w:t>22</w:t>
      </w:r>
      <w:r w:rsidR="00127D3F" w:rsidRPr="00B06276">
        <w:rPr>
          <w:rFonts w:ascii="Arial" w:hAnsi="Arial" w:cs="Arial"/>
          <w:color w:val="4472C4" w:themeColor="accent1"/>
          <w:sz w:val="20"/>
          <w:szCs w:val="20"/>
        </w:rPr>
        <w:tab/>
      </w:r>
      <w:r w:rsidR="00127D3F" w:rsidRPr="00127D3F">
        <w:rPr>
          <w:rFonts w:ascii="Arial" w:hAnsi="Arial" w:cs="Arial"/>
          <w:sz w:val="20"/>
          <w:szCs w:val="20"/>
        </w:rPr>
        <w:tab/>
      </w:r>
      <w:r w:rsidR="00127D3F" w:rsidRPr="00127D3F">
        <w:rPr>
          <w:rFonts w:ascii="Arial" w:hAnsi="Arial" w:cs="Arial"/>
          <w:sz w:val="20"/>
          <w:szCs w:val="20"/>
        </w:rPr>
        <w:tab/>
      </w:r>
      <w:r w:rsidRPr="00127D3F">
        <w:rPr>
          <w:rFonts w:ascii="Arial" w:hAnsi="Arial" w:cs="Arial"/>
          <w:sz w:val="20"/>
          <w:szCs w:val="20"/>
        </w:rPr>
        <w:t xml:space="preserve"> </w:t>
      </w:r>
      <w:r w:rsidR="00127D3F" w:rsidRPr="00127D3F">
        <w:rPr>
          <w:rFonts w:ascii="Arial" w:hAnsi="Arial" w:cs="Arial"/>
          <w:sz w:val="20"/>
          <w:szCs w:val="20"/>
        </w:rPr>
        <w:tab/>
      </w:r>
      <w:proofErr w:type="gramStart"/>
      <w:r w:rsidR="00DE3F9E" w:rsidRPr="00DE3F9E">
        <w:rPr>
          <w:rFonts w:ascii="Arial" w:hAnsi="Arial" w:cs="Arial"/>
          <w:color w:val="A8D08D" w:themeColor="accent6" w:themeTint="99"/>
          <w:sz w:val="20"/>
          <w:szCs w:val="20"/>
        </w:rPr>
        <w:t>Si !</w:t>
      </w:r>
      <w:proofErr w:type="gramEnd"/>
      <w:r w:rsidR="00DE3F9E" w:rsidRPr="00DE3F9E">
        <w:rPr>
          <w:rFonts w:ascii="Arial" w:hAnsi="Arial" w:cs="Arial"/>
          <w:color w:val="A8D08D" w:themeColor="accent6" w:themeTint="99"/>
          <w:sz w:val="20"/>
          <w:szCs w:val="20"/>
        </w:rPr>
        <w:t>=, ir a bucle</w:t>
      </w:r>
    </w:p>
    <w:p w14:paraId="728FC3B0" w14:textId="770E12B0" w:rsidR="00127D3F" w:rsidRPr="00127D3F" w:rsidRDefault="00DE3F9E" w:rsidP="002778A2">
      <w:pPr>
        <w:spacing w:line="240" w:lineRule="auto"/>
        <w:jc w:val="both"/>
        <w:rPr>
          <w:rFonts w:ascii="Arial" w:hAnsi="Arial" w:cs="Arial"/>
          <w:color w:val="000000"/>
          <w:sz w:val="20"/>
          <w:szCs w:val="20"/>
        </w:rPr>
      </w:pPr>
      <w:r w:rsidRPr="00DE3F9E">
        <w:rPr>
          <w:rFonts w:ascii="Arial" w:hAnsi="Arial" w:cs="Arial"/>
          <w:color w:val="000000"/>
          <w:sz w:val="20"/>
          <w:szCs w:val="20"/>
        </w:rPr>
        <w:t>Podemos comparar esto con la versión creada con el nivel de optimización 1:</w:t>
      </w:r>
    </w:p>
    <w:p w14:paraId="5DE01EBA" w14:textId="77777777" w:rsidR="00DE3F9E" w:rsidRPr="00DE3F9E" w:rsidRDefault="00DE3F9E" w:rsidP="002778A2">
      <w:pPr>
        <w:spacing w:line="240" w:lineRule="auto"/>
        <w:jc w:val="both"/>
        <w:rPr>
          <w:rFonts w:ascii="Arial" w:hAnsi="Arial" w:cs="Arial"/>
          <w:color w:val="A8D08D" w:themeColor="accent6" w:themeTint="99"/>
          <w:sz w:val="20"/>
          <w:szCs w:val="20"/>
        </w:rPr>
      </w:pPr>
      <w:r w:rsidRPr="00DE3F9E">
        <w:rPr>
          <w:rFonts w:ascii="Arial" w:hAnsi="Arial" w:cs="Arial"/>
          <w:color w:val="A8D08D" w:themeColor="accent6" w:themeTint="99"/>
          <w:sz w:val="20"/>
          <w:szCs w:val="20"/>
        </w:rPr>
        <w:t xml:space="preserve">Bucle interior de combine3. </w:t>
      </w:r>
      <w:proofErr w:type="spellStart"/>
      <w:r w:rsidRPr="00DE3F9E">
        <w:rPr>
          <w:rFonts w:ascii="Arial" w:hAnsi="Arial" w:cs="Arial"/>
          <w:color w:val="A8D08D" w:themeColor="accent6" w:themeTint="99"/>
          <w:sz w:val="20"/>
          <w:szCs w:val="20"/>
        </w:rPr>
        <w:t>data_t</w:t>
      </w:r>
      <w:proofErr w:type="spellEnd"/>
      <w:r w:rsidRPr="00DE3F9E">
        <w:rPr>
          <w:rFonts w:ascii="Arial" w:hAnsi="Arial" w:cs="Arial"/>
          <w:color w:val="A8D08D" w:themeColor="accent6" w:themeTint="99"/>
          <w:sz w:val="20"/>
          <w:szCs w:val="20"/>
        </w:rPr>
        <w:t xml:space="preserve"> = doble, OP = *. Compilado -O1 destino en %</w:t>
      </w:r>
      <w:proofErr w:type="spellStart"/>
      <w:r w:rsidRPr="00DE3F9E">
        <w:rPr>
          <w:rFonts w:ascii="Arial" w:hAnsi="Arial" w:cs="Arial"/>
          <w:color w:val="A8D08D" w:themeColor="accent6" w:themeTint="99"/>
          <w:sz w:val="20"/>
          <w:szCs w:val="20"/>
        </w:rPr>
        <w:t>rbx</w:t>
      </w:r>
      <w:proofErr w:type="spellEnd"/>
      <w:r w:rsidRPr="00DE3F9E">
        <w:rPr>
          <w:rFonts w:ascii="Arial" w:hAnsi="Arial" w:cs="Arial"/>
          <w:color w:val="A8D08D" w:themeColor="accent6" w:themeTint="99"/>
          <w:sz w:val="20"/>
          <w:szCs w:val="20"/>
        </w:rPr>
        <w:t xml:space="preserve">, </w:t>
      </w:r>
      <w:proofErr w:type="spellStart"/>
      <w:r w:rsidRPr="00DE3F9E">
        <w:rPr>
          <w:rFonts w:ascii="Arial" w:hAnsi="Arial" w:cs="Arial"/>
          <w:color w:val="A8D08D" w:themeColor="accent6" w:themeTint="99"/>
          <w:sz w:val="20"/>
          <w:szCs w:val="20"/>
        </w:rPr>
        <w:t>datos+i</w:t>
      </w:r>
      <w:proofErr w:type="spellEnd"/>
      <w:r w:rsidRPr="00DE3F9E">
        <w:rPr>
          <w:rFonts w:ascii="Arial" w:hAnsi="Arial" w:cs="Arial"/>
          <w:color w:val="A8D08D" w:themeColor="accent6" w:themeTint="99"/>
          <w:sz w:val="20"/>
          <w:szCs w:val="20"/>
        </w:rPr>
        <w:t xml:space="preserve"> en %</w:t>
      </w:r>
      <w:proofErr w:type="spellStart"/>
      <w:r w:rsidRPr="00DE3F9E">
        <w:rPr>
          <w:rFonts w:ascii="Arial" w:hAnsi="Arial" w:cs="Arial"/>
          <w:color w:val="A8D08D" w:themeColor="accent6" w:themeTint="99"/>
          <w:sz w:val="20"/>
          <w:szCs w:val="20"/>
        </w:rPr>
        <w:t>rdx</w:t>
      </w:r>
      <w:proofErr w:type="spellEnd"/>
      <w:r w:rsidRPr="00DE3F9E">
        <w:rPr>
          <w:rFonts w:ascii="Arial" w:hAnsi="Arial" w:cs="Arial"/>
          <w:color w:val="A8D08D" w:themeColor="accent6" w:themeTint="99"/>
          <w:sz w:val="20"/>
          <w:szCs w:val="20"/>
        </w:rPr>
        <w:t xml:space="preserve">, </w:t>
      </w:r>
      <w:proofErr w:type="spellStart"/>
      <w:r w:rsidRPr="00DE3F9E">
        <w:rPr>
          <w:rFonts w:ascii="Arial" w:hAnsi="Arial" w:cs="Arial"/>
          <w:color w:val="A8D08D" w:themeColor="accent6" w:themeTint="99"/>
          <w:sz w:val="20"/>
          <w:szCs w:val="20"/>
        </w:rPr>
        <w:t>datos+longitud</w:t>
      </w:r>
      <w:proofErr w:type="spellEnd"/>
      <w:r w:rsidRPr="00DE3F9E">
        <w:rPr>
          <w:rFonts w:ascii="Arial" w:hAnsi="Arial" w:cs="Arial"/>
          <w:color w:val="A8D08D" w:themeColor="accent6" w:themeTint="99"/>
          <w:sz w:val="20"/>
          <w:szCs w:val="20"/>
        </w:rPr>
        <w:t xml:space="preserve"> en %</w:t>
      </w:r>
      <w:proofErr w:type="spellStart"/>
      <w:r w:rsidRPr="00DE3F9E">
        <w:rPr>
          <w:rFonts w:ascii="Arial" w:hAnsi="Arial" w:cs="Arial"/>
          <w:color w:val="A8D08D" w:themeColor="accent6" w:themeTint="99"/>
          <w:sz w:val="20"/>
          <w:szCs w:val="20"/>
        </w:rPr>
        <w:t>rax</w:t>
      </w:r>
      <w:proofErr w:type="spellEnd"/>
    </w:p>
    <w:p w14:paraId="13855635" w14:textId="2064D522" w:rsidR="00127D3F" w:rsidRPr="00DE3F9E" w:rsidRDefault="00127D3F" w:rsidP="002778A2">
      <w:pPr>
        <w:spacing w:line="240" w:lineRule="auto"/>
        <w:jc w:val="both"/>
        <w:rPr>
          <w:rFonts w:ascii="Arial" w:hAnsi="Arial" w:cs="Arial"/>
          <w:color w:val="A8D08D" w:themeColor="accent6" w:themeTint="99"/>
          <w:sz w:val="20"/>
          <w:szCs w:val="20"/>
        </w:rPr>
      </w:pPr>
      <w:r w:rsidRPr="00B06276">
        <w:rPr>
          <w:rFonts w:ascii="Arial" w:hAnsi="Arial" w:cs="Arial"/>
          <w:color w:val="4472C4" w:themeColor="accent1"/>
          <w:sz w:val="20"/>
          <w:szCs w:val="20"/>
        </w:rPr>
        <w:t xml:space="preserve">1 </w:t>
      </w:r>
      <w:r w:rsidRPr="00B06276">
        <w:rPr>
          <w:rFonts w:ascii="Arial" w:hAnsi="Arial" w:cs="Arial"/>
          <w:color w:val="4472C4" w:themeColor="accent1"/>
          <w:sz w:val="20"/>
          <w:szCs w:val="20"/>
        </w:rPr>
        <w:tab/>
        <w:t xml:space="preserve">. L17: </w:t>
      </w:r>
      <w:r w:rsidRPr="00B06276">
        <w:rPr>
          <w:rFonts w:ascii="Arial" w:hAnsi="Arial" w:cs="Arial"/>
          <w:color w:val="4472C4" w:themeColor="accent1"/>
          <w:sz w:val="20"/>
          <w:szCs w:val="20"/>
        </w:rPr>
        <w:tab/>
      </w:r>
      <w:r w:rsidRPr="00B06276">
        <w:rPr>
          <w:rFonts w:ascii="Arial" w:hAnsi="Arial" w:cs="Arial"/>
          <w:color w:val="4472C4" w:themeColor="accent1"/>
          <w:sz w:val="20"/>
          <w:szCs w:val="20"/>
        </w:rPr>
        <w:tab/>
      </w:r>
      <w:r w:rsidRPr="00127D3F">
        <w:rPr>
          <w:rFonts w:ascii="Arial" w:hAnsi="Arial" w:cs="Arial"/>
          <w:sz w:val="20"/>
          <w:szCs w:val="20"/>
        </w:rPr>
        <w:tab/>
      </w:r>
      <w:r w:rsidRPr="00127D3F">
        <w:rPr>
          <w:rFonts w:ascii="Arial" w:hAnsi="Arial" w:cs="Arial"/>
          <w:sz w:val="20"/>
          <w:szCs w:val="20"/>
        </w:rPr>
        <w:tab/>
      </w:r>
      <w:r w:rsidRPr="00127D3F">
        <w:rPr>
          <w:rFonts w:ascii="Arial" w:hAnsi="Arial" w:cs="Arial"/>
          <w:sz w:val="20"/>
          <w:szCs w:val="20"/>
        </w:rPr>
        <w:tab/>
      </w:r>
      <w:r w:rsidRPr="00127D3F">
        <w:rPr>
          <w:rFonts w:ascii="Arial" w:hAnsi="Arial" w:cs="Arial"/>
          <w:sz w:val="20"/>
          <w:szCs w:val="20"/>
        </w:rPr>
        <w:tab/>
      </w:r>
      <w:r w:rsidR="00DE3F9E" w:rsidRPr="00DE3F9E">
        <w:rPr>
          <w:rFonts w:ascii="Arial" w:hAnsi="Arial" w:cs="Arial"/>
          <w:color w:val="A8D08D" w:themeColor="accent6" w:themeTint="99"/>
          <w:sz w:val="20"/>
          <w:szCs w:val="20"/>
        </w:rPr>
        <w:t>bucle:</w:t>
      </w:r>
    </w:p>
    <w:p w14:paraId="7D48DE88" w14:textId="5E14197C" w:rsidR="00127D3F" w:rsidRPr="00DE3F9E" w:rsidRDefault="00127D3F" w:rsidP="002778A2">
      <w:pPr>
        <w:spacing w:line="240" w:lineRule="auto"/>
        <w:jc w:val="both"/>
        <w:rPr>
          <w:rFonts w:ascii="Arial" w:hAnsi="Arial" w:cs="Arial"/>
          <w:color w:val="A8D08D" w:themeColor="accent6" w:themeTint="99"/>
          <w:sz w:val="20"/>
          <w:szCs w:val="20"/>
        </w:rPr>
      </w:pPr>
      <w:r w:rsidRPr="00B06276">
        <w:rPr>
          <w:rFonts w:ascii="Arial" w:hAnsi="Arial" w:cs="Arial"/>
          <w:color w:val="4472C4" w:themeColor="accent1"/>
          <w:sz w:val="20"/>
          <w:szCs w:val="20"/>
        </w:rPr>
        <w:t xml:space="preserve">2 </w:t>
      </w:r>
      <w:r w:rsidRPr="00B06276">
        <w:rPr>
          <w:rFonts w:ascii="Arial" w:hAnsi="Arial" w:cs="Arial"/>
          <w:color w:val="4472C4" w:themeColor="accent1"/>
          <w:sz w:val="20"/>
          <w:szCs w:val="20"/>
        </w:rPr>
        <w:tab/>
        <w:t xml:space="preserve"> vmovsd (%</w:t>
      </w:r>
      <w:proofErr w:type="spellStart"/>
      <w:r w:rsidRPr="00B06276">
        <w:rPr>
          <w:rFonts w:ascii="Arial" w:hAnsi="Arial" w:cs="Arial"/>
          <w:color w:val="4472C4" w:themeColor="accent1"/>
          <w:sz w:val="20"/>
          <w:szCs w:val="20"/>
        </w:rPr>
        <w:t>rbx</w:t>
      </w:r>
      <w:proofErr w:type="spellEnd"/>
      <w:r w:rsidRPr="00B06276">
        <w:rPr>
          <w:rFonts w:ascii="Arial" w:hAnsi="Arial" w:cs="Arial"/>
          <w:color w:val="4472C4" w:themeColor="accent1"/>
          <w:sz w:val="20"/>
          <w:szCs w:val="20"/>
        </w:rPr>
        <w:t xml:space="preserve">), %xmm0 </w:t>
      </w:r>
      <w:r w:rsidRPr="00B06276">
        <w:rPr>
          <w:rFonts w:ascii="Arial" w:hAnsi="Arial" w:cs="Arial"/>
          <w:color w:val="4472C4" w:themeColor="accent1"/>
          <w:sz w:val="20"/>
          <w:szCs w:val="20"/>
        </w:rPr>
        <w:tab/>
      </w:r>
      <w:r w:rsidRPr="00127D3F">
        <w:rPr>
          <w:rFonts w:ascii="Arial" w:hAnsi="Arial" w:cs="Arial"/>
          <w:sz w:val="20"/>
          <w:szCs w:val="20"/>
        </w:rPr>
        <w:tab/>
      </w:r>
      <w:r w:rsidRPr="00127D3F">
        <w:rPr>
          <w:rFonts w:ascii="Arial" w:hAnsi="Arial" w:cs="Arial"/>
          <w:sz w:val="20"/>
          <w:szCs w:val="20"/>
        </w:rPr>
        <w:tab/>
      </w:r>
      <w:r w:rsidR="00DE3F9E" w:rsidRPr="00DE3F9E">
        <w:rPr>
          <w:rFonts w:ascii="Arial" w:hAnsi="Arial" w:cs="Arial"/>
          <w:color w:val="A8D08D" w:themeColor="accent6" w:themeTint="99"/>
          <w:sz w:val="20"/>
          <w:szCs w:val="20"/>
        </w:rPr>
        <w:t>Leer producto de destino</w:t>
      </w:r>
    </w:p>
    <w:p w14:paraId="6F8DF8D8" w14:textId="53BF32A3" w:rsidR="00127D3F" w:rsidRPr="00DE3F9E" w:rsidRDefault="00127D3F" w:rsidP="002778A2">
      <w:pPr>
        <w:spacing w:line="240" w:lineRule="auto"/>
        <w:jc w:val="both"/>
        <w:rPr>
          <w:rFonts w:ascii="Arial" w:hAnsi="Arial" w:cs="Arial"/>
          <w:color w:val="A8D08D" w:themeColor="accent6" w:themeTint="99"/>
          <w:sz w:val="20"/>
          <w:szCs w:val="20"/>
        </w:rPr>
      </w:pPr>
      <w:r w:rsidRPr="00B06276">
        <w:rPr>
          <w:rFonts w:ascii="Arial" w:hAnsi="Arial" w:cs="Arial"/>
          <w:color w:val="4472C4" w:themeColor="accent1"/>
          <w:sz w:val="20"/>
          <w:szCs w:val="20"/>
        </w:rPr>
        <w:t xml:space="preserve">3 </w:t>
      </w:r>
      <w:r w:rsidRPr="00B06276">
        <w:rPr>
          <w:rFonts w:ascii="Arial" w:hAnsi="Arial" w:cs="Arial"/>
          <w:color w:val="4472C4" w:themeColor="accent1"/>
          <w:sz w:val="20"/>
          <w:szCs w:val="20"/>
        </w:rPr>
        <w:tab/>
      </w:r>
      <w:proofErr w:type="spellStart"/>
      <w:r w:rsidRPr="00B06276">
        <w:rPr>
          <w:rFonts w:ascii="Arial" w:hAnsi="Arial" w:cs="Arial"/>
          <w:color w:val="4472C4" w:themeColor="accent1"/>
          <w:sz w:val="20"/>
          <w:szCs w:val="20"/>
        </w:rPr>
        <w:t>vmulsd</w:t>
      </w:r>
      <w:proofErr w:type="spellEnd"/>
      <w:r w:rsidRPr="00B06276">
        <w:rPr>
          <w:rFonts w:ascii="Arial" w:hAnsi="Arial" w:cs="Arial"/>
          <w:color w:val="4472C4" w:themeColor="accent1"/>
          <w:sz w:val="20"/>
          <w:szCs w:val="20"/>
        </w:rPr>
        <w:t xml:space="preserve"> (%</w:t>
      </w:r>
      <w:proofErr w:type="spellStart"/>
      <w:r w:rsidRPr="00B06276">
        <w:rPr>
          <w:rFonts w:ascii="Arial" w:hAnsi="Arial" w:cs="Arial"/>
          <w:color w:val="4472C4" w:themeColor="accent1"/>
          <w:sz w:val="20"/>
          <w:szCs w:val="20"/>
        </w:rPr>
        <w:t>rdx</w:t>
      </w:r>
      <w:proofErr w:type="spellEnd"/>
      <w:r w:rsidRPr="00B06276">
        <w:rPr>
          <w:rFonts w:ascii="Arial" w:hAnsi="Arial" w:cs="Arial"/>
          <w:color w:val="4472C4" w:themeColor="accent1"/>
          <w:sz w:val="20"/>
          <w:szCs w:val="20"/>
        </w:rPr>
        <w:t xml:space="preserve">), %xmm0, %xmm0 </w:t>
      </w:r>
      <w:r w:rsidRPr="00127D3F">
        <w:rPr>
          <w:rFonts w:ascii="Arial" w:hAnsi="Arial" w:cs="Arial"/>
          <w:sz w:val="20"/>
          <w:szCs w:val="20"/>
        </w:rPr>
        <w:tab/>
      </w:r>
      <w:r w:rsidRPr="00127D3F">
        <w:rPr>
          <w:rFonts w:ascii="Arial" w:hAnsi="Arial" w:cs="Arial"/>
          <w:sz w:val="20"/>
          <w:szCs w:val="20"/>
        </w:rPr>
        <w:tab/>
      </w:r>
      <w:r w:rsidR="00DE3F9E" w:rsidRPr="00DE3F9E">
        <w:rPr>
          <w:rFonts w:ascii="Arial" w:hAnsi="Arial" w:cs="Arial"/>
          <w:color w:val="A8D08D" w:themeColor="accent6" w:themeTint="99"/>
          <w:sz w:val="20"/>
          <w:szCs w:val="20"/>
        </w:rPr>
        <w:t>Multiplicar producto por datos[i]</w:t>
      </w:r>
    </w:p>
    <w:p w14:paraId="4AABCC32" w14:textId="01FF0C76" w:rsidR="00127D3F" w:rsidRPr="00DE3F9E" w:rsidRDefault="00127D3F" w:rsidP="002778A2">
      <w:pPr>
        <w:spacing w:line="240" w:lineRule="auto"/>
        <w:jc w:val="both"/>
        <w:rPr>
          <w:rFonts w:ascii="Arial" w:hAnsi="Arial" w:cs="Arial"/>
          <w:color w:val="A8D08D" w:themeColor="accent6" w:themeTint="99"/>
          <w:sz w:val="20"/>
          <w:szCs w:val="20"/>
        </w:rPr>
      </w:pPr>
      <w:r w:rsidRPr="00B06276">
        <w:rPr>
          <w:rFonts w:ascii="Arial" w:hAnsi="Arial" w:cs="Arial"/>
          <w:color w:val="4472C4" w:themeColor="accent1"/>
          <w:sz w:val="20"/>
          <w:szCs w:val="20"/>
        </w:rPr>
        <w:t xml:space="preserve">4 </w:t>
      </w:r>
      <w:r w:rsidRPr="00B06276">
        <w:rPr>
          <w:rFonts w:ascii="Arial" w:hAnsi="Arial" w:cs="Arial"/>
          <w:color w:val="4472C4" w:themeColor="accent1"/>
          <w:sz w:val="20"/>
          <w:szCs w:val="20"/>
        </w:rPr>
        <w:tab/>
        <w:t>vmovsd %xmm0, (%</w:t>
      </w:r>
      <w:proofErr w:type="spellStart"/>
      <w:r w:rsidRPr="00B06276">
        <w:rPr>
          <w:rFonts w:ascii="Arial" w:hAnsi="Arial" w:cs="Arial"/>
          <w:color w:val="4472C4" w:themeColor="accent1"/>
          <w:sz w:val="20"/>
          <w:szCs w:val="20"/>
        </w:rPr>
        <w:t>rbx</w:t>
      </w:r>
      <w:proofErr w:type="spellEnd"/>
      <w:r w:rsidRPr="00B06276">
        <w:rPr>
          <w:rFonts w:ascii="Arial" w:hAnsi="Arial" w:cs="Arial"/>
          <w:color w:val="4472C4" w:themeColor="accent1"/>
          <w:sz w:val="20"/>
          <w:szCs w:val="20"/>
        </w:rPr>
        <w:t xml:space="preserve">) </w:t>
      </w:r>
      <w:r w:rsidRPr="00B06276">
        <w:rPr>
          <w:rFonts w:ascii="Arial" w:hAnsi="Arial" w:cs="Arial"/>
          <w:color w:val="4472C4" w:themeColor="accent1"/>
          <w:sz w:val="20"/>
          <w:szCs w:val="20"/>
        </w:rPr>
        <w:tab/>
      </w:r>
      <w:r w:rsidRPr="00127D3F">
        <w:rPr>
          <w:rFonts w:ascii="Arial" w:hAnsi="Arial" w:cs="Arial"/>
          <w:sz w:val="20"/>
          <w:szCs w:val="20"/>
        </w:rPr>
        <w:tab/>
      </w:r>
      <w:r w:rsidRPr="00127D3F">
        <w:rPr>
          <w:rFonts w:ascii="Arial" w:hAnsi="Arial" w:cs="Arial"/>
          <w:sz w:val="20"/>
          <w:szCs w:val="20"/>
        </w:rPr>
        <w:tab/>
      </w:r>
      <w:r w:rsidR="00DE3F9E" w:rsidRPr="00DE3F9E">
        <w:rPr>
          <w:rFonts w:ascii="Arial" w:hAnsi="Arial" w:cs="Arial"/>
          <w:color w:val="A8D08D" w:themeColor="accent6" w:themeTint="99"/>
          <w:sz w:val="20"/>
          <w:szCs w:val="20"/>
        </w:rPr>
        <w:t>Almacenar producto en destino</w:t>
      </w:r>
    </w:p>
    <w:p w14:paraId="1141D845" w14:textId="037154A7" w:rsidR="00127D3F" w:rsidRPr="00DE3F9E" w:rsidRDefault="00127D3F" w:rsidP="002778A2">
      <w:pPr>
        <w:spacing w:line="240" w:lineRule="auto"/>
        <w:jc w:val="both"/>
        <w:rPr>
          <w:rFonts w:ascii="Arial" w:hAnsi="Arial" w:cs="Arial"/>
          <w:color w:val="A8D08D" w:themeColor="accent6" w:themeTint="99"/>
          <w:sz w:val="20"/>
          <w:szCs w:val="20"/>
        </w:rPr>
      </w:pPr>
      <w:r w:rsidRPr="00B06276">
        <w:rPr>
          <w:rFonts w:ascii="Arial" w:hAnsi="Arial" w:cs="Arial"/>
          <w:color w:val="4472C4" w:themeColor="accent1"/>
          <w:sz w:val="20"/>
          <w:szCs w:val="20"/>
        </w:rPr>
        <w:t xml:space="preserve">5 </w:t>
      </w:r>
      <w:r w:rsidRPr="00B06276">
        <w:rPr>
          <w:rFonts w:ascii="Arial" w:hAnsi="Arial" w:cs="Arial"/>
          <w:color w:val="4472C4" w:themeColor="accent1"/>
          <w:sz w:val="20"/>
          <w:szCs w:val="20"/>
        </w:rPr>
        <w:tab/>
      </w:r>
      <w:proofErr w:type="spellStart"/>
      <w:r w:rsidRPr="00B06276">
        <w:rPr>
          <w:rFonts w:ascii="Arial" w:hAnsi="Arial" w:cs="Arial"/>
          <w:color w:val="4472C4" w:themeColor="accent1"/>
          <w:sz w:val="20"/>
          <w:szCs w:val="20"/>
        </w:rPr>
        <w:t>addq</w:t>
      </w:r>
      <w:proofErr w:type="spellEnd"/>
      <w:r w:rsidRPr="00B06276">
        <w:rPr>
          <w:rFonts w:ascii="Arial" w:hAnsi="Arial" w:cs="Arial"/>
          <w:color w:val="4472C4" w:themeColor="accent1"/>
          <w:sz w:val="20"/>
          <w:szCs w:val="20"/>
        </w:rPr>
        <w:t xml:space="preserve"> $8, %</w:t>
      </w:r>
      <w:proofErr w:type="spellStart"/>
      <w:r w:rsidRPr="00B06276">
        <w:rPr>
          <w:rFonts w:ascii="Arial" w:hAnsi="Arial" w:cs="Arial"/>
          <w:color w:val="4472C4" w:themeColor="accent1"/>
          <w:sz w:val="20"/>
          <w:szCs w:val="20"/>
        </w:rPr>
        <w:t>rdx</w:t>
      </w:r>
      <w:proofErr w:type="spellEnd"/>
      <w:r w:rsidRPr="00B06276">
        <w:rPr>
          <w:rFonts w:ascii="Arial" w:hAnsi="Arial" w:cs="Arial"/>
          <w:color w:val="4472C4" w:themeColor="accent1"/>
          <w:sz w:val="20"/>
          <w:szCs w:val="20"/>
        </w:rPr>
        <w:t xml:space="preserve"> </w:t>
      </w:r>
      <w:r w:rsidRPr="00127D3F">
        <w:rPr>
          <w:rFonts w:ascii="Arial" w:hAnsi="Arial" w:cs="Arial"/>
          <w:sz w:val="20"/>
          <w:szCs w:val="20"/>
        </w:rPr>
        <w:tab/>
      </w:r>
      <w:r w:rsidRPr="00127D3F">
        <w:rPr>
          <w:rFonts w:ascii="Arial" w:hAnsi="Arial" w:cs="Arial"/>
          <w:sz w:val="20"/>
          <w:szCs w:val="20"/>
        </w:rPr>
        <w:tab/>
      </w:r>
      <w:r w:rsidRPr="00127D3F">
        <w:rPr>
          <w:rFonts w:ascii="Arial" w:hAnsi="Arial" w:cs="Arial"/>
          <w:sz w:val="20"/>
          <w:szCs w:val="20"/>
        </w:rPr>
        <w:tab/>
      </w:r>
      <w:r w:rsidRPr="00127D3F">
        <w:rPr>
          <w:rFonts w:ascii="Arial" w:hAnsi="Arial" w:cs="Arial"/>
          <w:sz w:val="20"/>
          <w:szCs w:val="20"/>
        </w:rPr>
        <w:tab/>
      </w:r>
      <w:r w:rsidRPr="00127D3F">
        <w:rPr>
          <w:rFonts w:ascii="Arial" w:hAnsi="Arial" w:cs="Arial"/>
          <w:sz w:val="20"/>
          <w:szCs w:val="20"/>
        </w:rPr>
        <w:tab/>
      </w:r>
      <w:r w:rsidR="00DE3F9E" w:rsidRPr="00DE3F9E">
        <w:rPr>
          <w:rFonts w:ascii="Arial" w:hAnsi="Arial" w:cs="Arial"/>
          <w:color w:val="A8D08D" w:themeColor="accent6" w:themeTint="99"/>
          <w:sz w:val="20"/>
          <w:szCs w:val="20"/>
        </w:rPr>
        <w:t xml:space="preserve">Incrementar </w:t>
      </w:r>
      <w:proofErr w:type="spellStart"/>
      <w:r w:rsidR="00DE3F9E" w:rsidRPr="00DE3F9E">
        <w:rPr>
          <w:rFonts w:ascii="Arial" w:hAnsi="Arial" w:cs="Arial"/>
          <w:color w:val="A8D08D" w:themeColor="accent6" w:themeTint="99"/>
          <w:sz w:val="20"/>
          <w:szCs w:val="20"/>
        </w:rPr>
        <w:t>datos+i</w:t>
      </w:r>
      <w:proofErr w:type="spellEnd"/>
    </w:p>
    <w:p w14:paraId="2612792E" w14:textId="6AEB2DBE" w:rsidR="00127D3F" w:rsidRPr="00DE3F9E" w:rsidRDefault="00127D3F" w:rsidP="002778A2">
      <w:pPr>
        <w:spacing w:line="240" w:lineRule="auto"/>
        <w:jc w:val="both"/>
        <w:rPr>
          <w:rFonts w:ascii="Arial" w:hAnsi="Arial" w:cs="Arial"/>
          <w:color w:val="A8D08D" w:themeColor="accent6" w:themeTint="99"/>
          <w:sz w:val="20"/>
          <w:szCs w:val="20"/>
        </w:rPr>
      </w:pPr>
      <w:r w:rsidRPr="00B06276">
        <w:rPr>
          <w:rFonts w:ascii="Arial" w:hAnsi="Arial" w:cs="Arial"/>
          <w:color w:val="4472C4" w:themeColor="accent1"/>
          <w:sz w:val="20"/>
          <w:szCs w:val="20"/>
        </w:rPr>
        <w:t xml:space="preserve">6 </w:t>
      </w:r>
      <w:r w:rsidRPr="00B06276">
        <w:rPr>
          <w:rFonts w:ascii="Arial" w:hAnsi="Arial" w:cs="Arial"/>
          <w:color w:val="4472C4" w:themeColor="accent1"/>
          <w:sz w:val="20"/>
          <w:szCs w:val="20"/>
        </w:rPr>
        <w:tab/>
      </w:r>
      <w:proofErr w:type="spellStart"/>
      <w:r w:rsidRPr="00B06276">
        <w:rPr>
          <w:rFonts w:ascii="Arial" w:hAnsi="Arial" w:cs="Arial"/>
          <w:color w:val="4472C4" w:themeColor="accent1"/>
          <w:sz w:val="20"/>
          <w:szCs w:val="20"/>
        </w:rPr>
        <w:t>cmpq</w:t>
      </w:r>
      <w:proofErr w:type="spellEnd"/>
      <w:r w:rsidRPr="00B06276">
        <w:rPr>
          <w:rFonts w:ascii="Arial" w:hAnsi="Arial" w:cs="Arial"/>
          <w:color w:val="4472C4" w:themeColor="accent1"/>
          <w:sz w:val="20"/>
          <w:szCs w:val="20"/>
        </w:rPr>
        <w:t xml:space="preserve"> %</w:t>
      </w:r>
      <w:proofErr w:type="spellStart"/>
      <w:r w:rsidRPr="00B06276">
        <w:rPr>
          <w:rFonts w:ascii="Arial" w:hAnsi="Arial" w:cs="Arial"/>
          <w:color w:val="4472C4" w:themeColor="accent1"/>
          <w:sz w:val="20"/>
          <w:szCs w:val="20"/>
        </w:rPr>
        <w:t>rax</w:t>
      </w:r>
      <w:proofErr w:type="spellEnd"/>
      <w:r w:rsidRPr="00B06276">
        <w:rPr>
          <w:rFonts w:ascii="Arial" w:hAnsi="Arial" w:cs="Arial"/>
          <w:color w:val="4472C4" w:themeColor="accent1"/>
          <w:sz w:val="20"/>
          <w:szCs w:val="20"/>
        </w:rPr>
        <w:t>, %</w:t>
      </w:r>
      <w:proofErr w:type="spellStart"/>
      <w:r w:rsidRPr="00B06276">
        <w:rPr>
          <w:rFonts w:ascii="Arial" w:hAnsi="Arial" w:cs="Arial"/>
          <w:color w:val="4472C4" w:themeColor="accent1"/>
          <w:sz w:val="20"/>
          <w:szCs w:val="20"/>
        </w:rPr>
        <w:t>rdx</w:t>
      </w:r>
      <w:proofErr w:type="spellEnd"/>
      <w:r w:rsidRPr="00B06276">
        <w:rPr>
          <w:rFonts w:ascii="Arial" w:hAnsi="Arial" w:cs="Arial"/>
          <w:color w:val="4472C4" w:themeColor="accent1"/>
          <w:sz w:val="20"/>
          <w:szCs w:val="20"/>
        </w:rPr>
        <w:t xml:space="preserve"> </w:t>
      </w:r>
      <w:r w:rsidRPr="00127D3F">
        <w:rPr>
          <w:rFonts w:ascii="Arial" w:hAnsi="Arial" w:cs="Arial"/>
          <w:sz w:val="20"/>
          <w:szCs w:val="20"/>
        </w:rPr>
        <w:tab/>
      </w:r>
      <w:r w:rsidRPr="00127D3F">
        <w:rPr>
          <w:rFonts w:ascii="Arial" w:hAnsi="Arial" w:cs="Arial"/>
          <w:sz w:val="20"/>
          <w:szCs w:val="20"/>
        </w:rPr>
        <w:tab/>
      </w:r>
      <w:r w:rsidRPr="00127D3F">
        <w:rPr>
          <w:rFonts w:ascii="Arial" w:hAnsi="Arial" w:cs="Arial"/>
          <w:sz w:val="20"/>
          <w:szCs w:val="20"/>
        </w:rPr>
        <w:tab/>
      </w:r>
      <w:r w:rsidRPr="00127D3F">
        <w:rPr>
          <w:rFonts w:ascii="Arial" w:hAnsi="Arial" w:cs="Arial"/>
          <w:sz w:val="20"/>
          <w:szCs w:val="20"/>
        </w:rPr>
        <w:tab/>
      </w:r>
      <w:r w:rsidR="00DE3F9E" w:rsidRPr="00DE3F9E">
        <w:rPr>
          <w:rFonts w:ascii="Arial" w:hAnsi="Arial" w:cs="Arial"/>
          <w:color w:val="A8D08D" w:themeColor="accent6" w:themeTint="99"/>
          <w:sz w:val="20"/>
          <w:szCs w:val="20"/>
        </w:rPr>
        <w:t xml:space="preserve">Comparar con </w:t>
      </w:r>
      <w:proofErr w:type="spellStart"/>
      <w:r w:rsidR="00DE3F9E" w:rsidRPr="00DE3F9E">
        <w:rPr>
          <w:rFonts w:ascii="Arial" w:hAnsi="Arial" w:cs="Arial"/>
          <w:color w:val="A8D08D" w:themeColor="accent6" w:themeTint="99"/>
          <w:sz w:val="20"/>
          <w:szCs w:val="20"/>
        </w:rPr>
        <w:t>datos+longitud</w:t>
      </w:r>
      <w:proofErr w:type="spellEnd"/>
    </w:p>
    <w:p w14:paraId="313608A3" w14:textId="77777777" w:rsidR="00DE3F9E" w:rsidRDefault="00127D3F" w:rsidP="00DE3F9E">
      <w:pPr>
        <w:spacing w:line="240" w:lineRule="auto"/>
        <w:jc w:val="both"/>
        <w:rPr>
          <w:rFonts w:ascii="Arial" w:hAnsi="Arial" w:cs="Arial"/>
          <w:color w:val="A8D08D" w:themeColor="accent6" w:themeTint="99"/>
          <w:sz w:val="20"/>
          <w:szCs w:val="20"/>
        </w:rPr>
      </w:pPr>
      <w:r w:rsidRPr="00B06276">
        <w:rPr>
          <w:rFonts w:ascii="Arial" w:hAnsi="Arial" w:cs="Arial"/>
          <w:color w:val="4472C4" w:themeColor="accent1"/>
          <w:sz w:val="20"/>
          <w:szCs w:val="20"/>
        </w:rPr>
        <w:t xml:space="preserve">7 </w:t>
      </w:r>
      <w:r w:rsidRPr="00B06276">
        <w:rPr>
          <w:rFonts w:ascii="Arial" w:hAnsi="Arial" w:cs="Arial"/>
          <w:color w:val="4472C4" w:themeColor="accent1"/>
          <w:sz w:val="20"/>
          <w:szCs w:val="20"/>
        </w:rPr>
        <w:tab/>
      </w:r>
      <w:proofErr w:type="spellStart"/>
      <w:proofErr w:type="gramStart"/>
      <w:r w:rsidRPr="00B06276">
        <w:rPr>
          <w:rFonts w:ascii="Arial" w:hAnsi="Arial" w:cs="Arial"/>
          <w:color w:val="4472C4" w:themeColor="accent1"/>
          <w:sz w:val="20"/>
          <w:szCs w:val="20"/>
        </w:rPr>
        <w:t>jne</w:t>
      </w:r>
      <w:proofErr w:type="spellEnd"/>
      <w:r w:rsidRPr="00B06276">
        <w:rPr>
          <w:rFonts w:ascii="Arial" w:hAnsi="Arial" w:cs="Arial"/>
          <w:color w:val="4472C4" w:themeColor="accent1"/>
          <w:sz w:val="20"/>
          <w:szCs w:val="20"/>
        </w:rPr>
        <w:t xml:space="preserve"> .L</w:t>
      </w:r>
      <w:proofErr w:type="gramEnd"/>
      <w:r w:rsidRPr="00B06276">
        <w:rPr>
          <w:rFonts w:ascii="Arial" w:hAnsi="Arial" w:cs="Arial"/>
          <w:color w:val="4472C4" w:themeColor="accent1"/>
          <w:sz w:val="20"/>
          <w:szCs w:val="20"/>
        </w:rPr>
        <w:t xml:space="preserve">17 </w:t>
      </w:r>
      <w:r w:rsidRPr="00127D3F">
        <w:rPr>
          <w:rFonts w:ascii="Arial" w:hAnsi="Arial" w:cs="Arial"/>
          <w:sz w:val="20"/>
          <w:szCs w:val="20"/>
        </w:rPr>
        <w:tab/>
      </w:r>
      <w:r w:rsidRPr="00127D3F">
        <w:rPr>
          <w:rFonts w:ascii="Arial" w:hAnsi="Arial" w:cs="Arial"/>
          <w:sz w:val="20"/>
          <w:szCs w:val="20"/>
        </w:rPr>
        <w:tab/>
      </w:r>
      <w:r w:rsidRPr="00127D3F">
        <w:rPr>
          <w:rFonts w:ascii="Arial" w:hAnsi="Arial" w:cs="Arial"/>
          <w:sz w:val="20"/>
          <w:szCs w:val="20"/>
        </w:rPr>
        <w:tab/>
      </w:r>
      <w:r w:rsidRPr="00127D3F">
        <w:rPr>
          <w:rFonts w:ascii="Arial" w:hAnsi="Arial" w:cs="Arial"/>
          <w:sz w:val="20"/>
          <w:szCs w:val="20"/>
        </w:rPr>
        <w:tab/>
      </w:r>
      <w:r w:rsidRPr="00127D3F">
        <w:rPr>
          <w:rFonts w:ascii="Arial" w:hAnsi="Arial" w:cs="Arial"/>
          <w:sz w:val="20"/>
          <w:szCs w:val="20"/>
        </w:rPr>
        <w:tab/>
      </w:r>
      <w:r w:rsidR="00DE3F9E" w:rsidRPr="00DE3F9E">
        <w:rPr>
          <w:rFonts w:ascii="Arial" w:hAnsi="Arial" w:cs="Arial"/>
          <w:color w:val="A8D08D" w:themeColor="accent6" w:themeTint="99"/>
          <w:sz w:val="20"/>
          <w:szCs w:val="20"/>
        </w:rPr>
        <w:t>Si !=, ir a bucle</w:t>
      </w:r>
    </w:p>
    <w:p w14:paraId="7C0D41CD" w14:textId="381C5001" w:rsidR="00DE3F9E" w:rsidRPr="00DE3F9E" w:rsidRDefault="00DE3F9E" w:rsidP="00DE3F9E">
      <w:pPr>
        <w:spacing w:line="240" w:lineRule="auto"/>
        <w:jc w:val="both"/>
        <w:rPr>
          <w:rFonts w:ascii="Arial" w:hAnsi="Arial" w:cs="Arial"/>
          <w:sz w:val="20"/>
          <w:szCs w:val="20"/>
        </w:rPr>
      </w:pPr>
      <w:r w:rsidRPr="00DE3F9E">
        <w:rPr>
          <w:rFonts w:ascii="Arial" w:hAnsi="Arial" w:cs="Arial"/>
          <w:sz w:val="20"/>
          <w:szCs w:val="20"/>
        </w:rPr>
        <w:t>Vemos que, además de algunos reordenamientos de instrucciones, la única diferencia es que la versión más optimizada no contiene el vmovsd que implementa la lectura desde la ubicación designada por destino (línea 2).</w:t>
      </w:r>
    </w:p>
    <w:p w14:paraId="23A24066" w14:textId="77777777" w:rsidR="00DE3F9E" w:rsidRPr="00DE3F9E" w:rsidRDefault="00DE3F9E" w:rsidP="00DE3F9E">
      <w:pPr>
        <w:spacing w:line="240" w:lineRule="auto"/>
        <w:jc w:val="both"/>
        <w:rPr>
          <w:rFonts w:ascii="Arial" w:hAnsi="Arial" w:cs="Arial"/>
          <w:sz w:val="20"/>
          <w:szCs w:val="20"/>
        </w:rPr>
      </w:pPr>
      <w:r w:rsidRPr="00DE3F9E">
        <w:rPr>
          <w:rFonts w:ascii="Arial" w:hAnsi="Arial" w:cs="Arial"/>
          <w:sz w:val="20"/>
          <w:szCs w:val="20"/>
        </w:rPr>
        <w:t>A. ¿Cómo difiere el papel del registro %xmm0 en estos dos bucles?</w:t>
      </w:r>
    </w:p>
    <w:p w14:paraId="228D4453" w14:textId="77777777" w:rsidR="00DE3F9E" w:rsidRPr="00DE3F9E" w:rsidRDefault="00DE3F9E" w:rsidP="00DE3F9E">
      <w:pPr>
        <w:spacing w:line="240" w:lineRule="auto"/>
        <w:jc w:val="both"/>
        <w:rPr>
          <w:rFonts w:ascii="Arial" w:hAnsi="Arial" w:cs="Arial"/>
          <w:sz w:val="20"/>
          <w:szCs w:val="20"/>
        </w:rPr>
      </w:pPr>
      <w:r w:rsidRPr="00DE3F9E">
        <w:rPr>
          <w:rFonts w:ascii="Arial" w:hAnsi="Arial" w:cs="Arial"/>
          <w:sz w:val="20"/>
          <w:szCs w:val="20"/>
        </w:rPr>
        <w:t>B. ¿La versión más optimizada implementará fielmente el código C de combine3, incluso cuando haya un alias de memoria entre dest y los datos vectoriales?</w:t>
      </w:r>
    </w:p>
    <w:p w14:paraId="50D1CBCC" w14:textId="2082F1A1" w:rsidR="00127D3F" w:rsidRPr="00127D3F" w:rsidRDefault="00DE3F9E" w:rsidP="00DE3F9E">
      <w:pPr>
        <w:spacing w:line="240" w:lineRule="auto"/>
        <w:jc w:val="both"/>
        <w:rPr>
          <w:rFonts w:ascii="Arial" w:hAnsi="Arial" w:cs="Arial"/>
          <w:sz w:val="20"/>
          <w:szCs w:val="20"/>
        </w:rPr>
      </w:pPr>
      <w:r w:rsidRPr="00DE3F9E">
        <w:rPr>
          <w:rFonts w:ascii="Arial" w:hAnsi="Arial" w:cs="Arial"/>
          <w:sz w:val="20"/>
          <w:szCs w:val="20"/>
        </w:rPr>
        <w:t>C. Explique por qué esta optimización conserva el comportamiento deseado o proporcione un ejemplo en el que produciría resultados diferentes a los del código menos optimizado.</w:t>
      </w:r>
    </w:p>
    <w:p w14:paraId="538691E4" w14:textId="77777777" w:rsidR="000B77BA" w:rsidRDefault="000B77BA" w:rsidP="002778A2">
      <w:pPr>
        <w:spacing w:line="240" w:lineRule="auto"/>
        <w:jc w:val="both"/>
        <w:rPr>
          <w:rFonts w:ascii="Arial" w:hAnsi="Arial" w:cs="Arial"/>
          <w:b/>
          <w:bCs/>
          <w:sz w:val="20"/>
          <w:szCs w:val="20"/>
          <w:u w:val="single"/>
        </w:rPr>
      </w:pPr>
    </w:p>
    <w:p w14:paraId="12EC5A45" w14:textId="77777777" w:rsidR="000B77BA" w:rsidRDefault="000B77BA" w:rsidP="002778A2">
      <w:pPr>
        <w:spacing w:line="240" w:lineRule="auto"/>
        <w:jc w:val="both"/>
        <w:rPr>
          <w:rFonts w:ascii="Arial" w:hAnsi="Arial" w:cs="Arial"/>
          <w:b/>
          <w:bCs/>
          <w:sz w:val="20"/>
          <w:szCs w:val="20"/>
          <w:u w:val="single"/>
        </w:rPr>
      </w:pPr>
    </w:p>
    <w:p w14:paraId="3A6A6730" w14:textId="6C97B44A" w:rsidR="00127D3F" w:rsidRPr="00127D3F" w:rsidRDefault="00127D3F" w:rsidP="002778A2">
      <w:pPr>
        <w:spacing w:line="240" w:lineRule="auto"/>
        <w:jc w:val="both"/>
        <w:rPr>
          <w:rFonts w:ascii="Arial" w:hAnsi="Arial" w:cs="Arial"/>
          <w:sz w:val="20"/>
          <w:szCs w:val="20"/>
        </w:rPr>
      </w:pPr>
      <w:r w:rsidRPr="00555686">
        <w:rPr>
          <w:rFonts w:ascii="Arial" w:hAnsi="Arial" w:cs="Arial"/>
          <w:b/>
          <w:bCs/>
          <w:sz w:val="20"/>
          <w:szCs w:val="20"/>
          <w:u w:val="single"/>
        </w:rPr>
        <w:lastRenderedPageBreak/>
        <w:t>Respuestas</w:t>
      </w:r>
      <w:r w:rsidRPr="00127D3F">
        <w:rPr>
          <w:rFonts w:ascii="Arial" w:hAnsi="Arial" w:cs="Arial"/>
          <w:sz w:val="20"/>
          <w:szCs w:val="20"/>
        </w:rPr>
        <w:t>:</w:t>
      </w:r>
    </w:p>
    <w:p w14:paraId="498E9293" w14:textId="13C2AC99" w:rsidR="00127D3F" w:rsidRPr="00127D3F" w:rsidRDefault="00127D3F" w:rsidP="002778A2">
      <w:pPr>
        <w:spacing w:line="240" w:lineRule="auto"/>
        <w:jc w:val="both"/>
        <w:rPr>
          <w:rFonts w:ascii="Arial" w:hAnsi="Arial" w:cs="Arial"/>
          <w:sz w:val="20"/>
          <w:szCs w:val="20"/>
        </w:rPr>
      </w:pPr>
      <w:r w:rsidRPr="00127D3F">
        <w:rPr>
          <w:rFonts w:ascii="Arial" w:hAnsi="Arial" w:cs="Arial"/>
          <w:sz w:val="20"/>
          <w:szCs w:val="20"/>
        </w:rPr>
        <w:t xml:space="preserve">Este código ensamblador demuestra una oportunidad de optimización inteligente detectada por </w:t>
      </w:r>
      <w:proofErr w:type="spellStart"/>
      <w:r w:rsidRPr="00127D3F">
        <w:rPr>
          <w:rFonts w:ascii="Arial" w:hAnsi="Arial" w:cs="Arial"/>
          <w:sz w:val="20"/>
          <w:szCs w:val="20"/>
        </w:rPr>
        <w:t>gcc</w:t>
      </w:r>
      <w:proofErr w:type="spellEnd"/>
      <w:r w:rsidRPr="00127D3F">
        <w:rPr>
          <w:rFonts w:ascii="Arial" w:hAnsi="Arial" w:cs="Arial"/>
          <w:sz w:val="20"/>
          <w:szCs w:val="20"/>
        </w:rPr>
        <w:t>.</w:t>
      </w:r>
    </w:p>
    <w:p w14:paraId="7D99E7F1" w14:textId="08257F34" w:rsidR="00127D3F" w:rsidRPr="00127D3F" w:rsidRDefault="00127D3F" w:rsidP="002778A2">
      <w:pPr>
        <w:spacing w:line="240" w:lineRule="auto"/>
        <w:jc w:val="both"/>
        <w:rPr>
          <w:rFonts w:ascii="Arial" w:hAnsi="Arial" w:cs="Arial"/>
          <w:sz w:val="20"/>
          <w:szCs w:val="20"/>
        </w:rPr>
      </w:pPr>
      <w:r w:rsidRPr="00127D3F">
        <w:rPr>
          <w:rFonts w:ascii="Arial" w:hAnsi="Arial" w:cs="Arial"/>
          <w:sz w:val="20"/>
          <w:szCs w:val="20"/>
        </w:rPr>
        <w:t xml:space="preserve">A. </w:t>
      </w:r>
      <w:r w:rsidR="00197C53" w:rsidRPr="00197C53">
        <w:rPr>
          <w:rFonts w:ascii="Arial" w:hAnsi="Arial" w:cs="Arial"/>
          <w:sz w:val="20"/>
          <w:szCs w:val="20"/>
        </w:rPr>
        <w:t>El registro %xmm0 se utiliza de manera diferente en los dos bucles. En la versión menos optimizada, se utiliza como un valor temporal que se configura con el valor actual de "dest" en la línea 2 y se utiliza para acumular el producto de los elementos vectoriales en la línea 3. En la versión más optimizada, se utiliza como una variable "</w:t>
      </w:r>
      <w:proofErr w:type="spellStart"/>
      <w:r w:rsidR="00197C53" w:rsidRPr="00197C53">
        <w:rPr>
          <w:rFonts w:ascii="Arial" w:hAnsi="Arial" w:cs="Arial"/>
          <w:sz w:val="20"/>
          <w:szCs w:val="20"/>
        </w:rPr>
        <w:t>acc</w:t>
      </w:r>
      <w:proofErr w:type="spellEnd"/>
      <w:r w:rsidR="00197C53" w:rsidRPr="00197C53">
        <w:rPr>
          <w:rFonts w:ascii="Arial" w:hAnsi="Arial" w:cs="Arial"/>
          <w:sz w:val="20"/>
          <w:szCs w:val="20"/>
        </w:rPr>
        <w:t>" que acumula el producto de los elementos vectoriales y se actualiza directamente en la ubicación de destino en la línea 5, sin necesidad de leer desde memoria en la línea 2.</w:t>
      </w:r>
    </w:p>
    <w:p w14:paraId="146400E3" w14:textId="2757E552" w:rsidR="00127D3F" w:rsidRPr="00127D3F" w:rsidRDefault="00127D3F" w:rsidP="002778A2">
      <w:pPr>
        <w:spacing w:line="240" w:lineRule="auto"/>
        <w:jc w:val="both"/>
        <w:rPr>
          <w:rFonts w:ascii="Arial" w:hAnsi="Arial" w:cs="Arial"/>
          <w:sz w:val="20"/>
          <w:szCs w:val="20"/>
        </w:rPr>
      </w:pPr>
      <w:r w:rsidRPr="00127D3F">
        <w:rPr>
          <w:rFonts w:ascii="Arial" w:hAnsi="Arial" w:cs="Arial"/>
          <w:sz w:val="20"/>
          <w:szCs w:val="20"/>
        </w:rPr>
        <w:t>Podemos ver que esta versión optimizada funciona de manera muy similar a</w:t>
      </w:r>
      <w:r w:rsidR="000B77BA">
        <w:rPr>
          <w:rFonts w:ascii="Arial" w:hAnsi="Arial" w:cs="Arial"/>
          <w:sz w:val="20"/>
          <w:szCs w:val="20"/>
        </w:rPr>
        <w:t>l</w:t>
      </w:r>
      <w:r w:rsidRPr="00127D3F">
        <w:rPr>
          <w:rFonts w:ascii="Arial" w:hAnsi="Arial" w:cs="Arial"/>
          <w:sz w:val="20"/>
          <w:szCs w:val="20"/>
        </w:rPr>
        <w:t xml:space="preserve"> siguiente Código C:</w:t>
      </w:r>
    </w:p>
    <w:p w14:paraId="41D9C436" w14:textId="15BE6556" w:rsidR="007D53A5" w:rsidRPr="007D53A5" w:rsidRDefault="007D53A5" w:rsidP="007D53A5">
      <w:pPr>
        <w:spacing w:line="240" w:lineRule="auto"/>
        <w:jc w:val="both"/>
        <w:rPr>
          <w:rFonts w:ascii="Arial" w:hAnsi="Arial" w:cs="Arial"/>
          <w:color w:val="4472C4" w:themeColor="accent1"/>
          <w:sz w:val="20"/>
          <w:szCs w:val="20"/>
        </w:rPr>
      </w:pPr>
      <w:r w:rsidRPr="007D53A5">
        <w:rPr>
          <w:rFonts w:ascii="Arial" w:hAnsi="Arial" w:cs="Arial"/>
          <w:color w:val="4472C4" w:themeColor="accent1"/>
          <w:sz w:val="20"/>
          <w:szCs w:val="20"/>
        </w:rPr>
        <w:t xml:space="preserve">1 </w:t>
      </w:r>
      <w:proofErr w:type="gramStart"/>
      <w:r>
        <w:rPr>
          <w:rFonts w:ascii="Arial" w:hAnsi="Arial" w:cs="Arial"/>
          <w:color w:val="4472C4" w:themeColor="accent1"/>
          <w:sz w:val="20"/>
          <w:szCs w:val="20"/>
        </w:rPr>
        <w:tab/>
        <w:t>.</w:t>
      </w:r>
      <w:r w:rsidRPr="007D53A5">
        <w:rPr>
          <w:rFonts w:ascii="Arial" w:hAnsi="Arial" w:cs="Arial"/>
          <w:color w:val="4472C4" w:themeColor="accent1"/>
          <w:sz w:val="20"/>
          <w:szCs w:val="20"/>
        </w:rPr>
        <w:t>L</w:t>
      </w:r>
      <w:proofErr w:type="gramEnd"/>
      <w:r w:rsidRPr="007D53A5">
        <w:rPr>
          <w:rFonts w:ascii="Arial" w:hAnsi="Arial" w:cs="Arial"/>
          <w:color w:val="4472C4" w:themeColor="accent1"/>
          <w:sz w:val="20"/>
          <w:szCs w:val="20"/>
        </w:rPr>
        <w:t>22: bucle:</w:t>
      </w:r>
    </w:p>
    <w:p w14:paraId="5A49181E" w14:textId="1EC1B88F" w:rsidR="007D53A5" w:rsidRPr="007D53A5" w:rsidRDefault="007D53A5" w:rsidP="007D53A5">
      <w:pPr>
        <w:spacing w:line="240" w:lineRule="auto"/>
        <w:jc w:val="both"/>
        <w:rPr>
          <w:rFonts w:ascii="Arial" w:hAnsi="Arial" w:cs="Arial"/>
          <w:color w:val="4472C4" w:themeColor="accent1"/>
          <w:sz w:val="20"/>
          <w:szCs w:val="20"/>
        </w:rPr>
      </w:pPr>
      <w:r w:rsidRPr="007D53A5">
        <w:rPr>
          <w:rFonts w:ascii="Arial" w:hAnsi="Arial" w:cs="Arial"/>
          <w:color w:val="4472C4" w:themeColor="accent1"/>
          <w:sz w:val="20"/>
          <w:szCs w:val="20"/>
        </w:rPr>
        <w:t xml:space="preserve">2 </w:t>
      </w:r>
      <w:r>
        <w:rPr>
          <w:rFonts w:ascii="Arial" w:hAnsi="Arial" w:cs="Arial"/>
          <w:color w:val="4472C4" w:themeColor="accent1"/>
          <w:sz w:val="20"/>
          <w:szCs w:val="20"/>
        </w:rPr>
        <w:tab/>
      </w:r>
      <w:r w:rsidRPr="007D53A5">
        <w:rPr>
          <w:rFonts w:ascii="Arial" w:hAnsi="Arial" w:cs="Arial"/>
          <w:color w:val="4472C4" w:themeColor="accent1"/>
          <w:sz w:val="20"/>
          <w:szCs w:val="20"/>
        </w:rPr>
        <w:t>vmulsd (%</w:t>
      </w:r>
      <w:proofErr w:type="spellStart"/>
      <w:r w:rsidRPr="007D53A5">
        <w:rPr>
          <w:rFonts w:ascii="Arial" w:hAnsi="Arial" w:cs="Arial"/>
          <w:color w:val="4472C4" w:themeColor="accent1"/>
          <w:sz w:val="20"/>
          <w:szCs w:val="20"/>
        </w:rPr>
        <w:t>rdx</w:t>
      </w:r>
      <w:proofErr w:type="spellEnd"/>
      <w:r w:rsidRPr="007D53A5">
        <w:rPr>
          <w:rFonts w:ascii="Arial" w:hAnsi="Arial" w:cs="Arial"/>
          <w:color w:val="4472C4" w:themeColor="accent1"/>
          <w:sz w:val="20"/>
          <w:szCs w:val="20"/>
        </w:rPr>
        <w:t xml:space="preserve">), %xmm0, %xmm0 </w:t>
      </w:r>
    </w:p>
    <w:p w14:paraId="412F2232" w14:textId="08D20604" w:rsidR="007D53A5" w:rsidRPr="007D53A5" w:rsidRDefault="007D53A5" w:rsidP="007D53A5">
      <w:pPr>
        <w:spacing w:line="240" w:lineRule="auto"/>
        <w:jc w:val="both"/>
        <w:rPr>
          <w:rFonts w:ascii="Arial" w:hAnsi="Arial" w:cs="Arial"/>
          <w:color w:val="4472C4" w:themeColor="accent1"/>
          <w:sz w:val="20"/>
          <w:szCs w:val="20"/>
        </w:rPr>
      </w:pPr>
      <w:r w:rsidRPr="007D53A5">
        <w:rPr>
          <w:rFonts w:ascii="Arial" w:hAnsi="Arial" w:cs="Arial"/>
          <w:color w:val="4472C4" w:themeColor="accent1"/>
          <w:sz w:val="20"/>
          <w:szCs w:val="20"/>
        </w:rPr>
        <w:t xml:space="preserve">3 </w:t>
      </w:r>
      <w:r>
        <w:rPr>
          <w:rFonts w:ascii="Arial" w:hAnsi="Arial" w:cs="Arial"/>
          <w:color w:val="4472C4" w:themeColor="accent1"/>
          <w:sz w:val="20"/>
          <w:szCs w:val="20"/>
        </w:rPr>
        <w:tab/>
      </w:r>
      <w:r w:rsidRPr="007D53A5">
        <w:rPr>
          <w:rFonts w:ascii="Arial" w:hAnsi="Arial" w:cs="Arial"/>
          <w:color w:val="4472C4" w:themeColor="accent1"/>
          <w:sz w:val="20"/>
          <w:szCs w:val="20"/>
        </w:rPr>
        <w:t>addq $8, %</w:t>
      </w:r>
      <w:proofErr w:type="spellStart"/>
      <w:r w:rsidRPr="007D53A5">
        <w:rPr>
          <w:rFonts w:ascii="Arial" w:hAnsi="Arial" w:cs="Arial"/>
          <w:color w:val="4472C4" w:themeColor="accent1"/>
          <w:sz w:val="20"/>
          <w:szCs w:val="20"/>
        </w:rPr>
        <w:t>rdx</w:t>
      </w:r>
      <w:proofErr w:type="spellEnd"/>
      <w:r w:rsidRPr="007D53A5">
        <w:rPr>
          <w:rFonts w:ascii="Arial" w:hAnsi="Arial" w:cs="Arial"/>
          <w:color w:val="4472C4" w:themeColor="accent1"/>
          <w:sz w:val="20"/>
          <w:szCs w:val="20"/>
        </w:rPr>
        <w:t xml:space="preserve"> </w:t>
      </w:r>
    </w:p>
    <w:p w14:paraId="483FB633" w14:textId="7C3D868A" w:rsidR="007D53A5" w:rsidRPr="007D53A5" w:rsidRDefault="007D53A5" w:rsidP="007D53A5">
      <w:pPr>
        <w:spacing w:line="240" w:lineRule="auto"/>
        <w:jc w:val="both"/>
        <w:rPr>
          <w:rFonts w:ascii="Arial" w:hAnsi="Arial" w:cs="Arial"/>
          <w:color w:val="4472C4" w:themeColor="accent1"/>
          <w:sz w:val="20"/>
          <w:szCs w:val="20"/>
        </w:rPr>
      </w:pPr>
      <w:r w:rsidRPr="007D53A5">
        <w:rPr>
          <w:rFonts w:ascii="Arial" w:hAnsi="Arial" w:cs="Arial"/>
          <w:color w:val="4472C4" w:themeColor="accent1"/>
          <w:sz w:val="20"/>
          <w:szCs w:val="20"/>
        </w:rPr>
        <w:t xml:space="preserve">4 </w:t>
      </w:r>
      <w:r>
        <w:rPr>
          <w:rFonts w:ascii="Arial" w:hAnsi="Arial" w:cs="Arial"/>
          <w:color w:val="4472C4" w:themeColor="accent1"/>
          <w:sz w:val="20"/>
          <w:szCs w:val="20"/>
        </w:rPr>
        <w:tab/>
      </w:r>
      <w:proofErr w:type="spellStart"/>
      <w:r w:rsidRPr="007D53A5">
        <w:rPr>
          <w:rFonts w:ascii="Arial" w:hAnsi="Arial" w:cs="Arial"/>
          <w:color w:val="4472C4" w:themeColor="accent1"/>
          <w:sz w:val="20"/>
          <w:szCs w:val="20"/>
        </w:rPr>
        <w:t>cmpq</w:t>
      </w:r>
      <w:proofErr w:type="spellEnd"/>
      <w:r w:rsidRPr="007D53A5">
        <w:rPr>
          <w:rFonts w:ascii="Arial" w:hAnsi="Arial" w:cs="Arial"/>
          <w:color w:val="4472C4" w:themeColor="accent1"/>
          <w:sz w:val="20"/>
          <w:szCs w:val="20"/>
        </w:rPr>
        <w:t xml:space="preserve"> %</w:t>
      </w:r>
      <w:proofErr w:type="spellStart"/>
      <w:r w:rsidRPr="007D53A5">
        <w:rPr>
          <w:rFonts w:ascii="Arial" w:hAnsi="Arial" w:cs="Arial"/>
          <w:color w:val="4472C4" w:themeColor="accent1"/>
          <w:sz w:val="20"/>
          <w:szCs w:val="20"/>
        </w:rPr>
        <w:t>rax</w:t>
      </w:r>
      <w:proofErr w:type="spellEnd"/>
      <w:r w:rsidRPr="007D53A5">
        <w:rPr>
          <w:rFonts w:ascii="Arial" w:hAnsi="Arial" w:cs="Arial"/>
          <w:color w:val="4472C4" w:themeColor="accent1"/>
          <w:sz w:val="20"/>
          <w:szCs w:val="20"/>
        </w:rPr>
        <w:t>, %</w:t>
      </w:r>
      <w:proofErr w:type="spellStart"/>
      <w:r w:rsidRPr="007D53A5">
        <w:rPr>
          <w:rFonts w:ascii="Arial" w:hAnsi="Arial" w:cs="Arial"/>
          <w:color w:val="4472C4" w:themeColor="accent1"/>
          <w:sz w:val="20"/>
          <w:szCs w:val="20"/>
        </w:rPr>
        <w:t>rdx</w:t>
      </w:r>
      <w:proofErr w:type="spellEnd"/>
      <w:r w:rsidRPr="007D53A5">
        <w:rPr>
          <w:rFonts w:ascii="Arial" w:hAnsi="Arial" w:cs="Arial"/>
          <w:color w:val="4472C4" w:themeColor="accent1"/>
          <w:sz w:val="20"/>
          <w:szCs w:val="20"/>
        </w:rPr>
        <w:t xml:space="preserve"> </w:t>
      </w:r>
    </w:p>
    <w:p w14:paraId="4F3D9ACB" w14:textId="5F5F5A16" w:rsidR="007D53A5" w:rsidRPr="007D53A5" w:rsidRDefault="007D53A5" w:rsidP="007D53A5">
      <w:pPr>
        <w:spacing w:line="240" w:lineRule="auto"/>
        <w:jc w:val="both"/>
        <w:rPr>
          <w:rFonts w:ascii="Arial" w:hAnsi="Arial" w:cs="Arial"/>
          <w:color w:val="4472C4" w:themeColor="accent1"/>
          <w:sz w:val="20"/>
          <w:szCs w:val="20"/>
        </w:rPr>
      </w:pPr>
      <w:r w:rsidRPr="007D53A5">
        <w:rPr>
          <w:rFonts w:ascii="Arial" w:hAnsi="Arial" w:cs="Arial"/>
          <w:color w:val="4472C4" w:themeColor="accent1"/>
          <w:sz w:val="20"/>
          <w:szCs w:val="20"/>
        </w:rPr>
        <w:t xml:space="preserve">5 </w:t>
      </w:r>
      <w:r>
        <w:rPr>
          <w:rFonts w:ascii="Arial" w:hAnsi="Arial" w:cs="Arial"/>
          <w:color w:val="4472C4" w:themeColor="accent1"/>
          <w:sz w:val="20"/>
          <w:szCs w:val="20"/>
        </w:rPr>
        <w:tab/>
      </w:r>
      <w:r w:rsidRPr="007D53A5">
        <w:rPr>
          <w:rFonts w:ascii="Arial" w:hAnsi="Arial" w:cs="Arial"/>
          <w:color w:val="4472C4" w:themeColor="accent1"/>
          <w:sz w:val="20"/>
          <w:szCs w:val="20"/>
        </w:rPr>
        <w:t>vmovsd %xmm0, (%</w:t>
      </w:r>
      <w:proofErr w:type="spellStart"/>
      <w:r w:rsidRPr="007D53A5">
        <w:rPr>
          <w:rFonts w:ascii="Arial" w:hAnsi="Arial" w:cs="Arial"/>
          <w:color w:val="4472C4" w:themeColor="accent1"/>
          <w:sz w:val="20"/>
          <w:szCs w:val="20"/>
        </w:rPr>
        <w:t>rbx</w:t>
      </w:r>
      <w:proofErr w:type="spellEnd"/>
      <w:r w:rsidRPr="007D53A5">
        <w:rPr>
          <w:rFonts w:ascii="Arial" w:hAnsi="Arial" w:cs="Arial"/>
          <w:color w:val="4472C4" w:themeColor="accent1"/>
          <w:sz w:val="20"/>
          <w:szCs w:val="20"/>
        </w:rPr>
        <w:t xml:space="preserve">) </w:t>
      </w:r>
    </w:p>
    <w:p w14:paraId="08C2252F" w14:textId="32D0F7C7" w:rsidR="007D53A5" w:rsidRPr="007D53A5" w:rsidRDefault="007D53A5" w:rsidP="007D53A5">
      <w:pPr>
        <w:spacing w:line="240" w:lineRule="auto"/>
        <w:jc w:val="both"/>
        <w:rPr>
          <w:rFonts w:ascii="Arial" w:hAnsi="Arial" w:cs="Arial"/>
          <w:color w:val="4472C4" w:themeColor="accent1"/>
          <w:sz w:val="20"/>
          <w:szCs w:val="20"/>
        </w:rPr>
      </w:pPr>
      <w:r w:rsidRPr="007D53A5">
        <w:rPr>
          <w:rFonts w:ascii="Arial" w:hAnsi="Arial" w:cs="Arial"/>
          <w:color w:val="4472C4" w:themeColor="accent1"/>
          <w:sz w:val="20"/>
          <w:szCs w:val="20"/>
        </w:rPr>
        <w:t xml:space="preserve">6 </w:t>
      </w:r>
      <w:r>
        <w:rPr>
          <w:rFonts w:ascii="Arial" w:hAnsi="Arial" w:cs="Arial"/>
          <w:color w:val="4472C4" w:themeColor="accent1"/>
          <w:sz w:val="20"/>
          <w:szCs w:val="20"/>
        </w:rPr>
        <w:tab/>
      </w:r>
      <w:proofErr w:type="spellStart"/>
      <w:proofErr w:type="gramStart"/>
      <w:r w:rsidRPr="007D53A5">
        <w:rPr>
          <w:rFonts w:ascii="Arial" w:hAnsi="Arial" w:cs="Arial"/>
          <w:color w:val="4472C4" w:themeColor="accent1"/>
          <w:sz w:val="20"/>
          <w:szCs w:val="20"/>
        </w:rPr>
        <w:t>jne</w:t>
      </w:r>
      <w:proofErr w:type="spellEnd"/>
      <w:r w:rsidRPr="007D53A5">
        <w:rPr>
          <w:rFonts w:ascii="Arial" w:hAnsi="Arial" w:cs="Arial"/>
          <w:color w:val="4472C4" w:themeColor="accent1"/>
          <w:sz w:val="20"/>
          <w:szCs w:val="20"/>
        </w:rPr>
        <w:t xml:space="preserve"> .L</w:t>
      </w:r>
      <w:proofErr w:type="gramEnd"/>
      <w:r w:rsidRPr="007D53A5">
        <w:rPr>
          <w:rFonts w:ascii="Arial" w:hAnsi="Arial" w:cs="Arial"/>
          <w:color w:val="4472C4" w:themeColor="accent1"/>
          <w:sz w:val="20"/>
          <w:szCs w:val="20"/>
        </w:rPr>
        <w:t>22</w:t>
      </w:r>
    </w:p>
    <w:p w14:paraId="2DBE22DD" w14:textId="54683832" w:rsidR="007D53A5" w:rsidRPr="007D53A5" w:rsidRDefault="007D53A5" w:rsidP="007D53A5">
      <w:pPr>
        <w:spacing w:line="240" w:lineRule="auto"/>
        <w:jc w:val="both"/>
        <w:rPr>
          <w:rFonts w:ascii="Arial" w:hAnsi="Arial" w:cs="Arial"/>
          <w:sz w:val="20"/>
          <w:szCs w:val="20"/>
        </w:rPr>
      </w:pPr>
      <w:r w:rsidRPr="007D53A5">
        <w:rPr>
          <w:rFonts w:ascii="Arial" w:hAnsi="Arial" w:cs="Arial"/>
          <w:sz w:val="20"/>
          <w:szCs w:val="20"/>
        </w:rPr>
        <w:t>En esta versión, se utiliza el registro %xmm0 como una variable "</w:t>
      </w:r>
      <w:proofErr w:type="spellStart"/>
      <w:r w:rsidRPr="007D53A5">
        <w:rPr>
          <w:rFonts w:ascii="Arial" w:hAnsi="Arial" w:cs="Arial"/>
          <w:sz w:val="20"/>
          <w:szCs w:val="20"/>
        </w:rPr>
        <w:t>acc</w:t>
      </w:r>
      <w:proofErr w:type="spellEnd"/>
      <w:r w:rsidRPr="007D53A5">
        <w:rPr>
          <w:rFonts w:ascii="Arial" w:hAnsi="Arial" w:cs="Arial"/>
          <w:sz w:val="20"/>
          <w:szCs w:val="20"/>
        </w:rPr>
        <w:t>" que acumula el producto de los elementos vectoriales y se actualiza directamente en la ubicación de destino en la línea 5, sin necesidad de leer desde memoria en la línea 2. La optimización radica en que, al actualizar la ubicación de destino en cada iteración, se evita la necesidad de almacenar el valor de "</w:t>
      </w:r>
      <w:proofErr w:type="spellStart"/>
      <w:r w:rsidRPr="007D53A5">
        <w:rPr>
          <w:rFonts w:ascii="Arial" w:hAnsi="Arial" w:cs="Arial"/>
          <w:sz w:val="20"/>
          <w:szCs w:val="20"/>
        </w:rPr>
        <w:t>acc</w:t>
      </w:r>
      <w:proofErr w:type="spellEnd"/>
      <w:r w:rsidRPr="007D53A5">
        <w:rPr>
          <w:rFonts w:ascii="Arial" w:hAnsi="Arial" w:cs="Arial"/>
          <w:sz w:val="20"/>
          <w:szCs w:val="20"/>
        </w:rPr>
        <w:t>" en memoria y luego volver a cargarlo en la siguiente iteración. En lugar de eso, se utiliza el registro %xmm0 para mantener el valor de "</w:t>
      </w:r>
      <w:proofErr w:type="spellStart"/>
      <w:r w:rsidRPr="007D53A5">
        <w:rPr>
          <w:rFonts w:ascii="Arial" w:hAnsi="Arial" w:cs="Arial"/>
          <w:sz w:val="20"/>
          <w:szCs w:val="20"/>
        </w:rPr>
        <w:t>acc</w:t>
      </w:r>
      <w:proofErr w:type="spellEnd"/>
      <w:r w:rsidRPr="007D53A5">
        <w:rPr>
          <w:rFonts w:ascii="Arial" w:hAnsi="Arial" w:cs="Arial"/>
          <w:sz w:val="20"/>
          <w:szCs w:val="20"/>
        </w:rPr>
        <w:t>" en todo momento y actualizar directamente la ubicación de destino en cada iteración.</w:t>
      </w:r>
    </w:p>
    <w:p w14:paraId="6C7E893E" w14:textId="1B191EC5" w:rsidR="00127D3F" w:rsidRPr="000B77BA" w:rsidRDefault="00127D3F" w:rsidP="007D53A5">
      <w:pPr>
        <w:spacing w:line="240" w:lineRule="auto"/>
        <w:jc w:val="both"/>
        <w:rPr>
          <w:rFonts w:ascii="Arial" w:hAnsi="Arial" w:cs="Arial"/>
          <w:sz w:val="20"/>
          <w:szCs w:val="20"/>
        </w:rPr>
      </w:pPr>
      <w:r w:rsidRPr="00127D3F">
        <w:rPr>
          <w:rFonts w:ascii="Arial" w:hAnsi="Arial" w:cs="Arial"/>
          <w:sz w:val="20"/>
          <w:szCs w:val="20"/>
        </w:rPr>
        <w:t xml:space="preserve">B. </w:t>
      </w:r>
      <w:r w:rsidR="00197C53">
        <w:rPr>
          <w:rFonts w:ascii="Arial" w:hAnsi="Arial" w:cs="Arial"/>
          <w:sz w:val="20"/>
          <w:szCs w:val="20"/>
        </w:rPr>
        <w:t>L</w:t>
      </w:r>
      <w:r w:rsidR="00197C53" w:rsidRPr="00197C53">
        <w:rPr>
          <w:rFonts w:ascii="Arial" w:hAnsi="Arial" w:cs="Arial"/>
          <w:sz w:val="20"/>
          <w:szCs w:val="20"/>
        </w:rPr>
        <w:t>a versión más optimizada implementará fielmente el código C de combine3, incluso con alias de memoria entre "dest" y los datos vectoriales. Esto se debe a que la optimización solo cambia la forma en que se actualiza la ubicación de destino en cada iteración, pero no afecta la forma en que se acumula el producto de los elementos vectoriales. En ambas versiones, el producto de los elementos vectoriales se acumula en el registro %xmm0 y se almacena en la ubicación designada por "dest".</w:t>
      </w:r>
    </w:p>
    <w:p w14:paraId="59647F34" w14:textId="09FA84C2" w:rsidR="00555686" w:rsidRDefault="00127D3F" w:rsidP="00197C53">
      <w:pPr>
        <w:spacing w:line="240" w:lineRule="auto"/>
        <w:jc w:val="both"/>
        <w:rPr>
          <w:rFonts w:ascii="Arial" w:hAnsi="Arial" w:cs="Arial"/>
          <w:sz w:val="20"/>
          <w:szCs w:val="20"/>
        </w:rPr>
      </w:pPr>
      <w:r w:rsidRPr="00127D3F">
        <w:rPr>
          <w:rFonts w:ascii="Arial" w:hAnsi="Arial" w:cs="Arial"/>
          <w:sz w:val="20"/>
          <w:szCs w:val="20"/>
        </w:rPr>
        <w:t xml:space="preserve">C. </w:t>
      </w:r>
      <w:r w:rsidR="00197C53" w:rsidRPr="00197C53">
        <w:rPr>
          <w:rFonts w:ascii="Arial" w:hAnsi="Arial" w:cs="Arial"/>
          <w:sz w:val="20"/>
          <w:szCs w:val="20"/>
        </w:rPr>
        <w:t>Esta optimización conserva el comportamiento deseado del programa porque, con la excepción de la primera iteración, el valor leído desde "dest" al comienzo de cada iteración será el mismo valor escrito en este registro al final de la iteración anterior. Por lo tanto, la instrucción de combinación puede simplemente usar el valor que ya está en %xmm0 al comienzo del ciclo, sin necesidad de leer desde memoria. Esto ahorra tiempo y mejora la eficiencia del código. Sin embargo, si la ubicación de destino cambia en alguna iteración antes de que se escriba en ella, esto podría llevar a resultados diferentes a los del código menos optimizado. Por lo tanto, se debe tener cuidado al usar esta optimización en programas que tienen alias de memoria complejos.</w:t>
      </w:r>
      <w:r w:rsidR="00555686">
        <w:rPr>
          <w:rFonts w:ascii="Arial" w:hAnsi="Arial" w:cs="Arial"/>
          <w:sz w:val="20"/>
          <w:szCs w:val="20"/>
        </w:rPr>
        <w:br w:type="page"/>
      </w:r>
    </w:p>
    <w:p w14:paraId="4FCDC06D" w14:textId="157DC665" w:rsidR="00555686" w:rsidRPr="00DE3F9E" w:rsidRDefault="00DE3F9E" w:rsidP="002778A2">
      <w:pPr>
        <w:jc w:val="both"/>
        <w:rPr>
          <w:rFonts w:ascii="Arial" w:hAnsi="Arial" w:cs="Arial"/>
          <w:b/>
          <w:sz w:val="20"/>
          <w:szCs w:val="20"/>
        </w:rPr>
      </w:pPr>
      <w:r w:rsidRPr="00DE3F9E">
        <w:rPr>
          <w:rFonts w:ascii="Arial" w:hAnsi="Arial" w:cs="Arial"/>
          <w:b/>
          <w:sz w:val="20"/>
          <w:szCs w:val="20"/>
        </w:rPr>
        <w:lastRenderedPageBreak/>
        <w:t xml:space="preserve">Problema de práctica </w:t>
      </w:r>
      <w:r w:rsidR="00555686" w:rsidRPr="00DE3F9E">
        <w:rPr>
          <w:rFonts w:ascii="Arial" w:hAnsi="Arial" w:cs="Arial"/>
          <w:b/>
          <w:sz w:val="20"/>
          <w:szCs w:val="20"/>
        </w:rPr>
        <w:t xml:space="preserve">5.5 </w:t>
      </w:r>
    </w:p>
    <w:p w14:paraId="0808DE80" w14:textId="77777777" w:rsidR="000B77BA" w:rsidRPr="000B77BA" w:rsidRDefault="000B77BA" w:rsidP="000B77BA">
      <w:pPr>
        <w:jc w:val="both"/>
        <w:rPr>
          <w:rFonts w:ascii="Arial" w:hAnsi="Arial" w:cs="Arial"/>
          <w:sz w:val="20"/>
          <w:szCs w:val="20"/>
        </w:rPr>
      </w:pPr>
      <w:r w:rsidRPr="000B77BA">
        <w:rPr>
          <w:rFonts w:ascii="Arial" w:hAnsi="Arial" w:cs="Arial"/>
          <w:sz w:val="20"/>
          <w:szCs w:val="20"/>
        </w:rPr>
        <w:t xml:space="preserve">Supongamos que deseamos escribir una función para evaluar un polinomio, donde un polinomio de grado n se define para tener un conjunto de coeficientes a0, a1, a2, </w:t>
      </w:r>
      <w:proofErr w:type="gramStart"/>
      <w:r w:rsidRPr="000B77BA">
        <w:rPr>
          <w:rFonts w:ascii="Arial" w:hAnsi="Arial" w:cs="Arial"/>
          <w:sz w:val="20"/>
          <w:szCs w:val="20"/>
        </w:rPr>
        <w:t>. . . ,</w:t>
      </w:r>
      <w:proofErr w:type="gramEnd"/>
      <w:r w:rsidRPr="000B77BA">
        <w:rPr>
          <w:rFonts w:ascii="Arial" w:hAnsi="Arial" w:cs="Arial"/>
          <w:sz w:val="20"/>
          <w:szCs w:val="20"/>
        </w:rPr>
        <w:t xml:space="preserve"> un. Para un valor x, evaluamos el polinomio calculando a_0+a_1 x+a_2 x^2 +...+</w:t>
      </w:r>
      <w:proofErr w:type="spellStart"/>
      <w:r w:rsidRPr="000B77BA">
        <w:rPr>
          <w:rFonts w:ascii="Arial" w:hAnsi="Arial" w:cs="Arial"/>
          <w:sz w:val="20"/>
          <w:szCs w:val="20"/>
        </w:rPr>
        <w:t>a_n</w:t>
      </w:r>
      <w:proofErr w:type="spellEnd"/>
      <w:r w:rsidRPr="000B77BA">
        <w:rPr>
          <w:rFonts w:ascii="Arial" w:hAnsi="Arial" w:cs="Arial"/>
          <w:sz w:val="20"/>
          <w:szCs w:val="20"/>
        </w:rPr>
        <w:t xml:space="preserve"> </w:t>
      </w:r>
      <w:proofErr w:type="spellStart"/>
      <w:r w:rsidRPr="000B77BA">
        <w:rPr>
          <w:rFonts w:ascii="Arial" w:hAnsi="Arial" w:cs="Arial"/>
          <w:sz w:val="20"/>
          <w:szCs w:val="20"/>
        </w:rPr>
        <w:t>x^n</w:t>
      </w:r>
      <w:proofErr w:type="spellEnd"/>
    </w:p>
    <w:p w14:paraId="6F72154C" w14:textId="77777777" w:rsidR="000B77BA" w:rsidRDefault="000B77BA" w:rsidP="000B77BA">
      <w:pPr>
        <w:jc w:val="both"/>
        <w:rPr>
          <w:rFonts w:ascii="Arial" w:hAnsi="Arial" w:cs="Arial"/>
          <w:sz w:val="20"/>
          <w:szCs w:val="20"/>
        </w:rPr>
      </w:pPr>
      <w:r w:rsidRPr="000B77BA">
        <w:rPr>
          <w:rFonts w:ascii="Arial" w:hAnsi="Arial" w:cs="Arial"/>
          <w:sz w:val="20"/>
          <w:szCs w:val="20"/>
        </w:rPr>
        <w:t>Esta evaluación puede ser implementada por la siguiente función, teniendo como argumentos un arreglo de coeficientes a, un valor x, y el grado polinomial grado (el valor n en la Ecuación 5.2). En esta función, calculamos tanto los términos sucesivos de la ecuación como las potencias sucesivas de x dentro de un solo bucle:</w:t>
      </w:r>
    </w:p>
    <w:p w14:paraId="72F66202" w14:textId="3100315A" w:rsidR="00555686" w:rsidRPr="00AC1453" w:rsidRDefault="00555686" w:rsidP="000B77BA">
      <w:pPr>
        <w:jc w:val="both"/>
        <w:rPr>
          <w:rFonts w:ascii="Arial" w:hAnsi="Arial" w:cs="Arial"/>
          <w:color w:val="5B9BD5" w:themeColor="accent5"/>
          <w:sz w:val="20"/>
          <w:szCs w:val="20"/>
        </w:rPr>
      </w:pPr>
      <w:r w:rsidRPr="00AC1453">
        <w:rPr>
          <w:rFonts w:ascii="Arial" w:hAnsi="Arial" w:cs="Arial"/>
          <w:color w:val="5B9BD5" w:themeColor="accent5"/>
          <w:sz w:val="20"/>
          <w:szCs w:val="20"/>
        </w:rPr>
        <w:t xml:space="preserve">1 </w:t>
      </w:r>
      <w:r w:rsidRPr="00AC1453">
        <w:rPr>
          <w:rFonts w:ascii="Arial" w:hAnsi="Arial" w:cs="Arial"/>
          <w:color w:val="5B9BD5" w:themeColor="accent5"/>
          <w:sz w:val="20"/>
          <w:szCs w:val="20"/>
        </w:rPr>
        <w:tab/>
      </w:r>
      <w:proofErr w:type="spellStart"/>
      <w:r w:rsidRPr="00AC1453">
        <w:rPr>
          <w:rFonts w:ascii="Arial" w:hAnsi="Arial" w:cs="Arial"/>
          <w:color w:val="5B9BD5" w:themeColor="accent5"/>
          <w:sz w:val="20"/>
          <w:szCs w:val="20"/>
        </w:rPr>
        <w:t>double</w:t>
      </w:r>
      <w:proofErr w:type="spellEnd"/>
      <w:r w:rsidRPr="00AC1453">
        <w:rPr>
          <w:rFonts w:ascii="Arial" w:hAnsi="Arial" w:cs="Arial"/>
          <w:color w:val="5B9BD5" w:themeColor="accent5"/>
          <w:sz w:val="20"/>
          <w:szCs w:val="20"/>
        </w:rPr>
        <w:t xml:space="preserve"> </w:t>
      </w:r>
      <w:proofErr w:type="spellStart"/>
      <w:proofErr w:type="gramStart"/>
      <w:r w:rsidRPr="00AC1453">
        <w:rPr>
          <w:rFonts w:ascii="Arial" w:hAnsi="Arial" w:cs="Arial"/>
          <w:color w:val="5B9BD5" w:themeColor="accent5"/>
          <w:sz w:val="20"/>
          <w:szCs w:val="20"/>
        </w:rPr>
        <w:t>poly</w:t>
      </w:r>
      <w:proofErr w:type="spellEnd"/>
      <w:r w:rsidRPr="00AC1453">
        <w:rPr>
          <w:rFonts w:ascii="Arial" w:hAnsi="Arial" w:cs="Arial"/>
          <w:color w:val="5B9BD5" w:themeColor="accent5"/>
          <w:sz w:val="20"/>
          <w:szCs w:val="20"/>
        </w:rPr>
        <w:t>(</w:t>
      </w:r>
      <w:proofErr w:type="spellStart"/>
      <w:proofErr w:type="gramEnd"/>
      <w:r w:rsidRPr="00AC1453">
        <w:rPr>
          <w:rFonts w:ascii="Arial" w:hAnsi="Arial" w:cs="Arial"/>
          <w:color w:val="5B9BD5" w:themeColor="accent5"/>
          <w:sz w:val="20"/>
          <w:szCs w:val="20"/>
        </w:rPr>
        <w:t>double</w:t>
      </w:r>
      <w:proofErr w:type="spellEnd"/>
      <w:r w:rsidRPr="00AC1453">
        <w:rPr>
          <w:rFonts w:ascii="Arial" w:hAnsi="Arial" w:cs="Arial"/>
          <w:color w:val="5B9BD5" w:themeColor="accent5"/>
          <w:sz w:val="20"/>
          <w:szCs w:val="20"/>
        </w:rPr>
        <w:t xml:space="preserve"> a[], </w:t>
      </w:r>
      <w:proofErr w:type="spellStart"/>
      <w:r w:rsidRPr="00AC1453">
        <w:rPr>
          <w:rFonts w:ascii="Arial" w:hAnsi="Arial" w:cs="Arial"/>
          <w:color w:val="5B9BD5" w:themeColor="accent5"/>
          <w:sz w:val="20"/>
          <w:szCs w:val="20"/>
        </w:rPr>
        <w:t>double</w:t>
      </w:r>
      <w:proofErr w:type="spellEnd"/>
      <w:r w:rsidRPr="00AC1453">
        <w:rPr>
          <w:rFonts w:ascii="Arial" w:hAnsi="Arial" w:cs="Arial"/>
          <w:color w:val="5B9BD5" w:themeColor="accent5"/>
          <w:sz w:val="20"/>
          <w:szCs w:val="20"/>
        </w:rPr>
        <w:t xml:space="preserve"> x, </w:t>
      </w:r>
      <w:proofErr w:type="spellStart"/>
      <w:r w:rsidRPr="00AC1453">
        <w:rPr>
          <w:rFonts w:ascii="Arial" w:hAnsi="Arial" w:cs="Arial"/>
          <w:color w:val="5B9BD5" w:themeColor="accent5"/>
          <w:sz w:val="20"/>
          <w:szCs w:val="20"/>
        </w:rPr>
        <w:t>long</w:t>
      </w:r>
      <w:proofErr w:type="spellEnd"/>
      <w:r w:rsidRPr="00AC1453">
        <w:rPr>
          <w:rFonts w:ascii="Arial" w:hAnsi="Arial" w:cs="Arial"/>
          <w:color w:val="5B9BD5" w:themeColor="accent5"/>
          <w:sz w:val="20"/>
          <w:szCs w:val="20"/>
        </w:rPr>
        <w:t xml:space="preserve"> </w:t>
      </w:r>
      <w:proofErr w:type="spellStart"/>
      <w:r w:rsidRPr="00AC1453">
        <w:rPr>
          <w:rFonts w:ascii="Arial" w:hAnsi="Arial" w:cs="Arial"/>
          <w:color w:val="5B9BD5" w:themeColor="accent5"/>
          <w:sz w:val="20"/>
          <w:szCs w:val="20"/>
        </w:rPr>
        <w:t>degree</w:t>
      </w:r>
      <w:proofErr w:type="spellEnd"/>
      <w:r w:rsidRPr="00AC1453">
        <w:rPr>
          <w:rFonts w:ascii="Arial" w:hAnsi="Arial" w:cs="Arial"/>
          <w:color w:val="5B9BD5" w:themeColor="accent5"/>
          <w:sz w:val="20"/>
          <w:szCs w:val="20"/>
        </w:rPr>
        <w:t>)</w:t>
      </w:r>
    </w:p>
    <w:p w14:paraId="711ACAAE" w14:textId="3E867BA1" w:rsidR="00555686" w:rsidRPr="00AC1453" w:rsidRDefault="00555686" w:rsidP="002778A2">
      <w:pPr>
        <w:jc w:val="both"/>
        <w:rPr>
          <w:rFonts w:ascii="Arial" w:hAnsi="Arial" w:cs="Arial"/>
          <w:color w:val="5B9BD5" w:themeColor="accent5"/>
          <w:sz w:val="20"/>
          <w:szCs w:val="20"/>
        </w:rPr>
      </w:pPr>
      <w:r w:rsidRPr="00AC1453">
        <w:rPr>
          <w:rFonts w:ascii="Arial" w:hAnsi="Arial" w:cs="Arial"/>
          <w:color w:val="5B9BD5" w:themeColor="accent5"/>
          <w:sz w:val="20"/>
          <w:szCs w:val="20"/>
        </w:rPr>
        <w:t xml:space="preserve">2 </w:t>
      </w:r>
      <w:r w:rsidRPr="00AC1453">
        <w:rPr>
          <w:rFonts w:ascii="Arial" w:hAnsi="Arial" w:cs="Arial"/>
          <w:color w:val="5B9BD5" w:themeColor="accent5"/>
          <w:sz w:val="20"/>
          <w:szCs w:val="20"/>
        </w:rPr>
        <w:tab/>
        <w:t>{</w:t>
      </w:r>
    </w:p>
    <w:p w14:paraId="2BDE5B0A" w14:textId="6780418C" w:rsidR="00555686" w:rsidRPr="00AC1453" w:rsidRDefault="00555686" w:rsidP="002778A2">
      <w:pPr>
        <w:jc w:val="both"/>
        <w:rPr>
          <w:rFonts w:ascii="Arial" w:hAnsi="Arial" w:cs="Arial"/>
          <w:color w:val="5B9BD5" w:themeColor="accent5"/>
          <w:sz w:val="20"/>
          <w:szCs w:val="20"/>
        </w:rPr>
      </w:pPr>
      <w:r w:rsidRPr="00AC1453">
        <w:rPr>
          <w:rFonts w:ascii="Arial" w:hAnsi="Arial" w:cs="Arial"/>
          <w:color w:val="5B9BD5" w:themeColor="accent5"/>
          <w:sz w:val="20"/>
          <w:szCs w:val="20"/>
        </w:rPr>
        <w:t xml:space="preserve">3 </w:t>
      </w:r>
      <w:r w:rsidRPr="00AC1453">
        <w:rPr>
          <w:rFonts w:ascii="Arial" w:hAnsi="Arial" w:cs="Arial"/>
          <w:color w:val="5B9BD5" w:themeColor="accent5"/>
          <w:sz w:val="20"/>
          <w:szCs w:val="20"/>
        </w:rPr>
        <w:tab/>
      </w:r>
      <w:r w:rsidRPr="00AC1453">
        <w:rPr>
          <w:rFonts w:ascii="Arial" w:hAnsi="Arial" w:cs="Arial"/>
          <w:color w:val="5B9BD5" w:themeColor="accent5"/>
          <w:sz w:val="20"/>
          <w:szCs w:val="20"/>
        </w:rPr>
        <w:tab/>
      </w:r>
      <w:proofErr w:type="spellStart"/>
      <w:r w:rsidRPr="00AC1453">
        <w:rPr>
          <w:rFonts w:ascii="Arial" w:hAnsi="Arial" w:cs="Arial"/>
          <w:color w:val="5B9BD5" w:themeColor="accent5"/>
          <w:sz w:val="20"/>
          <w:szCs w:val="20"/>
        </w:rPr>
        <w:t>long</w:t>
      </w:r>
      <w:proofErr w:type="spellEnd"/>
      <w:r w:rsidRPr="00AC1453">
        <w:rPr>
          <w:rFonts w:ascii="Arial" w:hAnsi="Arial" w:cs="Arial"/>
          <w:color w:val="5B9BD5" w:themeColor="accent5"/>
          <w:sz w:val="20"/>
          <w:szCs w:val="20"/>
        </w:rPr>
        <w:t xml:space="preserve"> i;</w:t>
      </w:r>
    </w:p>
    <w:p w14:paraId="0C5762C8" w14:textId="6D120615" w:rsidR="00555686" w:rsidRPr="00AC1453" w:rsidRDefault="00555686" w:rsidP="002778A2">
      <w:pPr>
        <w:jc w:val="both"/>
        <w:rPr>
          <w:rFonts w:ascii="Arial" w:hAnsi="Arial" w:cs="Arial"/>
          <w:color w:val="5B9BD5" w:themeColor="accent5"/>
          <w:sz w:val="20"/>
          <w:szCs w:val="20"/>
        </w:rPr>
      </w:pPr>
      <w:r w:rsidRPr="00AC1453">
        <w:rPr>
          <w:rFonts w:ascii="Arial" w:hAnsi="Arial" w:cs="Arial"/>
          <w:color w:val="5B9BD5" w:themeColor="accent5"/>
          <w:sz w:val="20"/>
          <w:szCs w:val="20"/>
        </w:rPr>
        <w:t xml:space="preserve">4 </w:t>
      </w:r>
      <w:r w:rsidRPr="00AC1453">
        <w:rPr>
          <w:rFonts w:ascii="Arial" w:hAnsi="Arial" w:cs="Arial"/>
          <w:color w:val="5B9BD5" w:themeColor="accent5"/>
          <w:sz w:val="20"/>
          <w:szCs w:val="20"/>
        </w:rPr>
        <w:tab/>
      </w:r>
      <w:r w:rsidRPr="00AC1453">
        <w:rPr>
          <w:rFonts w:ascii="Arial" w:hAnsi="Arial" w:cs="Arial"/>
          <w:color w:val="5B9BD5" w:themeColor="accent5"/>
          <w:sz w:val="20"/>
          <w:szCs w:val="20"/>
        </w:rPr>
        <w:tab/>
      </w:r>
      <w:proofErr w:type="spellStart"/>
      <w:r w:rsidRPr="00AC1453">
        <w:rPr>
          <w:rFonts w:ascii="Arial" w:hAnsi="Arial" w:cs="Arial"/>
          <w:color w:val="5B9BD5" w:themeColor="accent5"/>
          <w:sz w:val="20"/>
          <w:szCs w:val="20"/>
        </w:rPr>
        <w:t>double</w:t>
      </w:r>
      <w:proofErr w:type="spellEnd"/>
      <w:r w:rsidRPr="00AC1453">
        <w:rPr>
          <w:rFonts w:ascii="Arial" w:hAnsi="Arial" w:cs="Arial"/>
          <w:color w:val="5B9BD5" w:themeColor="accent5"/>
          <w:sz w:val="20"/>
          <w:szCs w:val="20"/>
        </w:rPr>
        <w:t xml:space="preserve"> </w:t>
      </w:r>
      <w:proofErr w:type="spellStart"/>
      <w:r w:rsidRPr="00AC1453">
        <w:rPr>
          <w:rFonts w:ascii="Arial" w:hAnsi="Arial" w:cs="Arial"/>
          <w:color w:val="5B9BD5" w:themeColor="accent5"/>
          <w:sz w:val="20"/>
          <w:szCs w:val="20"/>
        </w:rPr>
        <w:t>result</w:t>
      </w:r>
      <w:proofErr w:type="spellEnd"/>
      <w:r w:rsidRPr="00AC1453">
        <w:rPr>
          <w:rFonts w:ascii="Arial" w:hAnsi="Arial" w:cs="Arial"/>
          <w:color w:val="5B9BD5" w:themeColor="accent5"/>
          <w:sz w:val="20"/>
          <w:szCs w:val="20"/>
        </w:rPr>
        <w:t xml:space="preserve"> = </w:t>
      </w:r>
      <w:proofErr w:type="gramStart"/>
      <w:r w:rsidRPr="00AC1453">
        <w:rPr>
          <w:rFonts w:ascii="Arial" w:hAnsi="Arial" w:cs="Arial"/>
          <w:color w:val="5B9BD5" w:themeColor="accent5"/>
          <w:sz w:val="20"/>
          <w:szCs w:val="20"/>
        </w:rPr>
        <w:t>a[</w:t>
      </w:r>
      <w:proofErr w:type="gramEnd"/>
      <w:r w:rsidRPr="00AC1453">
        <w:rPr>
          <w:rFonts w:ascii="Arial" w:hAnsi="Arial" w:cs="Arial"/>
          <w:color w:val="5B9BD5" w:themeColor="accent5"/>
          <w:sz w:val="20"/>
          <w:szCs w:val="20"/>
        </w:rPr>
        <w:t>0];</w:t>
      </w:r>
    </w:p>
    <w:p w14:paraId="0F754576" w14:textId="7512CB66" w:rsidR="00555686" w:rsidRPr="00AC1453" w:rsidRDefault="00555686" w:rsidP="002778A2">
      <w:pPr>
        <w:jc w:val="both"/>
        <w:rPr>
          <w:rFonts w:ascii="Arial" w:hAnsi="Arial" w:cs="Arial"/>
          <w:color w:val="5B9BD5" w:themeColor="accent5"/>
          <w:sz w:val="20"/>
          <w:szCs w:val="20"/>
        </w:rPr>
      </w:pPr>
      <w:r w:rsidRPr="00AC1453">
        <w:rPr>
          <w:rFonts w:ascii="Arial" w:hAnsi="Arial" w:cs="Arial"/>
          <w:color w:val="5B9BD5" w:themeColor="accent5"/>
          <w:sz w:val="20"/>
          <w:szCs w:val="20"/>
        </w:rPr>
        <w:t xml:space="preserve">5 </w:t>
      </w:r>
      <w:r w:rsidRPr="00AC1453">
        <w:rPr>
          <w:rFonts w:ascii="Arial" w:hAnsi="Arial" w:cs="Arial"/>
          <w:color w:val="5B9BD5" w:themeColor="accent5"/>
          <w:sz w:val="20"/>
          <w:szCs w:val="20"/>
        </w:rPr>
        <w:tab/>
      </w:r>
      <w:r w:rsidRPr="00AC1453">
        <w:rPr>
          <w:rFonts w:ascii="Arial" w:hAnsi="Arial" w:cs="Arial"/>
          <w:color w:val="5B9BD5" w:themeColor="accent5"/>
          <w:sz w:val="20"/>
          <w:szCs w:val="20"/>
        </w:rPr>
        <w:tab/>
      </w:r>
      <w:proofErr w:type="spellStart"/>
      <w:r w:rsidRPr="00AC1453">
        <w:rPr>
          <w:rFonts w:ascii="Arial" w:hAnsi="Arial" w:cs="Arial"/>
          <w:color w:val="5B9BD5" w:themeColor="accent5"/>
          <w:sz w:val="20"/>
          <w:szCs w:val="20"/>
        </w:rPr>
        <w:t>double</w:t>
      </w:r>
      <w:proofErr w:type="spellEnd"/>
      <w:r w:rsidRPr="00AC1453">
        <w:rPr>
          <w:rFonts w:ascii="Arial" w:hAnsi="Arial" w:cs="Arial"/>
          <w:color w:val="5B9BD5" w:themeColor="accent5"/>
          <w:sz w:val="20"/>
          <w:szCs w:val="20"/>
        </w:rPr>
        <w:t xml:space="preserve"> </w:t>
      </w:r>
      <w:proofErr w:type="spellStart"/>
      <w:r w:rsidRPr="00AC1453">
        <w:rPr>
          <w:rFonts w:ascii="Arial" w:hAnsi="Arial" w:cs="Arial"/>
          <w:color w:val="5B9BD5" w:themeColor="accent5"/>
          <w:sz w:val="20"/>
          <w:szCs w:val="20"/>
        </w:rPr>
        <w:t>xpwr</w:t>
      </w:r>
      <w:proofErr w:type="spellEnd"/>
      <w:r w:rsidRPr="00AC1453">
        <w:rPr>
          <w:rFonts w:ascii="Arial" w:hAnsi="Arial" w:cs="Arial"/>
          <w:color w:val="5B9BD5" w:themeColor="accent5"/>
          <w:sz w:val="20"/>
          <w:szCs w:val="20"/>
        </w:rPr>
        <w:t xml:space="preserve"> = x; /* </w:t>
      </w:r>
      <w:proofErr w:type="spellStart"/>
      <w:r w:rsidRPr="00AC1453">
        <w:rPr>
          <w:rFonts w:ascii="Arial" w:hAnsi="Arial" w:cs="Arial"/>
          <w:color w:val="5B9BD5" w:themeColor="accent5"/>
          <w:sz w:val="20"/>
          <w:szCs w:val="20"/>
        </w:rPr>
        <w:t>Equals</w:t>
      </w:r>
      <w:proofErr w:type="spellEnd"/>
      <w:r w:rsidRPr="00AC1453">
        <w:rPr>
          <w:rFonts w:ascii="Arial" w:hAnsi="Arial" w:cs="Arial"/>
          <w:color w:val="5B9BD5" w:themeColor="accent5"/>
          <w:sz w:val="20"/>
          <w:szCs w:val="20"/>
        </w:rPr>
        <w:t xml:space="preserve"> </w:t>
      </w:r>
      <w:proofErr w:type="spellStart"/>
      <w:r w:rsidRPr="00AC1453">
        <w:rPr>
          <w:rFonts w:ascii="Arial" w:hAnsi="Arial" w:cs="Arial"/>
          <w:color w:val="5B9BD5" w:themeColor="accent5"/>
          <w:sz w:val="20"/>
          <w:szCs w:val="20"/>
        </w:rPr>
        <w:t>x^i</w:t>
      </w:r>
      <w:proofErr w:type="spellEnd"/>
      <w:r w:rsidRPr="00AC1453">
        <w:rPr>
          <w:rFonts w:ascii="Arial" w:hAnsi="Arial" w:cs="Arial"/>
          <w:color w:val="5B9BD5" w:themeColor="accent5"/>
          <w:sz w:val="20"/>
          <w:szCs w:val="20"/>
        </w:rPr>
        <w:t xml:space="preserve"> at </w:t>
      </w:r>
      <w:proofErr w:type="spellStart"/>
      <w:r w:rsidRPr="00AC1453">
        <w:rPr>
          <w:rFonts w:ascii="Arial" w:hAnsi="Arial" w:cs="Arial"/>
          <w:color w:val="5B9BD5" w:themeColor="accent5"/>
          <w:sz w:val="20"/>
          <w:szCs w:val="20"/>
        </w:rPr>
        <w:t>start</w:t>
      </w:r>
      <w:proofErr w:type="spellEnd"/>
      <w:r w:rsidRPr="00AC1453">
        <w:rPr>
          <w:rFonts w:ascii="Arial" w:hAnsi="Arial" w:cs="Arial"/>
          <w:color w:val="5B9BD5" w:themeColor="accent5"/>
          <w:sz w:val="20"/>
          <w:szCs w:val="20"/>
        </w:rPr>
        <w:t xml:space="preserve"> </w:t>
      </w:r>
      <w:proofErr w:type="spellStart"/>
      <w:r w:rsidRPr="00AC1453">
        <w:rPr>
          <w:rFonts w:ascii="Arial" w:hAnsi="Arial" w:cs="Arial"/>
          <w:color w:val="5B9BD5" w:themeColor="accent5"/>
          <w:sz w:val="20"/>
          <w:szCs w:val="20"/>
        </w:rPr>
        <w:t>of</w:t>
      </w:r>
      <w:proofErr w:type="spellEnd"/>
      <w:r w:rsidRPr="00AC1453">
        <w:rPr>
          <w:rFonts w:ascii="Arial" w:hAnsi="Arial" w:cs="Arial"/>
          <w:color w:val="5B9BD5" w:themeColor="accent5"/>
          <w:sz w:val="20"/>
          <w:szCs w:val="20"/>
        </w:rPr>
        <w:t xml:space="preserve"> loop */</w:t>
      </w:r>
    </w:p>
    <w:p w14:paraId="20F67931" w14:textId="45E4C97E" w:rsidR="00555686" w:rsidRPr="00AC1453" w:rsidRDefault="00555686" w:rsidP="002778A2">
      <w:pPr>
        <w:jc w:val="both"/>
        <w:rPr>
          <w:rFonts w:ascii="Arial" w:hAnsi="Arial" w:cs="Arial"/>
          <w:color w:val="5B9BD5" w:themeColor="accent5"/>
          <w:sz w:val="20"/>
          <w:szCs w:val="20"/>
        </w:rPr>
      </w:pPr>
      <w:r w:rsidRPr="00AC1453">
        <w:rPr>
          <w:rFonts w:ascii="Arial" w:hAnsi="Arial" w:cs="Arial"/>
          <w:color w:val="5B9BD5" w:themeColor="accent5"/>
          <w:sz w:val="20"/>
          <w:szCs w:val="20"/>
        </w:rPr>
        <w:t xml:space="preserve">6 </w:t>
      </w:r>
      <w:r w:rsidRPr="00AC1453">
        <w:rPr>
          <w:rFonts w:ascii="Arial" w:hAnsi="Arial" w:cs="Arial"/>
          <w:color w:val="5B9BD5" w:themeColor="accent5"/>
          <w:sz w:val="20"/>
          <w:szCs w:val="20"/>
        </w:rPr>
        <w:tab/>
      </w:r>
      <w:r w:rsidRPr="00AC1453">
        <w:rPr>
          <w:rFonts w:ascii="Arial" w:hAnsi="Arial" w:cs="Arial"/>
          <w:color w:val="5B9BD5" w:themeColor="accent5"/>
          <w:sz w:val="20"/>
          <w:szCs w:val="20"/>
        </w:rPr>
        <w:tab/>
      </w:r>
      <w:proofErr w:type="spellStart"/>
      <w:r w:rsidRPr="00AC1453">
        <w:rPr>
          <w:rFonts w:ascii="Arial" w:hAnsi="Arial" w:cs="Arial"/>
          <w:color w:val="5B9BD5" w:themeColor="accent5"/>
          <w:sz w:val="20"/>
          <w:szCs w:val="20"/>
        </w:rPr>
        <w:t>for</w:t>
      </w:r>
      <w:proofErr w:type="spellEnd"/>
      <w:r w:rsidRPr="00AC1453">
        <w:rPr>
          <w:rFonts w:ascii="Arial" w:hAnsi="Arial" w:cs="Arial"/>
          <w:color w:val="5B9BD5" w:themeColor="accent5"/>
          <w:sz w:val="20"/>
          <w:szCs w:val="20"/>
        </w:rPr>
        <w:t xml:space="preserve"> (i = 1; i &lt;= </w:t>
      </w:r>
      <w:proofErr w:type="spellStart"/>
      <w:r w:rsidRPr="00AC1453">
        <w:rPr>
          <w:rFonts w:ascii="Arial" w:hAnsi="Arial" w:cs="Arial"/>
          <w:color w:val="5B9BD5" w:themeColor="accent5"/>
          <w:sz w:val="20"/>
          <w:szCs w:val="20"/>
        </w:rPr>
        <w:t>degree</w:t>
      </w:r>
      <w:proofErr w:type="spellEnd"/>
      <w:r w:rsidRPr="00AC1453">
        <w:rPr>
          <w:rFonts w:ascii="Arial" w:hAnsi="Arial" w:cs="Arial"/>
          <w:color w:val="5B9BD5" w:themeColor="accent5"/>
          <w:sz w:val="20"/>
          <w:szCs w:val="20"/>
        </w:rPr>
        <w:t>; i++) {</w:t>
      </w:r>
    </w:p>
    <w:p w14:paraId="2A93FE8E" w14:textId="4655D531" w:rsidR="00555686" w:rsidRPr="00AC1453" w:rsidRDefault="00555686" w:rsidP="002778A2">
      <w:pPr>
        <w:jc w:val="both"/>
        <w:rPr>
          <w:rFonts w:ascii="Arial" w:hAnsi="Arial" w:cs="Arial"/>
          <w:color w:val="5B9BD5" w:themeColor="accent5"/>
          <w:sz w:val="20"/>
          <w:szCs w:val="20"/>
        </w:rPr>
      </w:pPr>
      <w:r w:rsidRPr="00AC1453">
        <w:rPr>
          <w:rFonts w:ascii="Arial" w:hAnsi="Arial" w:cs="Arial"/>
          <w:color w:val="5B9BD5" w:themeColor="accent5"/>
          <w:sz w:val="20"/>
          <w:szCs w:val="20"/>
        </w:rPr>
        <w:t xml:space="preserve">7 </w:t>
      </w:r>
      <w:r w:rsidRPr="00AC1453">
        <w:rPr>
          <w:rFonts w:ascii="Arial" w:hAnsi="Arial" w:cs="Arial"/>
          <w:color w:val="5B9BD5" w:themeColor="accent5"/>
          <w:sz w:val="20"/>
          <w:szCs w:val="20"/>
        </w:rPr>
        <w:tab/>
      </w:r>
      <w:r w:rsidRPr="00AC1453">
        <w:rPr>
          <w:rFonts w:ascii="Arial" w:hAnsi="Arial" w:cs="Arial"/>
          <w:color w:val="5B9BD5" w:themeColor="accent5"/>
          <w:sz w:val="20"/>
          <w:szCs w:val="20"/>
        </w:rPr>
        <w:tab/>
      </w:r>
      <w:r w:rsidRPr="00AC1453">
        <w:rPr>
          <w:rFonts w:ascii="Arial" w:hAnsi="Arial" w:cs="Arial"/>
          <w:color w:val="5B9BD5" w:themeColor="accent5"/>
          <w:sz w:val="20"/>
          <w:szCs w:val="20"/>
        </w:rPr>
        <w:tab/>
      </w:r>
      <w:proofErr w:type="spellStart"/>
      <w:r w:rsidRPr="00AC1453">
        <w:rPr>
          <w:rFonts w:ascii="Arial" w:hAnsi="Arial" w:cs="Arial"/>
          <w:color w:val="5B9BD5" w:themeColor="accent5"/>
          <w:sz w:val="20"/>
          <w:szCs w:val="20"/>
        </w:rPr>
        <w:t>result</w:t>
      </w:r>
      <w:proofErr w:type="spellEnd"/>
      <w:r w:rsidRPr="00AC1453">
        <w:rPr>
          <w:rFonts w:ascii="Arial" w:hAnsi="Arial" w:cs="Arial"/>
          <w:color w:val="5B9BD5" w:themeColor="accent5"/>
          <w:sz w:val="20"/>
          <w:szCs w:val="20"/>
        </w:rPr>
        <w:t xml:space="preserve"> += a[i] * </w:t>
      </w:r>
      <w:proofErr w:type="spellStart"/>
      <w:r w:rsidRPr="00AC1453">
        <w:rPr>
          <w:rFonts w:ascii="Arial" w:hAnsi="Arial" w:cs="Arial"/>
          <w:color w:val="5B9BD5" w:themeColor="accent5"/>
          <w:sz w:val="20"/>
          <w:szCs w:val="20"/>
        </w:rPr>
        <w:t>xpwr</w:t>
      </w:r>
      <w:proofErr w:type="spellEnd"/>
      <w:r w:rsidRPr="00AC1453">
        <w:rPr>
          <w:rFonts w:ascii="Arial" w:hAnsi="Arial" w:cs="Arial"/>
          <w:color w:val="5B9BD5" w:themeColor="accent5"/>
          <w:sz w:val="20"/>
          <w:szCs w:val="20"/>
        </w:rPr>
        <w:t>;</w:t>
      </w:r>
    </w:p>
    <w:p w14:paraId="0A995871" w14:textId="1EE360E8" w:rsidR="00555686" w:rsidRPr="00AC1453" w:rsidRDefault="00555686" w:rsidP="002778A2">
      <w:pPr>
        <w:jc w:val="both"/>
        <w:rPr>
          <w:rFonts w:ascii="Arial" w:hAnsi="Arial" w:cs="Arial"/>
          <w:color w:val="5B9BD5" w:themeColor="accent5"/>
          <w:sz w:val="20"/>
          <w:szCs w:val="20"/>
        </w:rPr>
      </w:pPr>
      <w:r w:rsidRPr="00AC1453">
        <w:rPr>
          <w:rFonts w:ascii="Arial" w:hAnsi="Arial" w:cs="Arial"/>
          <w:color w:val="5B9BD5" w:themeColor="accent5"/>
          <w:sz w:val="20"/>
          <w:szCs w:val="20"/>
        </w:rPr>
        <w:t xml:space="preserve">8 </w:t>
      </w:r>
      <w:r w:rsidRPr="00AC1453">
        <w:rPr>
          <w:rFonts w:ascii="Arial" w:hAnsi="Arial" w:cs="Arial"/>
          <w:color w:val="5B9BD5" w:themeColor="accent5"/>
          <w:sz w:val="20"/>
          <w:szCs w:val="20"/>
        </w:rPr>
        <w:tab/>
      </w:r>
      <w:r w:rsidRPr="00AC1453">
        <w:rPr>
          <w:rFonts w:ascii="Arial" w:hAnsi="Arial" w:cs="Arial"/>
          <w:color w:val="5B9BD5" w:themeColor="accent5"/>
          <w:sz w:val="20"/>
          <w:szCs w:val="20"/>
        </w:rPr>
        <w:tab/>
      </w:r>
      <w:r w:rsidRPr="00AC1453">
        <w:rPr>
          <w:rFonts w:ascii="Arial" w:hAnsi="Arial" w:cs="Arial"/>
          <w:color w:val="5B9BD5" w:themeColor="accent5"/>
          <w:sz w:val="20"/>
          <w:szCs w:val="20"/>
        </w:rPr>
        <w:tab/>
      </w:r>
      <w:proofErr w:type="spellStart"/>
      <w:r w:rsidRPr="00AC1453">
        <w:rPr>
          <w:rFonts w:ascii="Arial" w:hAnsi="Arial" w:cs="Arial"/>
          <w:color w:val="5B9BD5" w:themeColor="accent5"/>
          <w:sz w:val="20"/>
          <w:szCs w:val="20"/>
        </w:rPr>
        <w:t>xpwr</w:t>
      </w:r>
      <w:proofErr w:type="spellEnd"/>
      <w:r w:rsidRPr="00AC1453">
        <w:rPr>
          <w:rFonts w:ascii="Arial" w:hAnsi="Arial" w:cs="Arial"/>
          <w:color w:val="5B9BD5" w:themeColor="accent5"/>
          <w:sz w:val="20"/>
          <w:szCs w:val="20"/>
        </w:rPr>
        <w:t xml:space="preserve"> = x * </w:t>
      </w:r>
      <w:proofErr w:type="spellStart"/>
      <w:r w:rsidRPr="00AC1453">
        <w:rPr>
          <w:rFonts w:ascii="Arial" w:hAnsi="Arial" w:cs="Arial"/>
          <w:color w:val="5B9BD5" w:themeColor="accent5"/>
          <w:sz w:val="20"/>
          <w:szCs w:val="20"/>
        </w:rPr>
        <w:t>xpwr</w:t>
      </w:r>
      <w:proofErr w:type="spellEnd"/>
      <w:r w:rsidRPr="00AC1453">
        <w:rPr>
          <w:rFonts w:ascii="Arial" w:hAnsi="Arial" w:cs="Arial"/>
          <w:color w:val="5B9BD5" w:themeColor="accent5"/>
          <w:sz w:val="20"/>
          <w:szCs w:val="20"/>
        </w:rPr>
        <w:t>;</w:t>
      </w:r>
    </w:p>
    <w:p w14:paraId="37E2AC23" w14:textId="4766DE76" w:rsidR="00555686" w:rsidRPr="00AC1453" w:rsidRDefault="00555686" w:rsidP="002778A2">
      <w:pPr>
        <w:jc w:val="both"/>
        <w:rPr>
          <w:rFonts w:ascii="Arial" w:hAnsi="Arial" w:cs="Arial"/>
          <w:color w:val="5B9BD5" w:themeColor="accent5"/>
          <w:sz w:val="20"/>
          <w:szCs w:val="20"/>
        </w:rPr>
      </w:pPr>
      <w:r w:rsidRPr="00AC1453">
        <w:rPr>
          <w:rFonts w:ascii="Arial" w:hAnsi="Arial" w:cs="Arial"/>
          <w:color w:val="5B9BD5" w:themeColor="accent5"/>
          <w:sz w:val="20"/>
          <w:szCs w:val="20"/>
        </w:rPr>
        <w:t xml:space="preserve">9 </w:t>
      </w:r>
      <w:r w:rsidRPr="00AC1453">
        <w:rPr>
          <w:rFonts w:ascii="Arial" w:hAnsi="Arial" w:cs="Arial"/>
          <w:color w:val="5B9BD5" w:themeColor="accent5"/>
          <w:sz w:val="20"/>
          <w:szCs w:val="20"/>
        </w:rPr>
        <w:tab/>
      </w:r>
      <w:r w:rsidRPr="00AC1453">
        <w:rPr>
          <w:rFonts w:ascii="Arial" w:hAnsi="Arial" w:cs="Arial"/>
          <w:color w:val="5B9BD5" w:themeColor="accent5"/>
          <w:sz w:val="20"/>
          <w:szCs w:val="20"/>
        </w:rPr>
        <w:tab/>
        <w:t>}</w:t>
      </w:r>
    </w:p>
    <w:p w14:paraId="0DF28054" w14:textId="2E77DD05" w:rsidR="00555686" w:rsidRPr="00AC1453" w:rsidRDefault="00555686" w:rsidP="002778A2">
      <w:pPr>
        <w:jc w:val="both"/>
        <w:rPr>
          <w:rFonts w:ascii="Arial" w:hAnsi="Arial" w:cs="Arial"/>
          <w:color w:val="5B9BD5" w:themeColor="accent5"/>
          <w:sz w:val="20"/>
          <w:szCs w:val="20"/>
        </w:rPr>
      </w:pPr>
      <w:r w:rsidRPr="00AC1453">
        <w:rPr>
          <w:rFonts w:ascii="Arial" w:hAnsi="Arial" w:cs="Arial"/>
          <w:color w:val="5B9BD5" w:themeColor="accent5"/>
          <w:sz w:val="20"/>
          <w:szCs w:val="20"/>
        </w:rPr>
        <w:t xml:space="preserve">10 </w:t>
      </w:r>
      <w:r w:rsidRPr="00AC1453">
        <w:rPr>
          <w:rFonts w:ascii="Arial" w:hAnsi="Arial" w:cs="Arial"/>
          <w:color w:val="5B9BD5" w:themeColor="accent5"/>
          <w:sz w:val="20"/>
          <w:szCs w:val="20"/>
        </w:rPr>
        <w:tab/>
      </w:r>
      <w:r w:rsidRPr="00AC1453">
        <w:rPr>
          <w:rFonts w:ascii="Arial" w:hAnsi="Arial" w:cs="Arial"/>
          <w:color w:val="5B9BD5" w:themeColor="accent5"/>
          <w:sz w:val="20"/>
          <w:szCs w:val="20"/>
        </w:rPr>
        <w:tab/>
      </w:r>
      <w:proofErr w:type="spellStart"/>
      <w:r w:rsidRPr="00AC1453">
        <w:rPr>
          <w:rFonts w:ascii="Arial" w:hAnsi="Arial" w:cs="Arial"/>
          <w:color w:val="5B9BD5" w:themeColor="accent5"/>
          <w:sz w:val="20"/>
          <w:szCs w:val="20"/>
        </w:rPr>
        <w:t>return</w:t>
      </w:r>
      <w:proofErr w:type="spellEnd"/>
      <w:r w:rsidRPr="00AC1453">
        <w:rPr>
          <w:rFonts w:ascii="Arial" w:hAnsi="Arial" w:cs="Arial"/>
          <w:color w:val="5B9BD5" w:themeColor="accent5"/>
          <w:sz w:val="20"/>
          <w:szCs w:val="20"/>
        </w:rPr>
        <w:t xml:space="preserve"> </w:t>
      </w:r>
      <w:proofErr w:type="spellStart"/>
      <w:r w:rsidRPr="00AC1453">
        <w:rPr>
          <w:rFonts w:ascii="Arial" w:hAnsi="Arial" w:cs="Arial"/>
          <w:color w:val="5B9BD5" w:themeColor="accent5"/>
          <w:sz w:val="20"/>
          <w:szCs w:val="20"/>
        </w:rPr>
        <w:t>result</w:t>
      </w:r>
      <w:proofErr w:type="spellEnd"/>
      <w:r w:rsidRPr="00AC1453">
        <w:rPr>
          <w:rFonts w:ascii="Arial" w:hAnsi="Arial" w:cs="Arial"/>
          <w:color w:val="5B9BD5" w:themeColor="accent5"/>
          <w:sz w:val="20"/>
          <w:szCs w:val="20"/>
        </w:rPr>
        <w:t>;</w:t>
      </w:r>
    </w:p>
    <w:p w14:paraId="36731A23" w14:textId="3E5F83AE" w:rsidR="00555686" w:rsidRPr="00AC1453" w:rsidRDefault="00555686" w:rsidP="002778A2">
      <w:pPr>
        <w:jc w:val="both"/>
        <w:rPr>
          <w:rFonts w:ascii="Arial" w:hAnsi="Arial" w:cs="Arial"/>
          <w:color w:val="5B9BD5" w:themeColor="accent5"/>
          <w:sz w:val="20"/>
          <w:szCs w:val="20"/>
        </w:rPr>
      </w:pPr>
      <w:r w:rsidRPr="00AC1453">
        <w:rPr>
          <w:rFonts w:ascii="Arial" w:hAnsi="Arial" w:cs="Arial"/>
          <w:color w:val="5B9BD5" w:themeColor="accent5"/>
          <w:sz w:val="20"/>
          <w:szCs w:val="20"/>
        </w:rPr>
        <w:t xml:space="preserve">11 </w:t>
      </w:r>
      <w:r w:rsidRPr="00AC1453">
        <w:rPr>
          <w:rFonts w:ascii="Arial" w:hAnsi="Arial" w:cs="Arial"/>
          <w:color w:val="5B9BD5" w:themeColor="accent5"/>
          <w:sz w:val="20"/>
          <w:szCs w:val="20"/>
        </w:rPr>
        <w:tab/>
        <w:t>}</w:t>
      </w:r>
    </w:p>
    <w:p w14:paraId="2C01118D" w14:textId="77777777" w:rsidR="000B77BA" w:rsidRPr="000B77BA" w:rsidRDefault="000B77BA" w:rsidP="000B77BA">
      <w:pPr>
        <w:jc w:val="both"/>
        <w:rPr>
          <w:rFonts w:ascii="Arial" w:hAnsi="Arial" w:cs="Arial"/>
          <w:sz w:val="20"/>
          <w:szCs w:val="20"/>
        </w:rPr>
      </w:pPr>
      <w:r w:rsidRPr="000B77BA">
        <w:rPr>
          <w:rFonts w:ascii="Arial" w:hAnsi="Arial" w:cs="Arial"/>
          <w:sz w:val="20"/>
          <w:szCs w:val="20"/>
        </w:rPr>
        <w:t>A. Para el grado n, ¿cuántas sumas y cuántas multiplicaciones realiza este código?</w:t>
      </w:r>
    </w:p>
    <w:p w14:paraId="074106F9" w14:textId="77777777" w:rsidR="000B77BA" w:rsidRDefault="000B77BA" w:rsidP="000B77BA">
      <w:pPr>
        <w:jc w:val="both"/>
        <w:rPr>
          <w:rFonts w:ascii="Arial" w:hAnsi="Arial" w:cs="Arial"/>
          <w:sz w:val="20"/>
          <w:szCs w:val="20"/>
        </w:rPr>
      </w:pPr>
      <w:r w:rsidRPr="000B77BA">
        <w:rPr>
          <w:rFonts w:ascii="Arial" w:hAnsi="Arial" w:cs="Arial"/>
          <w:sz w:val="20"/>
          <w:szCs w:val="20"/>
        </w:rPr>
        <w:t>B. En nuestra máquina de referencia, con operaciones aritméticas que tienen las latencias que se muestran en la Figura 5.12, medimos el CPE para esta función como 5.00. Explique cómo surge este CPE en función de las dependencias de datos formadas entre iteraciones debido a las operaciones que implementan las líneas 7 y 8 de la función.</w:t>
      </w:r>
    </w:p>
    <w:p w14:paraId="2B3D1628" w14:textId="06E4814C" w:rsidR="00555686" w:rsidRPr="00555686" w:rsidRDefault="00555686" w:rsidP="000B77BA">
      <w:pPr>
        <w:jc w:val="both"/>
        <w:rPr>
          <w:rFonts w:ascii="Arial" w:hAnsi="Arial" w:cs="Arial"/>
          <w:b/>
          <w:bCs/>
          <w:sz w:val="20"/>
          <w:szCs w:val="20"/>
          <w:u w:val="single"/>
        </w:rPr>
      </w:pPr>
      <w:r w:rsidRPr="00555686">
        <w:rPr>
          <w:rFonts w:ascii="Arial" w:hAnsi="Arial" w:cs="Arial"/>
          <w:b/>
          <w:bCs/>
          <w:sz w:val="20"/>
          <w:szCs w:val="20"/>
          <w:u w:val="single"/>
        </w:rPr>
        <w:t>Respuestas</w:t>
      </w:r>
    </w:p>
    <w:p w14:paraId="671F1B27" w14:textId="77777777" w:rsidR="00555686" w:rsidRDefault="00555686" w:rsidP="002778A2">
      <w:pPr>
        <w:spacing w:line="240" w:lineRule="auto"/>
        <w:jc w:val="both"/>
        <w:rPr>
          <w:rFonts w:ascii="Arial" w:hAnsi="Arial" w:cs="Arial"/>
          <w:sz w:val="20"/>
          <w:szCs w:val="20"/>
        </w:rPr>
      </w:pPr>
      <w:r w:rsidRPr="00AF1389">
        <w:rPr>
          <w:rFonts w:ascii="Arial" w:hAnsi="Arial" w:cs="Arial"/>
          <w:sz w:val="20"/>
          <w:szCs w:val="20"/>
        </w:rPr>
        <w:t xml:space="preserve">La evaluación de polinomios es una técnica central para resolver muchos problemas. Por ejemplo, las funciones polinómicas se usan comúnmente para aproximar funciones trigonométricas en </w:t>
      </w:r>
      <w:r>
        <w:rPr>
          <w:rFonts w:ascii="Arial" w:hAnsi="Arial" w:cs="Arial"/>
          <w:sz w:val="20"/>
          <w:szCs w:val="20"/>
        </w:rPr>
        <w:t xml:space="preserve">la </w:t>
      </w:r>
      <w:r w:rsidRPr="00AF1389">
        <w:rPr>
          <w:rFonts w:ascii="Arial" w:hAnsi="Arial" w:cs="Arial"/>
          <w:sz w:val="20"/>
          <w:szCs w:val="20"/>
        </w:rPr>
        <w:t>biblioteca</w:t>
      </w:r>
      <w:r>
        <w:rPr>
          <w:rFonts w:ascii="Arial" w:hAnsi="Arial" w:cs="Arial"/>
          <w:sz w:val="20"/>
          <w:szCs w:val="20"/>
        </w:rPr>
        <w:t xml:space="preserve"> </w:t>
      </w:r>
      <w:proofErr w:type="spellStart"/>
      <w:r>
        <w:rPr>
          <w:rFonts w:ascii="Arial" w:hAnsi="Arial" w:cs="Arial"/>
          <w:sz w:val="20"/>
          <w:szCs w:val="20"/>
        </w:rPr>
        <w:t>math</w:t>
      </w:r>
      <w:proofErr w:type="spellEnd"/>
      <w:r w:rsidRPr="00AF1389">
        <w:rPr>
          <w:rFonts w:ascii="Arial" w:hAnsi="Arial" w:cs="Arial"/>
          <w:sz w:val="20"/>
          <w:szCs w:val="20"/>
        </w:rPr>
        <w:t>.</w:t>
      </w:r>
    </w:p>
    <w:p w14:paraId="2F61A0EE" w14:textId="22F44A73" w:rsidR="00555686" w:rsidRPr="00AF1389" w:rsidRDefault="00555686" w:rsidP="002778A2">
      <w:pPr>
        <w:spacing w:line="240" w:lineRule="auto"/>
        <w:jc w:val="both"/>
        <w:rPr>
          <w:rFonts w:ascii="Arial" w:hAnsi="Arial" w:cs="Arial"/>
          <w:sz w:val="20"/>
          <w:szCs w:val="20"/>
        </w:rPr>
      </w:pPr>
      <w:r w:rsidRPr="00AF1389">
        <w:rPr>
          <w:rFonts w:ascii="Arial" w:hAnsi="Arial" w:cs="Arial"/>
          <w:sz w:val="20"/>
          <w:szCs w:val="20"/>
        </w:rPr>
        <w:t xml:space="preserve">A. </w:t>
      </w:r>
      <w:r w:rsidR="003F3E16">
        <w:rPr>
          <w:rFonts w:ascii="Arial" w:hAnsi="Arial" w:cs="Arial"/>
          <w:sz w:val="20"/>
          <w:szCs w:val="20"/>
        </w:rPr>
        <w:t>L</w:t>
      </w:r>
      <w:r w:rsidR="003F3E16" w:rsidRPr="003F3E16">
        <w:rPr>
          <w:rFonts w:ascii="Arial" w:hAnsi="Arial" w:cs="Arial"/>
          <w:sz w:val="20"/>
          <w:szCs w:val="20"/>
        </w:rPr>
        <w:t>a función realiza n sumas para sumar los términos del polinomio y 2n multiplicaciones para calcular las potencias de x y multiplicarlas por los coeficientes correspondientes</w:t>
      </w:r>
      <w:r w:rsidRPr="00AF1389">
        <w:rPr>
          <w:rFonts w:ascii="Arial" w:hAnsi="Arial" w:cs="Arial"/>
          <w:sz w:val="20"/>
          <w:szCs w:val="20"/>
        </w:rPr>
        <w:t>.</w:t>
      </w:r>
    </w:p>
    <w:p w14:paraId="6D10AC0B" w14:textId="42ED055F" w:rsidR="003F3E16" w:rsidRDefault="00555686" w:rsidP="002778A2">
      <w:pPr>
        <w:spacing w:line="240" w:lineRule="auto"/>
        <w:jc w:val="both"/>
        <w:rPr>
          <w:rFonts w:ascii="Arial" w:hAnsi="Arial" w:cs="Arial"/>
          <w:sz w:val="20"/>
          <w:szCs w:val="20"/>
        </w:rPr>
      </w:pPr>
      <w:r w:rsidRPr="00AF1389">
        <w:rPr>
          <w:rFonts w:ascii="Arial" w:hAnsi="Arial" w:cs="Arial"/>
          <w:sz w:val="20"/>
          <w:szCs w:val="20"/>
        </w:rPr>
        <w:t xml:space="preserve">B. Podemos ver que el cálculo que limita el rendimiento aquí es el cómputo repetido de la expresión </w:t>
      </w:r>
      <w:proofErr w:type="spellStart"/>
      <w:r w:rsidRPr="00AF1389">
        <w:rPr>
          <w:rFonts w:ascii="Arial" w:hAnsi="Arial" w:cs="Arial"/>
          <w:sz w:val="20"/>
          <w:szCs w:val="20"/>
        </w:rPr>
        <w:t>xpwr</w:t>
      </w:r>
      <w:proofErr w:type="spellEnd"/>
      <w:r w:rsidRPr="00AF1389">
        <w:rPr>
          <w:rFonts w:ascii="Arial" w:hAnsi="Arial" w:cs="Arial"/>
          <w:sz w:val="20"/>
          <w:szCs w:val="20"/>
        </w:rPr>
        <w:t xml:space="preserve"> = x * </w:t>
      </w:r>
      <w:proofErr w:type="spellStart"/>
      <w:r w:rsidRPr="00AF1389">
        <w:rPr>
          <w:rFonts w:ascii="Arial" w:hAnsi="Arial" w:cs="Arial"/>
          <w:sz w:val="20"/>
          <w:szCs w:val="20"/>
        </w:rPr>
        <w:t>xpwr</w:t>
      </w:r>
      <w:proofErr w:type="spellEnd"/>
      <w:r w:rsidRPr="00AF1389">
        <w:rPr>
          <w:rFonts w:ascii="Arial" w:hAnsi="Arial" w:cs="Arial"/>
          <w:sz w:val="20"/>
          <w:szCs w:val="20"/>
        </w:rPr>
        <w:t>.</w:t>
      </w:r>
      <w:r w:rsidR="003F3E16">
        <w:rPr>
          <w:rFonts w:ascii="Arial" w:hAnsi="Arial" w:cs="Arial"/>
          <w:sz w:val="20"/>
          <w:szCs w:val="20"/>
        </w:rPr>
        <w:t xml:space="preserve"> </w:t>
      </w:r>
      <w:r w:rsidR="003F3E16" w:rsidRPr="003F3E16">
        <w:rPr>
          <w:rFonts w:ascii="Arial" w:hAnsi="Arial" w:cs="Arial"/>
          <w:sz w:val="20"/>
          <w:szCs w:val="20"/>
        </w:rPr>
        <w:t xml:space="preserve">La dependencia de datos entre iteraciones se produce porque el cálculo de </w:t>
      </w:r>
      <w:proofErr w:type="spellStart"/>
      <w:r w:rsidR="003F3E16" w:rsidRPr="003F3E16">
        <w:rPr>
          <w:rFonts w:ascii="Arial" w:hAnsi="Arial" w:cs="Arial"/>
          <w:sz w:val="20"/>
          <w:szCs w:val="20"/>
        </w:rPr>
        <w:t>xpwr</w:t>
      </w:r>
      <w:proofErr w:type="spellEnd"/>
      <w:r w:rsidR="003F3E16" w:rsidRPr="003F3E16">
        <w:rPr>
          <w:rFonts w:ascii="Arial" w:hAnsi="Arial" w:cs="Arial"/>
          <w:sz w:val="20"/>
          <w:szCs w:val="20"/>
        </w:rPr>
        <w:t xml:space="preserve"> en la línea 8 depende del valor de </w:t>
      </w:r>
      <w:proofErr w:type="spellStart"/>
      <w:r w:rsidR="003F3E16" w:rsidRPr="003F3E16">
        <w:rPr>
          <w:rFonts w:ascii="Arial" w:hAnsi="Arial" w:cs="Arial"/>
          <w:sz w:val="20"/>
          <w:szCs w:val="20"/>
        </w:rPr>
        <w:t>xpwr</w:t>
      </w:r>
      <w:proofErr w:type="spellEnd"/>
      <w:r w:rsidR="003F3E16" w:rsidRPr="003F3E16">
        <w:rPr>
          <w:rFonts w:ascii="Arial" w:hAnsi="Arial" w:cs="Arial"/>
          <w:sz w:val="20"/>
          <w:szCs w:val="20"/>
        </w:rPr>
        <w:t xml:space="preserve"> de la iteración anterior. Esto significa que el cálculo de una iteración no puede comenzar hasta que se haya completado el de la iteración anterior. Como cada iteración requiere una multiplicación de coma flotante de 5 ciclos de reloj, el tiempo de ejecución de la función se ve limitado por esta dependencia de datos. Por otro lado, la actualización del resultado solo requiere una adición de coma flotante de 3 ciclos de reloj entre iteraciones sucesivas</w:t>
      </w:r>
    </w:p>
    <w:p w14:paraId="658CC0E6" w14:textId="0ED521D1" w:rsidR="00555686" w:rsidRDefault="00555686" w:rsidP="002778A2">
      <w:pPr>
        <w:jc w:val="both"/>
        <w:rPr>
          <w:rFonts w:ascii="Arial" w:hAnsi="Arial" w:cs="Arial"/>
          <w:sz w:val="20"/>
          <w:szCs w:val="20"/>
        </w:rPr>
      </w:pPr>
      <w:r>
        <w:rPr>
          <w:rFonts w:ascii="Arial" w:hAnsi="Arial" w:cs="Arial"/>
          <w:sz w:val="20"/>
          <w:szCs w:val="20"/>
        </w:rPr>
        <w:br w:type="page"/>
      </w:r>
    </w:p>
    <w:p w14:paraId="35A06451" w14:textId="24AA6348" w:rsidR="00555686" w:rsidRPr="00DE3F9E" w:rsidRDefault="00DE3F9E" w:rsidP="002778A2">
      <w:pPr>
        <w:jc w:val="both"/>
        <w:rPr>
          <w:rFonts w:ascii="Arial" w:hAnsi="Arial" w:cs="Arial"/>
          <w:b/>
          <w:sz w:val="20"/>
          <w:szCs w:val="20"/>
        </w:rPr>
      </w:pPr>
      <w:r w:rsidRPr="00DE3F9E">
        <w:rPr>
          <w:rFonts w:ascii="Arial" w:hAnsi="Arial" w:cs="Arial"/>
          <w:b/>
          <w:sz w:val="20"/>
          <w:szCs w:val="20"/>
        </w:rPr>
        <w:lastRenderedPageBreak/>
        <w:t xml:space="preserve">Problema de práctica </w:t>
      </w:r>
      <w:r w:rsidR="00555686" w:rsidRPr="00DE3F9E">
        <w:rPr>
          <w:rFonts w:ascii="Arial" w:hAnsi="Arial" w:cs="Arial"/>
          <w:b/>
          <w:sz w:val="20"/>
          <w:szCs w:val="20"/>
        </w:rPr>
        <w:t>7.</w:t>
      </w:r>
      <w:r w:rsidRPr="00DE3F9E">
        <w:rPr>
          <w:rFonts w:ascii="Arial" w:hAnsi="Arial" w:cs="Arial"/>
          <w:b/>
          <w:sz w:val="20"/>
          <w:szCs w:val="20"/>
        </w:rPr>
        <w:t>1</w:t>
      </w:r>
    </w:p>
    <w:p w14:paraId="217F0819" w14:textId="5A6093F5" w:rsidR="00555686" w:rsidRDefault="00DE3F9E" w:rsidP="002778A2">
      <w:pPr>
        <w:jc w:val="both"/>
        <w:rPr>
          <w:rFonts w:ascii="Arial" w:hAnsi="Arial" w:cs="Arial"/>
          <w:sz w:val="20"/>
          <w:szCs w:val="20"/>
        </w:rPr>
      </w:pPr>
      <w:r w:rsidRPr="00DE3F9E">
        <w:rPr>
          <w:rFonts w:ascii="Arial" w:hAnsi="Arial" w:cs="Arial"/>
          <w:sz w:val="20"/>
          <w:szCs w:val="20"/>
        </w:rPr>
        <w:t xml:space="preserve">Este problema afecta a los módulos </w:t>
      </w:r>
      <w:proofErr w:type="spellStart"/>
      <w:r w:rsidRPr="00DE3F9E">
        <w:rPr>
          <w:rFonts w:ascii="Arial" w:hAnsi="Arial" w:cs="Arial"/>
          <w:sz w:val="20"/>
          <w:szCs w:val="20"/>
        </w:rPr>
        <w:t>m.o</w:t>
      </w:r>
      <w:proofErr w:type="spellEnd"/>
      <w:r w:rsidRPr="00DE3F9E">
        <w:rPr>
          <w:rFonts w:ascii="Arial" w:hAnsi="Arial" w:cs="Arial"/>
          <w:sz w:val="20"/>
          <w:szCs w:val="20"/>
        </w:rPr>
        <w:t xml:space="preserve"> y </w:t>
      </w:r>
      <w:proofErr w:type="spellStart"/>
      <w:proofErr w:type="gramStart"/>
      <w:r w:rsidRPr="00DE3F9E">
        <w:rPr>
          <w:rFonts w:ascii="Arial" w:hAnsi="Arial" w:cs="Arial"/>
          <w:sz w:val="20"/>
          <w:szCs w:val="20"/>
        </w:rPr>
        <w:t>swap.o</w:t>
      </w:r>
      <w:proofErr w:type="spellEnd"/>
      <w:proofErr w:type="gramEnd"/>
      <w:r w:rsidRPr="00DE3F9E">
        <w:rPr>
          <w:rFonts w:ascii="Arial" w:hAnsi="Arial" w:cs="Arial"/>
          <w:sz w:val="20"/>
          <w:szCs w:val="20"/>
        </w:rPr>
        <w:t xml:space="preserve"> de la figura 7.5. Para cada símbolo definido o referenciado en </w:t>
      </w:r>
      <w:proofErr w:type="spellStart"/>
      <w:proofErr w:type="gramStart"/>
      <w:r w:rsidRPr="00DE3F9E">
        <w:rPr>
          <w:rFonts w:ascii="Arial" w:hAnsi="Arial" w:cs="Arial"/>
          <w:sz w:val="20"/>
          <w:szCs w:val="20"/>
        </w:rPr>
        <w:t>swap.o</w:t>
      </w:r>
      <w:proofErr w:type="spellEnd"/>
      <w:proofErr w:type="gramEnd"/>
      <w:r w:rsidRPr="00DE3F9E">
        <w:rPr>
          <w:rFonts w:ascii="Arial" w:hAnsi="Arial" w:cs="Arial"/>
          <w:sz w:val="20"/>
          <w:szCs w:val="20"/>
        </w:rPr>
        <w:t>, indique si tendrá o no una entrada en la tabla de símbolos en la sección .</w:t>
      </w:r>
      <w:proofErr w:type="spellStart"/>
      <w:r w:rsidRPr="00DE3F9E">
        <w:rPr>
          <w:rFonts w:ascii="Arial" w:hAnsi="Arial" w:cs="Arial"/>
          <w:sz w:val="20"/>
          <w:szCs w:val="20"/>
        </w:rPr>
        <w:t>symtab</w:t>
      </w:r>
      <w:proofErr w:type="spellEnd"/>
      <w:r w:rsidRPr="00DE3F9E">
        <w:rPr>
          <w:rFonts w:ascii="Arial" w:hAnsi="Arial" w:cs="Arial"/>
          <w:sz w:val="20"/>
          <w:szCs w:val="20"/>
        </w:rPr>
        <w:t xml:space="preserve"> del módulo </w:t>
      </w:r>
      <w:proofErr w:type="spellStart"/>
      <w:r w:rsidRPr="00DE3F9E">
        <w:rPr>
          <w:rFonts w:ascii="Arial" w:hAnsi="Arial" w:cs="Arial"/>
          <w:sz w:val="20"/>
          <w:szCs w:val="20"/>
        </w:rPr>
        <w:t>swap.o</w:t>
      </w:r>
      <w:proofErr w:type="spellEnd"/>
      <w:r w:rsidRPr="00DE3F9E">
        <w:rPr>
          <w:rFonts w:ascii="Arial" w:hAnsi="Arial" w:cs="Arial"/>
          <w:sz w:val="20"/>
          <w:szCs w:val="20"/>
        </w:rPr>
        <w:t>. En caso afirmativo, indique el módulo que define el símbolo (</w:t>
      </w:r>
      <w:proofErr w:type="spellStart"/>
      <w:proofErr w:type="gramStart"/>
      <w:r w:rsidRPr="00DE3F9E">
        <w:rPr>
          <w:rFonts w:ascii="Arial" w:hAnsi="Arial" w:cs="Arial"/>
          <w:sz w:val="20"/>
          <w:szCs w:val="20"/>
        </w:rPr>
        <w:t>swap.o</w:t>
      </w:r>
      <w:proofErr w:type="spellEnd"/>
      <w:proofErr w:type="gramEnd"/>
      <w:r w:rsidRPr="00DE3F9E">
        <w:rPr>
          <w:rFonts w:ascii="Arial" w:hAnsi="Arial" w:cs="Arial"/>
          <w:sz w:val="20"/>
          <w:szCs w:val="20"/>
        </w:rPr>
        <w:t xml:space="preserve"> o </w:t>
      </w:r>
      <w:proofErr w:type="spellStart"/>
      <w:r w:rsidRPr="00DE3F9E">
        <w:rPr>
          <w:rFonts w:ascii="Arial" w:hAnsi="Arial" w:cs="Arial"/>
          <w:sz w:val="20"/>
          <w:szCs w:val="20"/>
        </w:rPr>
        <w:t>m.o</w:t>
      </w:r>
      <w:proofErr w:type="spellEnd"/>
      <w:r w:rsidRPr="00DE3F9E">
        <w:rPr>
          <w:rFonts w:ascii="Arial" w:hAnsi="Arial" w:cs="Arial"/>
          <w:sz w:val="20"/>
          <w:szCs w:val="20"/>
        </w:rPr>
        <w:t>), el tipo de símbolo (local, global o externo) y la sección (.</w:t>
      </w:r>
      <w:proofErr w:type="spellStart"/>
      <w:r w:rsidRPr="00DE3F9E">
        <w:rPr>
          <w:rFonts w:ascii="Arial" w:hAnsi="Arial" w:cs="Arial"/>
          <w:sz w:val="20"/>
          <w:szCs w:val="20"/>
        </w:rPr>
        <w:t>text</w:t>
      </w:r>
      <w:proofErr w:type="spellEnd"/>
      <w:r w:rsidRPr="00DE3F9E">
        <w:rPr>
          <w:rFonts w:ascii="Arial" w:hAnsi="Arial" w:cs="Arial"/>
          <w:sz w:val="20"/>
          <w:szCs w:val="20"/>
        </w:rPr>
        <w:t>, .data, .</w:t>
      </w:r>
      <w:proofErr w:type="spellStart"/>
      <w:r w:rsidRPr="00DE3F9E">
        <w:rPr>
          <w:rFonts w:ascii="Arial" w:hAnsi="Arial" w:cs="Arial"/>
          <w:sz w:val="20"/>
          <w:szCs w:val="20"/>
        </w:rPr>
        <w:t>bss</w:t>
      </w:r>
      <w:proofErr w:type="spellEnd"/>
      <w:r w:rsidRPr="00DE3F9E">
        <w:rPr>
          <w:rFonts w:ascii="Arial" w:hAnsi="Arial" w:cs="Arial"/>
          <w:sz w:val="20"/>
          <w:szCs w:val="20"/>
        </w:rPr>
        <w:t xml:space="preserve"> o COMMON) a la que está asignado en el módulo.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BB7051" w14:paraId="0EC249C5" w14:textId="77777777" w:rsidTr="00BB7051">
        <w:tc>
          <w:tcPr>
            <w:tcW w:w="4247" w:type="dxa"/>
          </w:tcPr>
          <w:p w14:paraId="6BFD91CA" w14:textId="5B239D9E" w:rsidR="00BB7051" w:rsidRDefault="00BB7051" w:rsidP="002778A2">
            <w:pPr>
              <w:jc w:val="both"/>
              <w:rPr>
                <w:rFonts w:ascii="Arial" w:hAnsi="Arial" w:cs="Arial"/>
                <w:sz w:val="20"/>
                <w:szCs w:val="20"/>
              </w:rPr>
            </w:pPr>
            <w:r>
              <w:rPr>
                <w:rFonts w:ascii="Arial" w:hAnsi="Arial" w:cs="Arial"/>
                <w:sz w:val="20"/>
                <w:szCs w:val="20"/>
              </w:rPr>
              <w:t>(a)</w:t>
            </w:r>
            <w:proofErr w:type="spellStart"/>
            <w:r>
              <w:rPr>
                <w:rFonts w:ascii="Arial" w:hAnsi="Arial" w:cs="Arial"/>
                <w:sz w:val="20"/>
                <w:szCs w:val="20"/>
              </w:rPr>
              <w:t>m.c</w:t>
            </w:r>
            <w:proofErr w:type="spellEnd"/>
          </w:p>
        </w:tc>
        <w:tc>
          <w:tcPr>
            <w:tcW w:w="4247" w:type="dxa"/>
          </w:tcPr>
          <w:p w14:paraId="79CED4AF" w14:textId="12E97F84" w:rsidR="00BB7051" w:rsidRDefault="00BB7051" w:rsidP="002778A2">
            <w:pPr>
              <w:jc w:val="both"/>
              <w:rPr>
                <w:rFonts w:ascii="Arial" w:hAnsi="Arial" w:cs="Arial"/>
                <w:sz w:val="20"/>
                <w:szCs w:val="20"/>
              </w:rPr>
            </w:pPr>
            <w:r>
              <w:rPr>
                <w:rFonts w:ascii="Arial" w:hAnsi="Arial" w:cs="Arial"/>
                <w:sz w:val="20"/>
                <w:szCs w:val="20"/>
              </w:rPr>
              <w:t>(b)</w:t>
            </w:r>
            <w:proofErr w:type="spellStart"/>
            <w:r>
              <w:rPr>
                <w:rFonts w:ascii="Arial" w:hAnsi="Arial" w:cs="Arial"/>
                <w:sz w:val="20"/>
                <w:szCs w:val="20"/>
              </w:rPr>
              <w:t>swap.c</w:t>
            </w:r>
            <w:proofErr w:type="spellEnd"/>
          </w:p>
        </w:tc>
      </w:tr>
      <w:tr w:rsidR="00BB7051" w14:paraId="1D3972D3" w14:textId="77777777" w:rsidTr="00BB7051">
        <w:tc>
          <w:tcPr>
            <w:tcW w:w="4247" w:type="dxa"/>
          </w:tcPr>
          <w:p w14:paraId="4E94B859" w14:textId="6A3C31B2" w:rsidR="00BB7051" w:rsidRDefault="00BB7051" w:rsidP="002778A2">
            <w:pPr>
              <w:jc w:val="both"/>
              <w:rPr>
                <w:rFonts w:ascii="Arial" w:hAnsi="Arial" w:cs="Arial"/>
                <w:sz w:val="20"/>
                <w:szCs w:val="20"/>
              </w:rPr>
            </w:pPr>
            <w:r w:rsidRPr="00BB7051">
              <w:rPr>
                <w:rFonts w:ascii="ZztexMono-Regular" w:hAnsi="ZztexMono-Regular"/>
                <w:color w:val="000000"/>
                <w:sz w:val="20"/>
                <w:szCs w:val="20"/>
              </w:rPr>
              <w:t>1</w:t>
            </w:r>
            <w:r>
              <w:rPr>
                <w:rFonts w:ascii="ZztexMono-Regular" w:hAnsi="ZztexMono-Regular"/>
                <w:color w:val="000000"/>
                <w:sz w:val="20"/>
                <w:szCs w:val="20"/>
              </w:rPr>
              <w:tab/>
            </w:r>
            <w:r w:rsidRPr="00BB7051">
              <w:rPr>
                <w:rFonts w:ascii="ZztexMono-Regular" w:hAnsi="ZztexMono-Regular"/>
                <w:color w:val="000000"/>
                <w:sz w:val="20"/>
                <w:szCs w:val="20"/>
              </w:rPr>
              <w:t xml:space="preserve"> </w:t>
            </w:r>
            <w:proofErr w:type="spellStart"/>
            <w:r w:rsidRPr="00BB7051">
              <w:rPr>
                <w:rFonts w:ascii="ZztexMono-Regular" w:hAnsi="ZztexMono-Regular"/>
                <w:color w:val="000000"/>
                <w:sz w:val="20"/>
                <w:szCs w:val="20"/>
              </w:rPr>
              <w:t>void</w:t>
            </w:r>
            <w:proofErr w:type="spellEnd"/>
            <w:r w:rsidRPr="00BB7051">
              <w:rPr>
                <w:rFonts w:ascii="ZztexMono-Regular" w:hAnsi="ZztexMono-Regular"/>
                <w:color w:val="000000"/>
                <w:sz w:val="20"/>
                <w:szCs w:val="20"/>
              </w:rPr>
              <w:t xml:space="preserve"> </w:t>
            </w:r>
            <w:proofErr w:type="gramStart"/>
            <w:r w:rsidRPr="00BB7051">
              <w:rPr>
                <w:rFonts w:ascii="ZztexMono-Regular" w:hAnsi="ZztexMono-Regular"/>
                <w:color w:val="000000"/>
                <w:sz w:val="20"/>
                <w:szCs w:val="20"/>
              </w:rPr>
              <w:t>swap(</w:t>
            </w:r>
            <w:proofErr w:type="gramEnd"/>
            <w:r w:rsidRPr="00BB7051">
              <w:rPr>
                <w:rFonts w:ascii="ZztexMono-Regular" w:hAnsi="ZztexMono-Regular"/>
                <w:color w:val="000000"/>
                <w:sz w:val="20"/>
                <w:szCs w:val="20"/>
              </w:rPr>
              <w:t>);</w:t>
            </w:r>
          </w:p>
        </w:tc>
        <w:tc>
          <w:tcPr>
            <w:tcW w:w="4247" w:type="dxa"/>
          </w:tcPr>
          <w:p w14:paraId="3A71077F" w14:textId="24891703" w:rsidR="00BB7051" w:rsidRDefault="00BB7051" w:rsidP="002778A2">
            <w:pPr>
              <w:jc w:val="both"/>
              <w:rPr>
                <w:rFonts w:ascii="Arial" w:hAnsi="Arial" w:cs="Arial"/>
                <w:sz w:val="20"/>
                <w:szCs w:val="20"/>
              </w:rPr>
            </w:pPr>
            <w:r>
              <w:rPr>
                <w:rFonts w:ascii="Arial" w:hAnsi="Arial" w:cs="Arial"/>
                <w:sz w:val="20"/>
                <w:szCs w:val="20"/>
              </w:rPr>
              <w:t>1</w:t>
            </w:r>
            <w:r>
              <w:rPr>
                <w:rFonts w:ascii="Arial" w:hAnsi="Arial" w:cs="Arial"/>
                <w:sz w:val="20"/>
                <w:szCs w:val="20"/>
              </w:rPr>
              <w:tab/>
            </w:r>
            <w:proofErr w:type="spellStart"/>
            <w:r w:rsidRPr="00BB7051">
              <w:rPr>
                <w:rFonts w:ascii="Arial" w:hAnsi="Arial" w:cs="Arial"/>
                <w:sz w:val="20"/>
                <w:szCs w:val="20"/>
              </w:rPr>
              <w:t>extern</w:t>
            </w:r>
            <w:proofErr w:type="spellEnd"/>
            <w:r w:rsidRPr="00BB7051">
              <w:rPr>
                <w:rFonts w:ascii="Arial" w:hAnsi="Arial" w:cs="Arial"/>
                <w:sz w:val="20"/>
                <w:szCs w:val="20"/>
              </w:rPr>
              <w:t xml:space="preserve"> </w:t>
            </w:r>
            <w:proofErr w:type="spellStart"/>
            <w:r w:rsidRPr="00BB7051">
              <w:rPr>
                <w:rFonts w:ascii="Arial" w:hAnsi="Arial" w:cs="Arial"/>
                <w:sz w:val="20"/>
                <w:szCs w:val="20"/>
              </w:rPr>
              <w:t>int</w:t>
            </w:r>
            <w:proofErr w:type="spellEnd"/>
            <w:r w:rsidRPr="00BB7051">
              <w:rPr>
                <w:rFonts w:ascii="Arial" w:hAnsi="Arial" w:cs="Arial"/>
                <w:sz w:val="20"/>
                <w:szCs w:val="20"/>
              </w:rPr>
              <w:t xml:space="preserve"> </w:t>
            </w:r>
            <w:proofErr w:type="spellStart"/>
            <w:proofErr w:type="gramStart"/>
            <w:r w:rsidRPr="00BB7051">
              <w:rPr>
                <w:rFonts w:ascii="Arial" w:hAnsi="Arial" w:cs="Arial"/>
                <w:sz w:val="20"/>
                <w:szCs w:val="20"/>
              </w:rPr>
              <w:t>buf</w:t>
            </w:r>
            <w:proofErr w:type="spellEnd"/>
            <w:r w:rsidRPr="00BB7051">
              <w:rPr>
                <w:rFonts w:ascii="Arial" w:hAnsi="Arial" w:cs="Arial"/>
                <w:sz w:val="20"/>
                <w:szCs w:val="20"/>
              </w:rPr>
              <w:t>[</w:t>
            </w:r>
            <w:proofErr w:type="gramEnd"/>
            <w:r w:rsidRPr="00BB7051">
              <w:rPr>
                <w:rFonts w:ascii="Arial" w:hAnsi="Arial" w:cs="Arial"/>
                <w:sz w:val="20"/>
                <w:szCs w:val="20"/>
              </w:rPr>
              <w:t>];</w:t>
            </w:r>
          </w:p>
        </w:tc>
      </w:tr>
      <w:tr w:rsidR="00BB7051" w14:paraId="50BE1C4C" w14:textId="77777777" w:rsidTr="00BB7051">
        <w:tc>
          <w:tcPr>
            <w:tcW w:w="4247" w:type="dxa"/>
          </w:tcPr>
          <w:p w14:paraId="3FF6BA68" w14:textId="01E66021" w:rsidR="00BB7051" w:rsidRDefault="00BB7051" w:rsidP="002778A2">
            <w:pPr>
              <w:jc w:val="both"/>
              <w:rPr>
                <w:rFonts w:ascii="Arial" w:hAnsi="Arial" w:cs="Arial"/>
                <w:sz w:val="20"/>
                <w:szCs w:val="20"/>
              </w:rPr>
            </w:pPr>
            <w:r>
              <w:rPr>
                <w:rFonts w:ascii="Arial" w:hAnsi="Arial" w:cs="Arial"/>
                <w:sz w:val="20"/>
                <w:szCs w:val="20"/>
              </w:rPr>
              <w:t>2</w:t>
            </w:r>
            <w:r>
              <w:rPr>
                <w:rFonts w:ascii="Arial" w:hAnsi="Arial" w:cs="Arial"/>
                <w:sz w:val="20"/>
                <w:szCs w:val="20"/>
              </w:rPr>
              <w:tab/>
            </w:r>
          </w:p>
        </w:tc>
        <w:tc>
          <w:tcPr>
            <w:tcW w:w="4247" w:type="dxa"/>
          </w:tcPr>
          <w:p w14:paraId="7759F2A2" w14:textId="0C267DD3" w:rsidR="00BB7051" w:rsidRDefault="00BB7051" w:rsidP="002778A2">
            <w:pPr>
              <w:jc w:val="both"/>
              <w:rPr>
                <w:rFonts w:ascii="Arial" w:hAnsi="Arial" w:cs="Arial"/>
                <w:sz w:val="20"/>
                <w:szCs w:val="20"/>
              </w:rPr>
            </w:pPr>
            <w:r>
              <w:rPr>
                <w:rFonts w:ascii="Arial" w:hAnsi="Arial" w:cs="Arial"/>
                <w:sz w:val="20"/>
                <w:szCs w:val="20"/>
              </w:rPr>
              <w:t>2</w:t>
            </w:r>
            <w:r>
              <w:rPr>
                <w:rFonts w:ascii="Arial" w:hAnsi="Arial" w:cs="Arial"/>
                <w:sz w:val="20"/>
                <w:szCs w:val="20"/>
              </w:rPr>
              <w:tab/>
            </w:r>
          </w:p>
        </w:tc>
      </w:tr>
      <w:tr w:rsidR="00BB7051" w14:paraId="61BB2C7D" w14:textId="77777777" w:rsidTr="00BB7051">
        <w:tc>
          <w:tcPr>
            <w:tcW w:w="4247" w:type="dxa"/>
          </w:tcPr>
          <w:p w14:paraId="28507BBC" w14:textId="41157AAC" w:rsidR="00BB7051" w:rsidRDefault="00BB7051" w:rsidP="002778A2">
            <w:pPr>
              <w:jc w:val="both"/>
              <w:rPr>
                <w:rFonts w:ascii="Arial" w:hAnsi="Arial" w:cs="Arial"/>
                <w:sz w:val="20"/>
                <w:szCs w:val="20"/>
              </w:rPr>
            </w:pPr>
            <w:r>
              <w:rPr>
                <w:rFonts w:ascii="ZztexMono-Regular" w:hAnsi="ZztexMono-Regular"/>
                <w:color w:val="000000"/>
                <w:sz w:val="20"/>
                <w:szCs w:val="20"/>
              </w:rPr>
              <w:t>3</w:t>
            </w:r>
            <w:r>
              <w:rPr>
                <w:rFonts w:ascii="ZztexMono-Regular" w:hAnsi="ZztexMono-Regular"/>
                <w:color w:val="000000"/>
                <w:sz w:val="20"/>
                <w:szCs w:val="20"/>
              </w:rPr>
              <w:tab/>
            </w:r>
            <w:proofErr w:type="spellStart"/>
            <w:r w:rsidRPr="00BB7051">
              <w:rPr>
                <w:rFonts w:ascii="ZztexMono-Regular" w:hAnsi="ZztexMono-Regular"/>
                <w:color w:val="000000"/>
                <w:sz w:val="20"/>
                <w:szCs w:val="20"/>
              </w:rPr>
              <w:t>nt</w:t>
            </w:r>
            <w:proofErr w:type="spellEnd"/>
            <w:r w:rsidRPr="00BB7051">
              <w:rPr>
                <w:rFonts w:ascii="ZztexMono-Regular" w:hAnsi="ZztexMono-Regular"/>
                <w:color w:val="000000"/>
                <w:sz w:val="20"/>
                <w:szCs w:val="20"/>
              </w:rPr>
              <w:t xml:space="preserve"> </w:t>
            </w:r>
            <w:proofErr w:type="spellStart"/>
            <w:proofErr w:type="gramStart"/>
            <w:r w:rsidRPr="00BB7051">
              <w:rPr>
                <w:rFonts w:ascii="ZztexMono-Regular" w:hAnsi="ZztexMono-Regular"/>
                <w:color w:val="000000"/>
                <w:sz w:val="20"/>
                <w:szCs w:val="20"/>
              </w:rPr>
              <w:t>buf</w:t>
            </w:r>
            <w:proofErr w:type="spellEnd"/>
            <w:r w:rsidRPr="00BB7051">
              <w:rPr>
                <w:rFonts w:ascii="ZztexMono-Regular" w:hAnsi="ZztexMono-Regular"/>
                <w:color w:val="000000"/>
                <w:sz w:val="20"/>
                <w:szCs w:val="20"/>
              </w:rPr>
              <w:t>[</w:t>
            </w:r>
            <w:proofErr w:type="gramEnd"/>
            <w:r w:rsidRPr="00BB7051">
              <w:rPr>
                <w:rFonts w:ascii="ZztexMono-Regular" w:hAnsi="ZztexMono-Regular"/>
                <w:color w:val="000000"/>
                <w:sz w:val="20"/>
                <w:szCs w:val="20"/>
              </w:rPr>
              <w:t>2] = {1, 2};</w:t>
            </w:r>
          </w:p>
        </w:tc>
        <w:tc>
          <w:tcPr>
            <w:tcW w:w="4247" w:type="dxa"/>
          </w:tcPr>
          <w:p w14:paraId="32A792E5" w14:textId="1F7913E5" w:rsidR="00BB7051" w:rsidRDefault="00BB7051" w:rsidP="002778A2">
            <w:pPr>
              <w:jc w:val="both"/>
              <w:rPr>
                <w:rFonts w:ascii="Arial" w:hAnsi="Arial" w:cs="Arial"/>
                <w:sz w:val="20"/>
                <w:szCs w:val="20"/>
              </w:rPr>
            </w:pPr>
            <w:r>
              <w:rPr>
                <w:rFonts w:ascii="Arial" w:hAnsi="Arial" w:cs="Arial"/>
                <w:sz w:val="20"/>
                <w:szCs w:val="20"/>
              </w:rPr>
              <w:t>3</w:t>
            </w:r>
            <w:r>
              <w:rPr>
                <w:rFonts w:ascii="Arial" w:hAnsi="Arial" w:cs="Arial"/>
                <w:sz w:val="20"/>
                <w:szCs w:val="20"/>
              </w:rPr>
              <w:tab/>
            </w:r>
            <w:proofErr w:type="spellStart"/>
            <w:r w:rsidRPr="00BB7051">
              <w:rPr>
                <w:rFonts w:ascii="Arial" w:hAnsi="Arial" w:cs="Arial"/>
                <w:sz w:val="20"/>
                <w:szCs w:val="20"/>
              </w:rPr>
              <w:t>int</w:t>
            </w:r>
            <w:proofErr w:type="spellEnd"/>
            <w:r w:rsidRPr="00BB7051">
              <w:rPr>
                <w:rFonts w:ascii="Arial" w:hAnsi="Arial" w:cs="Arial"/>
                <w:sz w:val="20"/>
                <w:szCs w:val="20"/>
              </w:rPr>
              <w:t xml:space="preserve"> *bufp0 = &amp;</w:t>
            </w:r>
            <w:proofErr w:type="spellStart"/>
            <w:proofErr w:type="gramStart"/>
            <w:r w:rsidRPr="00BB7051">
              <w:rPr>
                <w:rFonts w:ascii="Arial" w:hAnsi="Arial" w:cs="Arial"/>
                <w:sz w:val="20"/>
                <w:szCs w:val="20"/>
              </w:rPr>
              <w:t>buf</w:t>
            </w:r>
            <w:proofErr w:type="spellEnd"/>
            <w:r w:rsidRPr="00BB7051">
              <w:rPr>
                <w:rFonts w:ascii="Arial" w:hAnsi="Arial" w:cs="Arial"/>
                <w:sz w:val="20"/>
                <w:szCs w:val="20"/>
              </w:rPr>
              <w:t>[</w:t>
            </w:r>
            <w:proofErr w:type="gramEnd"/>
            <w:r w:rsidRPr="00BB7051">
              <w:rPr>
                <w:rFonts w:ascii="Arial" w:hAnsi="Arial" w:cs="Arial"/>
                <w:sz w:val="20"/>
                <w:szCs w:val="20"/>
              </w:rPr>
              <w:t>0];</w:t>
            </w:r>
          </w:p>
        </w:tc>
      </w:tr>
      <w:tr w:rsidR="00BB7051" w14:paraId="1DDFCDA5" w14:textId="77777777" w:rsidTr="00BB7051">
        <w:tc>
          <w:tcPr>
            <w:tcW w:w="4247" w:type="dxa"/>
          </w:tcPr>
          <w:p w14:paraId="64A69452" w14:textId="7E028DA1" w:rsidR="00BB7051" w:rsidRDefault="00BB7051" w:rsidP="002778A2">
            <w:pPr>
              <w:jc w:val="both"/>
              <w:rPr>
                <w:rFonts w:ascii="Arial" w:hAnsi="Arial" w:cs="Arial"/>
                <w:sz w:val="20"/>
                <w:szCs w:val="20"/>
              </w:rPr>
            </w:pPr>
            <w:r>
              <w:rPr>
                <w:rFonts w:ascii="Arial" w:hAnsi="Arial" w:cs="Arial"/>
                <w:sz w:val="20"/>
                <w:szCs w:val="20"/>
              </w:rPr>
              <w:t>4</w:t>
            </w:r>
            <w:r>
              <w:rPr>
                <w:rFonts w:ascii="Arial" w:hAnsi="Arial" w:cs="Arial"/>
                <w:sz w:val="20"/>
                <w:szCs w:val="20"/>
              </w:rPr>
              <w:tab/>
            </w:r>
          </w:p>
        </w:tc>
        <w:tc>
          <w:tcPr>
            <w:tcW w:w="4247" w:type="dxa"/>
          </w:tcPr>
          <w:p w14:paraId="6594F09E" w14:textId="74C4FB77" w:rsidR="00BB7051" w:rsidRDefault="00BB7051" w:rsidP="002778A2">
            <w:pPr>
              <w:jc w:val="both"/>
              <w:rPr>
                <w:rFonts w:ascii="Arial" w:hAnsi="Arial" w:cs="Arial"/>
                <w:sz w:val="20"/>
                <w:szCs w:val="20"/>
              </w:rPr>
            </w:pPr>
            <w:r>
              <w:rPr>
                <w:rFonts w:ascii="Arial" w:hAnsi="Arial" w:cs="Arial"/>
                <w:sz w:val="20"/>
                <w:szCs w:val="20"/>
              </w:rPr>
              <w:t>4</w:t>
            </w:r>
            <w:r>
              <w:rPr>
                <w:rFonts w:ascii="Arial" w:hAnsi="Arial" w:cs="Arial"/>
                <w:sz w:val="20"/>
                <w:szCs w:val="20"/>
              </w:rPr>
              <w:tab/>
            </w:r>
            <w:proofErr w:type="spellStart"/>
            <w:r w:rsidRPr="00BB7051">
              <w:rPr>
                <w:rFonts w:ascii="Arial" w:hAnsi="Arial" w:cs="Arial"/>
                <w:sz w:val="20"/>
                <w:szCs w:val="20"/>
              </w:rPr>
              <w:t>int</w:t>
            </w:r>
            <w:proofErr w:type="spellEnd"/>
            <w:r w:rsidRPr="00BB7051">
              <w:rPr>
                <w:rFonts w:ascii="Arial" w:hAnsi="Arial" w:cs="Arial"/>
                <w:sz w:val="20"/>
                <w:szCs w:val="20"/>
              </w:rPr>
              <w:t xml:space="preserve"> *bufp1;</w:t>
            </w:r>
          </w:p>
        </w:tc>
      </w:tr>
      <w:tr w:rsidR="00BB7051" w14:paraId="701C246B" w14:textId="77777777" w:rsidTr="00BB7051">
        <w:tc>
          <w:tcPr>
            <w:tcW w:w="4247" w:type="dxa"/>
          </w:tcPr>
          <w:p w14:paraId="2DE0EA2A" w14:textId="27642AE2" w:rsidR="00BB7051" w:rsidRDefault="00BB7051" w:rsidP="002778A2">
            <w:pPr>
              <w:jc w:val="both"/>
              <w:rPr>
                <w:rFonts w:ascii="Arial" w:hAnsi="Arial" w:cs="Arial"/>
                <w:sz w:val="20"/>
                <w:szCs w:val="20"/>
              </w:rPr>
            </w:pPr>
            <w:r>
              <w:rPr>
                <w:rFonts w:ascii="Arial" w:hAnsi="Arial" w:cs="Arial"/>
                <w:sz w:val="20"/>
                <w:szCs w:val="20"/>
              </w:rPr>
              <w:t>5</w:t>
            </w:r>
            <w:r>
              <w:rPr>
                <w:rFonts w:ascii="Arial" w:hAnsi="Arial" w:cs="Arial"/>
                <w:sz w:val="20"/>
                <w:szCs w:val="20"/>
              </w:rPr>
              <w:tab/>
            </w:r>
            <w:proofErr w:type="spellStart"/>
            <w:r w:rsidRPr="00BB7051">
              <w:rPr>
                <w:rFonts w:ascii="Arial" w:hAnsi="Arial" w:cs="Arial"/>
                <w:sz w:val="20"/>
                <w:szCs w:val="20"/>
              </w:rPr>
              <w:t>int</w:t>
            </w:r>
            <w:proofErr w:type="spellEnd"/>
            <w:r w:rsidRPr="00BB7051">
              <w:rPr>
                <w:rFonts w:ascii="Arial" w:hAnsi="Arial" w:cs="Arial"/>
                <w:sz w:val="20"/>
                <w:szCs w:val="20"/>
              </w:rPr>
              <w:t xml:space="preserve"> </w:t>
            </w:r>
            <w:proofErr w:type="spellStart"/>
            <w:proofErr w:type="gramStart"/>
            <w:r w:rsidRPr="00BB7051">
              <w:rPr>
                <w:rFonts w:ascii="Arial" w:hAnsi="Arial" w:cs="Arial"/>
                <w:sz w:val="20"/>
                <w:szCs w:val="20"/>
              </w:rPr>
              <w:t>main</w:t>
            </w:r>
            <w:proofErr w:type="spellEnd"/>
            <w:r w:rsidRPr="00BB7051">
              <w:rPr>
                <w:rFonts w:ascii="Arial" w:hAnsi="Arial" w:cs="Arial"/>
                <w:sz w:val="20"/>
                <w:szCs w:val="20"/>
              </w:rPr>
              <w:t>(</w:t>
            </w:r>
            <w:proofErr w:type="gramEnd"/>
            <w:r w:rsidRPr="00BB7051">
              <w:rPr>
                <w:rFonts w:ascii="Arial" w:hAnsi="Arial" w:cs="Arial"/>
                <w:sz w:val="20"/>
                <w:szCs w:val="20"/>
              </w:rPr>
              <w:t>)</w:t>
            </w:r>
          </w:p>
        </w:tc>
        <w:tc>
          <w:tcPr>
            <w:tcW w:w="4247" w:type="dxa"/>
          </w:tcPr>
          <w:p w14:paraId="28842214" w14:textId="2FFC08EE" w:rsidR="00BB7051" w:rsidRDefault="00BB7051" w:rsidP="002778A2">
            <w:pPr>
              <w:jc w:val="both"/>
              <w:rPr>
                <w:rFonts w:ascii="Arial" w:hAnsi="Arial" w:cs="Arial"/>
                <w:sz w:val="20"/>
                <w:szCs w:val="20"/>
              </w:rPr>
            </w:pPr>
            <w:r>
              <w:rPr>
                <w:rFonts w:ascii="Arial" w:hAnsi="Arial" w:cs="Arial"/>
                <w:sz w:val="20"/>
                <w:szCs w:val="20"/>
              </w:rPr>
              <w:t>5</w:t>
            </w:r>
            <w:r>
              <w:rPr>
                <w:rFonts w:ascii="Arial" w:hAnsi="Arial" w:cs="Arial"/>
                <w:sz w:val="20"/>
                <w:szCs w:val="20"/>
              </w:rPr>
              <w:tab/>
            </w:r>
          </w:p>
        </w:tc>
      </w:tr>
      <w:tr w:rsidR="00BB7051" w14:paraId="6B80AB20" w14:textId="77777777" w:rsidTr="00BB7051">
        <w:tc>
          <w:tcPr>
            <w:tcW w:w="4247" w:type="dxa"/>
          </w:tcPr>
          <w:p w14:paraId="02ADFDD5" w14:textId="7B0CD708" w:rsidR="00BB7051" w:rsidRDefault="00BB7051" w:rsidP="002778A2">
            <w:pPr>
              <w:jc w:val="both"/>
              <w:rPr>
                <w:rFonts w:ascii="Arial" w:hAnsi="Arial" w:cs="Arial"/>
                <w:sz w:val="20"/>
                <w:szCs w:val="20"/>
              </w:rPr>
            </w:pPr>
            <w:r>
              <w:rPr>
                <w:rFonts w:ascii="Arial" w:hAnsi="Arial" w:cs="Arial"/>
                <w:sz w:val="20"/>
                <w:szCs w:val="20"/>
              </w:rPr>
              <w:t>6</w:t>
            </w:r>
            <w:r>
              <w:rPr>
                <w:rFonts w:ascii="Arial" w:hAnsi="Arial" w:cs="Arial"/>
                <w:sz w:val="20"/>
                <w:szCs w:val="20"/>
              </w:rPr>
              <w:tab/>
              <w:t>{</w:t>
            </w:r>
          </w:p>
        </w:tc>
        <w:tc>
          <w:tcPr>
            <w:tcW w:w="4247" w:type="dxa"/>
          </w:tcPr>
          <w:p w14:paraId="67EF89A7" w14:textId="53B86650" w:rsidR="00BB7051" w:rsidRDefault="00BB7051" w:rsidP="002778A2">
            <w:pPr>
              <w:jc w:val="both"/>
              <w:rPr>
                <w:rFonts w:ascii="Arial" w:hAnsi="Arial" w:cs="Arial"/>
                <w:sz w:val="20"/>
                <w:szCs w:val="20"/>
              </w:rPr>
            </w:pPr>
            <w:r>
              <w:rPr>
                <w:rFonts w:ascii="Arial" w:hAnsi="Arial" w:cs="Arial"/>
                <w:sz w:val="20"/>
                <w:szCs w:val="20"/>
              </w:rPr>
              <w:t>6</w:t>
            </w:r>
            <w:r>
              <w:rPr>
                <w:rFonts w:ascii="Arial" w:hAnsi="Arial" w:cs="Arial"/>
                <w:sz w:val="20"/>
                <w:szCs w:val="20"/>
              </w:rPr>
              <w:tab/>
            </w:r>
            <w:proofErr w:type="spellStart"/>
            <w:r w:rsidRPr="00BB7051">
              <w:rPr>
                <w:rFonts w:ascii="Arial" w:hAnsi="Arial" w:cs="Arial"/>
                <w:sz w:val="20"/>
                <w:szCs w:val="20"/>
              </w:rPr>
              <w:t>void</w:t>
            </w:r>
            <w:proofErr w:type="spellEnd"/>
            <w:r w:rsidRPr="00BB7051">
              <w:rPr>
                <w:rFonts w:ascii="Arial" w:hAnsi="Arial" w:cs="Arial"/>
                <w:sz w:val="20"/>
                <w:szCs w:val="20"/>
              </w:rPr>
              <w:t xml:space="preserve"> </w:t>
            </w:r>
            <w:proofErr w:type="gramStart"/>
            <w:r w:rsidRPr="00BB7051">
              <w:rPr>
                <w:rFonts w:ascii="Arial" w:hAnsi="Arial" w:cs="Arial"/>
                <w:sz w:val="20"/>
                <w:szCs w:val="20"/>
              </w:rPr>
              <w:t>swap(</w:t>
            </w:r>
            <w:proofErr w:type="gramEnd"/>
            <w:r w:rsidRPr="00BB7051">
              <w:rPr>
                <w:rFonts w:ascii="Arial" w:hAnsi="Arial" w:cs="Arial"/>
                <w:sz w:val="20"/>
                <w:szCs w:val="20"/>
              </w:rPr>
              <w:t>)</w:t>
            </w:r>
          </w:p>
        </w:tc>
      </w:tr>
      <w:tr w:rsidR="00BB7051" w14:paraId="28F082C8" w14:textId="77777777" w:rsidTr="00BB7051">
        <w:tc>
          <w:tcPr>
            <w:tcW w:w="4247" w:type="dxa"/>
          </w:tcPr>
          <w:p w14:paraId="4231EB34" w14:textId="7FAB1F3B" w:rsidR="00BB7051" w:rsidRDefault="00BB7051" w:rsidP="002778A2">
            <w:pPr>
              <w:jc w:val="both"/>
              <w:rPr>
                <w:rFonts w:ascii="Arial" w:hAnsi="Arial" w:cs="Arial"/>
                <w:sz w:val="20"/>
                <w:szCs w:val="20"/>
              </w:rPr>
            </w:pPr>
            <w:r>
              <w:rPr>
                <w:rFonts w:ascii="Arial" w:hAnsi="Arial" w:cs="Arial"/>
                <w:sz w:val="20"/>
                <w:szCs w:val="20"/>
              </w:rPr>
              <w:t>7</w:t>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swap(</w:t>
            </w:r>
            <w:proofErr w:type="gramEnd"/>
            <w:r>
              <w:rPr>
                <w:rFonts w:ascii="Arial" w:hAnsi="Arial" w:cs="Arial"/>
                <w:sz w:val="20"/>
                <w:szCs w:val="20"/>
              </w:rPr>
              <w:t>);</w:t>
            </w:r>
          </w:p>
        </w:tc>
        <w:tc>
          <w:tcPr>
            <w:tcW w:w="4247" w:type="dxa"/>
          </w:tcPr>
          <w:p w14:paraId="1018F80B" w14:textId="2F26CAEE" w:rsidR="00BB7051" w:rsidRDefault="00BB7051" w:rsidP="002778A2">
            <w:pPr>
              <w:jc w:val="both"/>
              <w:rPr>
                <w:rFonts w:ascii="Arial" w:hAnsi="Arial" w:cs="Arial"/>
                <w:sz w:val="20"/>
                <w:szCs w:val="20"/>
              </w:rPr>
            </w:pPr>
            <w:r>
              <w:rPr>
                <w:rFonts w:ascii="Arial" w:hAnsi="Arial" w:cs="Arial"/>
                <w:sz w:val="20"/>
                <w:szCs w:val="20"/>
              </w:rPr>
              <w:t>7</w:t>
            </w:r>
            <w:r>
              <w:rPr>
                <w:rFonts w:ascii="Arial" w:hAnsi="Arial" w:cs="Arial"/>
                <w:sz w:val="20"/>
                <w:szCs w:val="20"/>
              </w:rPr>
              <w:tab/>
              <w:t>{</w:t>
            </w:r>
          </w:p>
        </w:tc>
      </w:tr>
      <w:tr w:rsidR="00BB7051" w14:paraId="5CB75CE5" w14:textId="77777777" w:rsidTr="00BB7051">
        <w:tc>
          <w:tcPr>
            <w:tcW w:w="4247" w:type="dxa"/>
          </w:tcPr>
          <w:p w14:paraId="486B1714" w14:textId="1D9531FB" w:rsidR="00BB7051" w:rsidRDefault="00BB7051" w:rsidP="002778A2">
            <w:pPr>
              <w:jc w:val="both"/>
              <w:rPr>
                <w:rFonts w:ascii="Arial" w:hAnsi="Arial" w:cs="Arial"/>
                <w:sz w:val="20"/>
                <w:szCs w:val="20"/>
              </w:rPr>
            </w:pPr>
            <w:r>
              <w:rPr>
                <w:rFonts w:ascii="Arial" w:hAnsi="Arial" w:cs="Arial"/>
                <w:sz w:val="20"/>
                <w:szCs w:val="20"/>
              </w:rPr>
              <w:t>8</w:t>
            </w:r>
            <w:r>
              <w:rPr>
                <w:rFonts w:ascii="Arial" w:hAnsi="Arial" w:cs="Arial"/>
                <w:sz w:val="20"/>
                <w:szCs w:val="20"/>
              </w:rPr>
              <w:tab/>
            </w:r>
            <w:r>
              <w:rPr>
                <w:rFonts w:ascii="Arial" w:hAnsi="Arial" w:cs="Arial"/>
                <w:sz w:val="20"/>
                <w:szCs w:val="20"/>
              </w:rPr>
              <w:tab/>
            </w:r>
            <w:proofErr w:type="spellStart"/>
            <w:r w:rsidRPr="00BB7051">
              <w:rPr>
                <w:rFonts w:ascii="Arial" w:hAnsi="Arial" w:cs="Arial"/>
                <w:sz w:val="20"/>
                <w:szCs w:val="20"/>
              </w:rPr>
              <w:t>return</w:t>
            </w:r>
            <w:proofErr w:type="spellEnd"/>
            <w:r w:rsidRPr="00BB7051">
              <w:rPr>
                <w:rFonts w:ascii="Arial" w:hAnsi="Arial" w:cs="Arial"/>
                <w:sz w:val="20"/>
                <w:szCs w:val="20"/>
              </w:rPr>
              <w:t xml:space="preserve"> 0;</w:t>
            </w:r>
          </w:p>
        </w:tc>
        <w:tc>
          <w:tcPr>
            <w:tcW w:w="4247" w:type="dxa"/>
          </w:tcPr>
          <w:p w14:paraId="4F612438" w14:textId="38AAB22D" w:rsidR="00BB7051" w:rsidRDefault="00BB7051" w:rsidP="002778A2">
            <w:pPr>
              <w:jc w:val="both"/>
              <w:rPr>
                <w:rFonts w:ascii="Arial" w:hAnsi="Arial" w:cs="Arial"/>
                <w:sz w:val="20"/>
                <w:szCs w:val="20"/>
              </w:rPr>
            </w:pPr>
            <w:r>
              <w:rPr>
                <w:rFonts w:ascii="Arial" w:hAnsi="Arial" w:cs="Arial"/>
                <w:sz w:val="20"/>
                <w:szCs w:val="20"/>
              </w:rPr>
              <w:t>8</w:t>
            </w:r>
            <w:r>
              <w:rPr>
                <w:rFonts w:ascii="Arial" w:hAnsi="Arial" w:cs="Arial"/>
                <w:sz w:val="20"/>
                <w:szCs w:val="20"/>
              </w:rPr>
              <w:tab/>
            </w:r>
            <w:r>
              <w:rPr>
                <w:rFonts w:ascii="Arial" w:hAnsi="Arial" w:cs="Arial"/>
                <w:sz w:val="20"/>
                <w:szCs w:val="20"/>
              </w:rPr>
              <w:tab/>
            </w:r>
            <w:proofErr w:type="spellStart"/>
            <w:r>
              <w:rPr>
                <w:rFonts w:ascii="Arial" w:hAnsi="Arial" w:cs="Arial"/>
                <w:sz w:val="20"/>
                <w:szCs w:val="20"/>
              </w:rPr>
              <w:t>int</w:t>
            </w:r>
            <w:proofErr w:type="spellEnd"/>
            <w:r>
              <w:rPr>
                <w:rFonts w:ascii="Arial" w:hAnsi="Arial" w:cs="Arial"/>
                <w:sz w:val="20"/>
                <w:szCs w:val="20"/>
              </w:rPr>
              <w:t xml:space="preserve"> </w:t>
            </w:r>
            <w:proofErr w:type="spellStart"/>
            <w:r>
              <w:rPr>
                <w:rFonts w:ascii="Arial" w:hAnsi="Arial" w:cs="Arial"/>
                <w:sz w:val="20"/>
                <w:szCs w:val="20"/>
              </w:rPr>
              <w:t>temp</w:t>
            </w:r>
            <w:proofErr w:type="spellEnd"/>
            <w:r>
              <w:rPr>
                <w:rFonts w:ascii="Arial" w:hAnsi="Arial" w:cs="Arial"/>
                <w:sz w:val="20"/>
                <w:szCs w:val="20"/>
              </w:rPr>
              <w:t>;</w:t>
            </w:r>
          </w:p>
        </w:tc>
      </w:tr>
      <w:tr w:rsidR="00BB7051" w14:paraId="1F5CD1B4" w14:textId="77777777" w:rsidTr="00BB7051">
        <w:tc>
          <w:tcPr>
            <w:tcW w:w="4247" w:type="dxa"/>
          </w:tcPr>
          <w:p w14:paraId="0A9D5876" w14:textId="03533BC6" w:rsidR="00BB7051" w:rsidRDefault="00BB7051" w:rsidP="002778A2">
            <w:pPr>
              <w:jc w:val="both"/>
              <w:rPr>
                <w:rFonts w:ascii="Arial" w:hAnsi="Arial" w:cs="Arial"/>
                <w:sz w:val="20"/>
                <w:szCs w:val="20"/>
              </w:rPr>
            </w:pPr>
            <w:r>
              <w:rPr>
                <w:rFonts w:ascii="Arial" w:hAnsi="Arial" w:cs="Arial"/>
                <w:sz w:val="20"/>
                <w:szCs w:val="20"/>
              </w:rPr>
              <w:t>9</w:t>
            </w:r>
            <w:r>
              <w:rPr>
                <w:rFonts w:ascii="Arial" w:hAnsi="Arial" w:cs="Arial"/>
                <w:sz w:val="20"/>
                <w:szCs w:val="20"/>
              </w:rPr>
              <w:tab/>
              <w:t>}</w:t>
            </w:r>
          </w:p>
        </w:tc>
        <w:tc>
          <w:tcPr>
            <w:tcW w:w="4247" w:type="dxa"/>
          </w:tcPr>
          <w:p w14:paraId="51575B77" w14:textId="07823FCB" w:rsidR="00BB7051" w:rsidRDefault="00BB7051" w:rsidP="002778A2">
            <w:pPr>
              <w:jc w:val="both"/>
              <w:rPr>
                <w:rFonts w:ascii="Arial" w:hAnsi="Arial" w:cs="Arial"/>
                <w:sz w:val="20"/>
                <w:szCs w:val="20"/>
              </w:rPr>
            </w:pPr>
            <w:r>
              <w:rPr>
                <w:rFonts w:ascii="Arial" w:hAnsi="Arial" w:cs="Arial"/>
                <w:sz w:val="20"/>
                <w:szCs w:val="20"/>
              </w:rPr>
              <w:t>9</w:t>
            </w:r>
            <w:r>
              <w:rPr>
                <w:rFonts w:ascii="Arial" w:hAnsi="Arial" w:cs="Arial"/>
                <w:sz w:val="20"/>
                <w:szCs w:val="20"/>
              </w:rPr>
              <w:tab/>
            </w:r>
            <w:r>
              <w:rPr>
                <w:rFonts w:ascii="Arial" w:hAnsi="Arial" w:cs="Arial"/>
                <w:sz w:val="20"/>
                <w:szCs w:val="20"/>
              </w:rPr>
              <w:tab/>
            </w:r>
          </w:p>
        </w:tc>
      </w:tr>
      <w:tr w:rsidR="00BB7051" w14:paraId="374DDAE6" w14:textId="77777777" w:rsidTr="00BB7051">
        <w:tc>
          <w:tcPr>
            <w:tcW w:w="4247" w:type="dxa"/>
          </w:tcPr>
          <w:p w14:paraId="65FB4BAA" w14:textId="3B97924B" w:rsidR="00BB7051" w:rsidRDefault="00BB7051" w:rsidP="002778A2">
            <w:pPr>
              <w:jc w:val="both"/>
              <w:rPr>
                <w:rFonts w:ascii="Arial" w:hAnsi="Arial" w:cs="Arial"/>
                <w:sz w:val="20"/>
                <w:szCs w:val="20"/>
              </w:rPr>
            </w:pPr>
          </w:p>
        </w:tc>
        <w:tc>
          <w:tcPr>
            <w:tcW w:w="4247" w:type="dxa"/>
          </w:tcPr>
          <w:p w14:paraId="74929AE9" w14:textId="597728BE" w:rsidR="00BB7051" w:rsidRDefault="00BB7051" w:rsidP="002778A2">
            <w:pPr>
              <w:jc w:val="both"/>
              <w:rPr>
                <w:rFonts w:ascii="Arial" w:hAnsi="Arial" w:cs="Arial"/>
                <w:sz w:val="20"/>
                <w:szCs w:val="20"/>
              </w:rPr>
            </w:pPr>
            <w:r>
              <w:rPr>
                <w:rFonts w:ascii="Arial" w:hAnsi="Arial" w:cs="Arial"/>
                <w:sz w:val="20"/>
                <w:szCs w:val="20"/>
              </w:rPr>
              <w:t>10</w:t>
            </w:r>
            <w:r>
              <w:rPr>
                <w:rFonts w:ascii="Arial" w:hAnsi="Arial" w:cs="Arial"/>
                <w:sz w:val="20"/>
                <w:szCs w:val="20"/>
              </w:rPr>
              <w:tab/>
            </w:r>
            <w:r>
              <w:rPr>
                <w:rFonts w:ascii="Arial" w:hAnsi="Arial" w:cs="Arial"/>
                <w:sz w:val="20"/>
                <w:szCs w:val="20"/>
              </w:rPr>
              <w:tab/>
            </w:r>
            <w:r w:rsidRPr="00BB7051">
              <w:rPr>
                <w:rFonts w:ascii="Arial" w:hAnsi="Arial" w:cs="Arial"/>
                <w:sz w:val="20"/>
                <w:szCs w:val="20"/>
              </w:rPr>
              <w:t>bufp1 = &amp;</w:t>
            </w:r>
            <w:proofErr w:type="spellStart"/>
            <w:proofErr w:type="gramStart"/>
            <w:r w:rsidRPr="00BB7051">
              <w:rPr>
                <w:rFonts w:ascii="Arial" w:hAnsi="Arial" w:cs="Arial"/>
                <w:sz w:val="20"/>
                <w:szCs w:val="20"/>
              </w:rPr>
              <w:t>buf</w:t>
            </w:r>
            <w:proofErr w:type="spellEnd"/>
            <w:r w:rsidRPr="00BB7051">
              <w:rPr>
                <w:rFonts w:ascii="Arial" w:hAnsi="Arial" w:cs="Arial"/>
                <w:sz w:val="20"/>
                <w:szCs w:val="20"/>
              </w:rPr>
              <w:t>[</w:t>
            </w:r>
            <w:proofErr w:type="gramEnd"/>
            <w:r w:rsidRPr="00BB7051">
              <w:rPr>
                <w:rFonts w:ascii="Arial" w:hAnsi="Arial" w:cs="Arial"/>
                <w:sz w:val="20"/>
                <w:szCs w:val="20"/>
              </w:rPr>
              <w:t>1];</w:t>
            </w:r>
            <w:r>
              <w:rPr>
                <w:rFonts w:ascii="Arial" w:hAnsi="Arial" w:cs="Arial"/>
                <w:sz w:val="20"/>
                <w:szCs w:val="20"/>
              </w:rPr>
              <w:t xml:space="preserve">bufp1 = </w:t>
            </w:r>
          </w:p>
        </w:tc>
      </w:tr>
      <w:tr w:rsidR="00BB7051" w14:paraId="40094500" w14:textId="77777777" w:rsidTr="00BB7051">
        <w:tc>
          <w:tcPr>
            <w:tcW w:w="4247" w:type="dxa"/>
          </w:tcPr>
          <w:p w14:paraId="54F648A3" w14:textId="77777777" w:rsidR="00BB7051" w:rsidRDefault="00BB7051" w:rsidP="002778A2">
            <w:pPr>
              <w:jc w:val="both"/>
              <w:rPr>
                <w:rFonts w:ascii="Arial" w:hAnsi="Arial" w:cs="Arial"/>
                <w:sz w:val="20"/>
                <w:szCs w:val="20"/>
              </w:rPr>
            </w:pPr>
          </w:p>
        </w:tc>
        <w:tc>
          <w:tcPr>
            <w:tcW w:w="4247" w:type="dxa"/>
          </w:tcPr>
          <w:p w14:paraId="074D6ADD" w14:textId="190BFC65" w:rsidR="00BB7051" w:rsidRDefault="00BB7051" w:rsidP="002778A2">
            <w:pPr>
              <w:jc w:val="both"/>
              <w:rPr>
                <w:rFonts w:ascii="Arial" w:hAnsi="Arial" w:cs="Arial"/>
                <w:sz w:val="20"/>
                <w:szCs w:val="20"/>
              </w:rPr>
            </w:pPr>
            <w:r>
              <w:rPr>
                <w:rFonts w:ascii="Arial" w:hAnsi="Arial" w:cs="Arial"/>
                <w:sz w:val="20"/>
                <w:szCs w:val="20"/>
              </w:rPr>
              <w:t>11</w:t>
            </w:r>
            <w:r>
              <w:rPr>
                <w:rFonts w:ascii="Arial" w:hAnsi="Arial" w:cs="Arial"/>
                <w:sz w:val="20"/>
                <w:szCs w:val="20"/>
              </w:rPr>
              <w:tab/>
            </w:r>
            <w:r>
              <w:rPr>
                <w:rFonts w:ascii="Arial" w:hAnsi="Arial" w:cs="Arial"/>
                <w:sz w:val="20"/>
                <w:szCs w:val="20"/>
              </w:rPr>
              <w:tab/>
            </w:r>
            <w:proofErr w:type="spellStart"/>
            <w:r w:rsidRPr="00BB7051">
              <w:rPr>
                <w:rFonts w:ascii="Arial" w:hAnsi="Arial" w:cs="Arial"/>
                <w:sz w:val="20"/>
                <w:szCs w:val="20"/>
              </w:rPr>
              <w:t>temp</w:t>
            </w:r>
            <w:proofErr w:type="spellEnd"/>
            <w:r w:rsidRPr="00BB7051">
              <w:rPr>
                <w:rFonts w:ascii="Arial" w:hAnsi="Arial" w:cs="Arial"/>
                <w:sz w:val="20"/>
                <w:szCs w:val="20"/>
              </w:rPr>
              <w:t xml:space="preserve"> = *bufp0;</w:t>
            </w:r>
          </w:p>
        </w:tc>
      </w:tr>
      <w:tr w:rsidR="00BB7051" w14:paraId="7330072C" w14:textId="77777777" w:rsidTr="00BB7051">
        <w:tc>
          <w:tcPr>
            <w:tcW w:w="4247" w:type="dxa"/>
          </w:tcPr>
          <w:p w14:paraId="57CD93A6" w14:textId="77777777" w:rsidR="00BB7051" w:rsidRDefault="00BB7051" w:rsidP="002778A2">
            <w:pPr>
              <w:jc w:val="both"/>
              <w:rPr>
                <w:rFonts w:ascii="Arial" w:hAnsi="Arial" w:cs="Arial"/>
                <w:sz w:val="20"/>
                <w:szCs w:val="20"/>
              </w:rPr>
            </w:pPr>
          </w:p>
        </w:tc>
        <w:tc>
          <w:tcPr>
            <w:tcW w:w="4247" w:type="dxa"/>
          </w:tcPr>
          <w:p w14:paraId="04A61994" w14:textId="13254C39" w:rsidR="00BB7051" w:rsidRDefault="00BB7051" w:rsidP="002778A2">
            <w:pPr>
              <w:jc w:val="both"/>
              <w:rPr>
                <w:rFonts w:ascii="Arial" w:hAnsi="Arial" w:cs="Arial"/>
                <w:sz w:val="20"/>
                <w:szCs w:val="20"/>
              </w:rPr>
            </w:pPr>
            <w:r>
              <w:rPr>
                <w:rFonts w:ascii="Arial" w:hAnsi="Arial" w:cs="Arial"/>
                <w:sz w:val="20"/>
                <w:szCs w:val="20"/>
              </w:rPr>
              <w:t>12</w:t>
            </w:r>
            <w:r>
              <w:rPr>
                <w:rFonts w:ascii="Arial" w:hAnsi="Arial" w:cs="Arial"/>
                <w:sz w:val="20"/>
                <w:szCs w:val="20"/>
              </w:rPr>
              <w:tab/>
            </w:r>
            <w:r>
              <w:rPr>
                <w:rFonts w:ascii="Arial" w:hAnsi="Arial" w:cs="Arial"/>
                <w:sz w:val="20"/>
                <w:szCs w:val="20"/>
              </w:rPr>
              <w:tab/>
            </w:r>
            <w:r w:rsidRPr="00BB7051">
              <w:rPr>
                <w:rFonts w:ascii="Arial" w:hAnsi="Arial" w:cs="Arial"/>
                <w:sz w:val="20"/>
                <w:szCs w:val="20"/>
              </w:rPr>
              <w:t>*bufp0 = *bufp1;</w:t>
            </w:r>
          </w:p>
        </w:tc>
      </w:tr>
      <w:tr w:rsidR="00BB7051" w14:paraId="07C8DE8E" w14:textId="77777777" w:rsidTr="00BB7051">
        <w:tc>
          <w:tcPr>
            <w:tcW w:w="4247" w:type="dxa"/>
          </w:tcPr>
          <w:p w14:paraId="672D89C1" w14:textId="77777777" w:rsidR="00BB7051" w:rsidRDefault="00BB7051" w:rsidP="002778A2">
            <w:pPr>
              <w:jc w:val="both"/>
              <w:rPr>
                <w:rFonts w:ascii="Arial" w:hAnsi="Arial" w:cs="Arial"/>
                <w:sz w:val="20"/>
                <w:szCs w:val="20"/>
              </w:rPr>
            </w:pPr>
          </w:p>
        </w:tc>
        <w:tc>
          <w:tcPr>
            <w:tcW w:w="4247" w:type="dxa"/>
          </w:tcPr>
          <w:p w14:paraId="590AA0D5" w14:textId="4327A265" w:rsidR="00BB7051" w:rsidRDefault="00BB7051" w:rsidP="002778A2">
            <w:pPr>
              <w:jc w:val="both"/>
              <w:rPr>
                <w:rFonts w:ascii="Arial" w:hAnsi="Arial" w:cs="Arial"/>
                <w:sz w:val="20"/>
                <w:szCs w:val="20"/>
              </w:rPr>
            </w:pPr>
            <w:r>
              <w:rPr>
                <w:rFonts w:ascii="Arial" w:hAnsi="Arial" w:cs="Arial"/>
                <w:sz w:val="20"/>
                <w:szCs w:val="20"/>
              </w:rPr>
              <w:t>13</w:t>
            </w:r>
            <w:r>
              <w:rPr>
                <w:rFonts w:ascii="Arial" w:hAnsi="Arial" w:cs="Arial"/>
                <w:sz w:val="20"/>
                <w:szCs w:val="20"/>
              </w:rPr>
              <w:tab/>
            </w:r>
            <w:r>
              <w:rPr>
                <w:rFonts w:ascii="Arial" w:hAnsi="Arial" w:cs="Arial"/>
                <w:sz w:val="20"/>
                <w:szCs w:val="20"/>
              </w:rPr>
              <w:tab/>
            </w:r>
            <w:r w:rsidRPr="00BB7051">
              <w:rPr>
                <w:rFonts w:ascii="Arial" w:hAnsi="Arial" w:cs="Arial"/>
                <w:sz w:val="20"/>
                <w:szCs w:val="20"/>
              </w:rPr>
              <w:t xml:space="preserve">*bufp1 = </w:t>
            </w:r>
            <w:proofErr w:type="spellStart"/>
            <w:r w:rsidRPr="00BB7051">
              <w:rPr>
                <w:rFonts w:ascii="Arial" w:hAnsi="Arial" w:cs="Arial"/>
                <w:sz w:val="20"/>
                <w:szCs w:val="20"/>
              </w:rPr>
              <w:t>temp</w:t>
            </w:r>
            <w:proofErr w:type="spellEnd"/>
            <w:r w:rsidRPr="00BB7051">
              <w:rPr>
                <w:rFonts w:ascii="Arial" w:hAnsi="Arial" w:cs="Arial"/>
                <w:sz w:val="20"/>
                <w:szCs w:val="20"/>
              </w:rPr>
              <w:t>;</w:t>
            </w:r>
          </w:p>
        </w:tc>
      </w:tr>
      <w:tr w:rsidR="00BB7051" w14:paraId="558AF8D8" w14:textId="77777777" w:rsidTr="00BB7051">
        <w:tc>
          <w:tcPr>
            <w:tcW w:w="4247" w:type="dxa"/>
          </w:tcPr>
          <w:p w14:paraId="0E8CC499" w14:textId="77777777" w:rsidR="00BB7051" w:rsidRDefault="00BB7051" w:rsidP="002778A2">
            <w:pPr>
              <w:jc w:val="both"/>
              <w:rPr>
                <w:rFonts w:ascii="Arial" w:hAnsi="Arial" w:cs="Arial"/>
                <w:sz w:val="20"/>
                <w:szCs w:val="20"/>
              </w:rPr>
            </w:pPr>
          </w:p>
        </w:tc>
        <w:tc>
          <w:tcPr>
            <w:tcW w:w="4247" w:type="dxa"/>
          </w:tcPr>
          <w:p w14:paraId="495ED129" w14:textId="201CAF28" w:rsidR="00BB7051" w:rsidRDefault="00BB7051" w:rsidP="002778A2">
            <w:pPr>
              <w:jc w:val="both"/>
              <w:rPr>
                <w:rFonts w:ascii="Arial" w:hAnsi="Arial" w:cs="Arial"/>
                <w:sz w:val="20"/>
                <w:szCs w:val="20"/>
              </w:rPr>
            </w:pPr>
            <w:r>
              <w:rPr>
                <w:rFonts w:ascii="Arial" w:hAnsi="Arial" w:cs="Arial"/>
                <w:sz w:val="20"/>
                <w:szCs w:val="20"/>
              </w:rPr>
              <w:t>14</w:t>
            </w:r>
            <w:r>
              <w:rPr>
                <w:rFonts w:ascii="Arial" w:hAnsi="Arial" w:cs="Arial"/>
                <w:sz w:val="20"/>
                <w:szCs w:val="20"/>
              </w:rPr>
              <w:tab/>
              <w:t>}</w:t>
            </w:r>
          </w:p>
        </w:tc>
      </w:tr>
    </w:tbl>
    <w:p w14:paraId="79AF4BFA" w14:textId="420EC488" w:rsidR="00BB7051" w:rsidRPr="005856A8" w:rsidRDefault="00BB7051" w:rsidP="005856A8">
      <w:pPr>
        <w:jc w:val="both"/>
        <w:rPr>
          <w:rFonts w:ascii="Arial" w:hAnsi="Arial" w:cs="Arial"/>
          <w:b/>
          <w:bCs/>
          <w:sz w:val="20"/>
          <w:szCs w:val="20"/>
          <w:u w:val="single"/>
        </w:rPr>
      </w:pPr>
      <w:r w:rsidRPr="00BB7051">
        <w:rPr>
          <w:rFonts w:ascii="Arial" w:hAnsi="Arial" w:cs="Arial"/>
          <w:b/>
          <w:bCs/>
          <w:sz w:val="20"/>
          <w:szCs w:val="20"/>
          <w:u w:val="single"/>
        </w:rPr>
        <w:t xml:space="preserve">Respuesta </w:t>
      </w:r>
    </w:p>
    <w:tbl>
      <w:tblPr>
        <w:tblStyle w:val="Tablaconcuadrcula"/>
        <w:tblW w:w="0" w:type="auto"/>
        <w:tblLook w:val="04A0" w:firstRow="1" w:lastRow="0" w:firstColumn="1" w:lastColumn="0" w:noHBand="0" w:noVBand="1"/>
      </w:tblPr>
      <w:tblGrid>
        <w:gridCol w:w="942"/>
        <w:gridCol w:w="1747"/>
        <w:gridCol w:w="1701"/>
        <w:gridCol w:w="2419"/>
        <w:gridCol w:w="1150"/>
      </w:tblGrid>
      <w:tr w:rsidR="00BB7051" w:rsidRPr="00D36F2E" w14:paraId="5E5BB83C" w14:textId="77777777" w:rsidTr="00AF09B1">
        <w:tc>
          <w:tcPr>
            <w:tcW w:w="942" w:type="dxa"/>
          </w:tcPr>
          <w:p w14:paraId="5502AC5B" w14:textId="77777777" w:rsidR="00BB7051" w:rsidRPr="00D36F2E" w:rsidRDefault="00BB7051" w:rsidP="002778A2">
            <w:pPr>
              <w:jc w:val="both"/>
              <w:rPr>
                <w:rFonts w:ascii="Arial" w:hAnsi="Arial" w:cs="Arial"/>
                <w:sz w:val="20"/>
                <w:szCs w:val="20"/>
              </w:rPr>
            </w:pPr>
            <w:r>
              <w:t xml:space="preserve">Símbolo </w:t>
            </w:r>
          </w:p>
        </w:tc>
        <w:tc>
          <w:tcPr>
            <w:tcW w:w="1747" w:type="dxa"/>
          </w:tcPr>
          <w:p w14:paraId="629B06AF" w14:textId="77777777" w:rsidR="00BB7051" w:rsidRPr="00D36F2E" w:rsidRDefault="00BB7051" w:rsidP="002778A2">
            <w:pPr>
              <w:jc w:val="both"/>
              <w:rPr>
                <w:rFonts w:ascii="Arial" w:hAnsi="Arial" w:cs="Arial"/>
                <w:sz w:val="20"/>
                <w:szCs w:val="20"/>
              </w:rPr>
            </w:pPr>
            <w:proofErr w:type="gramStart"/>
            <w:r>
              <w:t>Entrada .</w:t>
            </w:r>
            <w:proofErr w:type="spellStart"/>
            <w:r>
              <w:t>symtab</w:t>
            </w:r>
            <w:proofErr w:type="spellEnd"/>
            <w:proofErr w:type="gramEnd"/>
          </w:p>
        </w:tc>
        <w:tc>
          <w:tcPr>
            <w:tcW w:w="1701" w:type="dxa"/>
          </w:tcPr>
          <w:p w14:paraId="705C496E" w14:textId="77777777" w:rsidR="00BB7051" w:rsidRPr="00D36F2E" w:rsidRDefault="00BB7051" w:rsidP="002778A2">
            <w:pPr>
              <w:jc w:val="both"/>
              <w:rPr>
                <w:rFonts w:ascii="Arial" w:hAnsi="Arial" w:cs="Arial"/>
                <w:sz w:val="20"/>
                <w:szCs w:val="20"/>
              </w:rPr>
            </w:pPr>
            <w:r>
              <w:t xml:space="preserve">Tipo de símbolo </w:t>
            </w:r>
          </w:p>
        </w:tc>
        <w:tc>
          <w:tcPr>
            <w:tcW w:w="2419" w:type="dxa"/>
          </w:tcPr>
          <w:p w14:paraId="1F79E358" w14:textId="77777777" w:rsidR="00BB7051" w:rsidRPr="00D36F2E" w:rsidRDefault="00BB7051" w:rsidP="002778A2">
            <w:pPr>
              <w:jc w:val="both"/>
              <w:rPr>
                <w:rFonts w:ascii="Arial" w:hAnsi="Arial" w:cs="Arial"/>
                <w:sz w:val="20"/>
                <w:szCs w:val="20"/>
              </w:rPr>
            </w:pPr>
            <w:r w:rsidRPr="004E4422">
              <w:rPr>
                <w:rFonts w:ascii="Arial" w:hAnsi="Arial" w:cs="Arial"/>
                <w:sz w:val="20"/>
                <w:szCs w:val="20"/>
              </w:rPr>
              <w:t>Módulo</w:t>
            </w:r>
            <w:r>
              <w:rPr>
                <w:rFonts w:ascii="Arial" w:hAnsi="Arial" w:cs="Arial"/>
                <w:sz w:val="20"/>
                <w:szCs w:val="20"/>
              </w:rPr>
              <w:t xml:space="preserve"> </w:t>
            </w:r>
            <w:proofErr w:type="spellStart"/>
            <w:r>
              <w:rPr>
                <w:rFonts w:ascii="Arial" w:hAnsi="Arial" w:cs="Arial"/>
                <w:sz w:val="20"/>
                <w:szCs w:val="20"/>
              </w:rPr>
              <w:t>where</w:t>
            </w:r>
            <w:proofErr w:type="spellEnd"/>
            <w:r>
              <w:rPr>
                <w:rFonts w:ascii="Arial" w:hAnsi="Arial" w:cs="Arial"/>
                <w:sz w:val="20"/>
                <w:szCs w:val="20"/>
              </w:rPr>
              <w:t xml:space="preserve"> </w:t>
            </w:r>
            <w:r w:rsidRPr="004E4422">
              <w:rPr>
                <w:rFonts w:ascii="Arial" w:hAnsi="Arial" w:cs="Arial"/>
                <w:sz w:val="20"/>
                <w:szCs w:val="20"/>
              </w:rPr>
              <w:t>d</w:t>
            </w:r>
            <w:r>
              <w:rPr>
                <w:rFonts w:ascii="Arial" w:hAnsi="Arial" w:cs="Arial"/>
                <w:sz w:val="20"/>
                <w:szCs w:val="20"/>
              </w:rPr>
              <w:t>efinido</w:t>
            </w:r>
          </w:p>
        </w:tc>
        <w:tc>
          <w:tcPr>
            <w:tcW w:w="1124" w:type="dxa"/>
          </w:tcPr>
          <w:p w14:paraId="22136D7A" w14:textId="77777777" w:rsidR="00BB7051" w:rsidRPr="00D36F2E" w:rsidRDefault="00BB7051" w:rsidP="002778A2">
            <w:pPr>
              <w:jc w:val="both"/>
              <w:rPr>
                <w:rFonts w:ascii="Arial" w:hAnsi="Arial" w:cs="Arial"/>
                <w:sz w:val="20"/>
                <w:szCs w:val="20"/>
              </w:rPr>
            </w:pPr>
            <w:r>
              <w:rPr>
                <w:rFonts w:ascii="Arial" w:hAnsi="Arial" w:cs="Arial"/>
                <w:sz w:val="20"/>
                <w:szCs w:val="20"/>
              </w:rPr>
              <w:t xml:space="preserve">Sección </w:t>
            </w:r>
          </w:p>
        </w:tc>
      </w:tr>
      <w:tr w:rsidR="00BB7051" w:rsidRPr="00D36F2E" w14:paraId="1995F9A2" w14:textId="77777777" w:rsidTr="00AF09B1">
        <w:tc>
          <w:tcPr>
            <w:tcW w:w="942" w:type="dxa"/>
          </w:tcPr>
          <w:p w14:paraId="7FB7CA9B" w14:textId="77777777" w:rsidR="00BB7051" w:rsidRPr="00D36F2E" w:rsidRDefault="00BB7051" w:rsidP="002778A2">
            <w:pPr>
              <w:jc w:val="both"/>
              <w:rPr>
                <w:rFonts w:ascii="Arial" w:hAnsi="Arial" w:cs="Arial"/>
                <w:sz w:val="20"/>
                <w:szCs w:val="20"/>
              </w:rPr>
            </w:pPr>
            <w:proofErr w:type="spellStart"/>
            <w:r w:rsidRPr="00E844CE">
              <w:rPr>
                <w:rFonts w:ascii="Arial" w:hAnsi="Arial" w:cs="Arial"/>
                <w:sz w:val="20"/>
                <w:szCs w:val="20"/>
                <w:u w:val="single"/>
              </w:rPr>
              <w:t>buf</w:t>
            </w:r>
            <w:proofErr w:type="spellEnd"/>
          </w:p>
        </w:tc>
        <w:tc>
          <w:tcPr>
            <w:tcW w:w="1747" w:type="dxa"/>
          </w:tcPr>
          <w:p w14:paraId="48E4A354" w14:textId="77777777" w:rsidR="00BB7051" w:rsidRPr="00D36F2E" w:rsidRDefault="00BB7051" w:rsidP="002778A2">
            <w:pPr>
              <w:jc w:val="both"/>
              <w:rPr>
                <w:rFonts w:ascii="Arial" w:hAnsi="Arial" w:cs="Arial"/>
                <w:sz w:val="20"/>
                <w:szCs w:val="20"/>
              </w:rPr>
            </w:pPr>
            <w:r>
              <w:rPr>
                <w:rFonts w:ascii="Arial" w:hAnsi="Arial" w:cs="Arial"/>
                <w:sz w:val="20"/>
                <w:szCs w:val="20"/>
              </w:rPr>
              <w:t>Si</w:t>
            </w:r>
          </w:p>
        </w:tc>
        <w:tc>
          <w:tcPr>
            <w:tcW w:w="1701" w:type="dxa"/>
          </w:tcPr>
          <w:p w14:paraId="065AB3A6" w14:textId="77777777" w:rsidR="00BB7051" w:rsidRPr="00D36F2E" w:rsidRDefault="00BB7051" w:rsidP="002778A2">
            <w:pPr>
              <w:jc w:val="both"/>
              <w:rPr>
                <w:rFonts w:ascii="Arial" w:hAnsi="Arial" w:cs="Arial"/>
                <w:sz w:val="20"/>
                <w:szCs w:val="20"/>
              </w:rPr>
            </w:pPr>
            <w:r>
              <w:rPr>
                <w:rFonts w:ascii="Arial" w:hAnsi="Arial" w:cs="Arial"/>
                <w:sz w:val="20"/>
                <w:szCs w:val="20"/>
              </w:rPr>
              <w:t>Externo</w:t>
            </w:r>
          </w:p>
        </w:tc>
        <w:tc>
          <w:tcPr>
            <w:tcW w:w="2419" w:type="dxa"/>
          </w:tcPr>
          <w:p w14:paraId="60AA8A85" w14:textId="77777777" w:rsidR="00BB7051" w:rsidRPr="00D36F2E" w:rsidRDefault="00BB7051" w:rsidP="002778A2">
            <w:pPr>
              <w:jc w:val="both"/>
              <w:rPr>
                <w:rFonts w:ascii="Arial" w:hAnsi="Arial" w:cs="Arial"/>
                <w:sz w:val="20"/>
                <w:szCs w:val="20"/>
              </w:rPr>
            </w:pPr>
            <w:proofErr w:type="spellStart"/>
            <w:r>
              <w:rPr>
                <w:rFonts w:ascii="Arial" w:hAnsi="Arial" w:cs="Arial"/>
                <w:sz w:val="20"/>
                <w:szCs w:val="20"/>
              </w:rPr>
              <w:t>m.o</w:t>
            </w:r>
            <w:proofErr w:type="spellEnd"/>
          </w:p>
        </w:tc>
        <w:tc>
          <w:tcPr>
            <w:tcW w:w="1124" w:type="dxa"/>
          </w:tcPr>
          <w:p w14:paraId="0990F865" w14:textId="77777777" w:rsidR="00BB7051" w:rsidRPr="00D36F2E" w:rsidRDefault="00BB7051" w:rsidP="002778A2">
            <w:pPr>
              <w:jc w:val="both"/>
              <w:rPr>
                <w:rFonts w:ascii="Arial" w:hAnsi="Arial" w:cs="Arial"/>
                <w:sz w:val="20"/>
                <w:szCs w:val="20"/>
              </w:rPr>
            </w:pPr>
            <w:r>
              <w:rPr>
                <w:rFonts w:ascii="Arial" w:hAnsi="Arial" w:cs="Arial"/>
                <w:sz w:val="20"/>
                <w:szCs w:val="20"/>
              </w:rPr>
              <w:t>.data</w:t>
            </w:r>
          </w:p>
        </w:tc>
      </w:tr>
      <w:tr w:rsidR="00BB7051" w:rsidRPr="00D36F2E" w14:paraId="0CB81215" w14:textId="77777777" w:rsidTr="00AF09B1">
        <w:tc>
          <w:tcPr>
            <w:tcW w:w="942" w:type="dxa"/>
          </w:tcPr>
          <w:p w14:paraId="29968582" w14:textId="77777777" w:rsidR="00BB7051" w:rsidRPr="00D36F2E" w:rsidRDefault="00BB7051" w:rsidP="002778A2">
            <w:pPr>
              <w:jc w:val="both"/>
              <w:rPr>
                <w:rFonts w:ascii="Arial" w:hAnsi="Arial" w:cs="Arial"/>
                <w:sz w:val="20"/>
                <w:szCs w:val="20"/>
              </w:rPr>
            </w:pPr>
            <w:r>
              <w:rPr>
                <w:rFonts w:ascii="Arial" w:hAnsi="Arial" w:cs="Arial"/>
                <w:sz w:val="20"/>
                <w:szCs w:val="20"/>
              </w:rPr>
              <w:t>bufp0</w:t>
            </w:r>
          </w:p>
        </w:tc>
        <w:tc>
          <w:tcPr>
            <w:tcW w:w="1747" w:type="dxa"/>
          </w:tcPr>
          <w:p w14:paraId="0E8C94E9" w14:textId="77777777" w:rsidR="00BB7051" w:rsidRPr="00D36F2E" w:rsidRDefault="00BB7051" w:rsidP="002778A2">
            <w:pPr>
              <w:jc w:val="both"/>
              <w:rPr>
                <w:rFonts w:ascii="Arial" w:hAnsi="Arial" w:cs="Arial"/>
                <w:sz w:val="20"/>
                <w:szCs w:val="20"/>
              </w:rPr>
            </w:pPr>
            <w:r>
              <w:rPr>
                <w:rFonts w:ascii="Arial" w:hAnsi="Arial" w:cs="Arial"/>
                <w:sz w:val="20"/>
                <w:szCs w:val="20"/>
              </w:rPr>
              <w:t>SI</w:t>
            </w:r>
          </w:p>
        </w:tc>
        <w:tc>
          <w:tcPr>
            <w:tcW w:w="1701" w:type="dxa"/>
          </w:tcPr>
          <w:p w14:paraId="42396977" w14:textId="77777777" w:rsidR="00BB7051" w:rsidRPr="00D36F2E" w:rsidRDefault="00BB7051" w:rsidP="002778A2">
            <w:pPr>
              <w:jc w:val="both"/>
              <w:rPr>
                <w:rFonts w:ascii="Arial" w:hAnsi="Arial" w:cs="Arial"/>
                <w:sz w:val="20"/>
                <w:szCs w:val="20"/>
              </w:rPr>
            </w:pPr>
            <w:r>
              <w:rPr>
                <w:rFonts w:ascii="Arial" w:hAnsi="Arial" w:cs="Arial"/>
                <w:sz w:val="20"/>
                <w:szCs w:val="20"/>
              </w:rPr>
              <w:t xml:space="preserve">Global </w:t>
            </w:r>
          </w:p>
        </w:tc>
        <w:tc>
          <w:tcPr>
            <w:tcW w:w="2419" w:type="dxa"/>
          </w:tcPr>
          <w:p w14:paraId="2F8FC443" w14:textId="77777777" w:rsidR="00BB7051" w:rsidRPr="00D36F2E" w:rsidRDefault="00BB7051" w:rsidP="002778A2">
            <w:pPr>
              <w:jc w:val="both"/>
              <w:rPr>
                <w:rFonts w:ascii="Arial" w:hAnsi="Arial" w:cs="Arial"/>
                <w:sz w:val="20"/>
                <w:szCs w:val="20"/>
              </w:rPr>
            </w:pPr>
            <w:proofErr w:type="spellStart"/>
            <w:proofErr w:type="gramStart"/>
            <w:r>
              <w:rPr>
                <w:rFonts w:ascii="Arial" w:hAnsi="Arial" w:cs="Arial"/>
                <w:sz w:val="20"/>
                <w:szCs w:val="20"/>
              </w:rPr>
              <w:t>swap.o</w:t>
            </w:r>
            <w:proofErr w:type="spellEnd"/>
            <w:proofErr w:type="gramEnd"/>
          </w:p>
        </w:tc>
        <w:tc>
          <w:tcPr>
            <w:tcW w:w="1124" w:type="dxa"/>
          </w:tcPr>
          <w:p w14:paraId="39690380" w14:textId="77777777" w:rsidR="00BB7051" w:rsidRPr="00D36F2E" w:rsidRDefault="00BB7051" w:rsidP="002778A2">
            <w:pPr>
              <w:jc w:val="both"/>
              <w:rPr>
                <w:rFonts w:ascii="Arial" w:hAnsi="Arial" w:cs="Arial"/>
                <w:sz w:val="20"/>
                <w:szCs w:val="20"/>
              </w:rPr>
            </w:pPr>
            <w:r>
              <w:rPr>
                <w:rFonts w:ascii="Arial" w:hAnsi="Arial" w:cs="Arial"/>
                <w:sz w:val="20"/>
                <w:szCs w:val="20"/>
              </w:rPr>
              <w:t>.data</w:t>
            </w:r>
          </w:p>
        </w:tc>
      </w:tr>
      <w:tr w:rsidR="00BB7051" w:rsidRPr="00D36F2E" w14:paraId="061EEC68" w14:textId="77777777" w:rsidTr="00AF09B1">
        <w:tc>
          <w:tcPr>
            <w:tcW w:w="942" w:type="dxa"/>
          </w:tcPr>
          <w:p w14:paraId="0C9A552C" w14:textId="77777777" w:rsidR="00BB7051" w:rsidRPr="00D36F2E" w:rsidRDefault="00BB7051" w:rsidP="002778A2">
            <w:pPr>
              <w:jc w:val="both"/>
              <w:rPr>
                <w:rFonts w:ascii="Arial" w:hAnsi="Arial" w:cs="Arial"/>
                <w:sz w:val="20"/>
                <w:szCs w:val="20"/>
              </w:rPr>
            </w:pPr>
            <w:r>
              <w:rPr>
                <w:rFonts w:ascii="Arial" w:hAnsi="Arial" w:cs="Arial"/>
                <w:sz w:val="20"/>
                <w:szCs w:val="20"/>
              </w:rPr>
              <w:t>bufp1</w:t>
            </w:r>
          </w:p>
        </w:tc>
        <w:tc>
          <w:tcPr>
            <w:tcW w:w="1747" w:type="dxa"/>
          </w:tcPr>
          <w:p w14:paraId="17C22C8A" w14:textId="77777777" w:rsidR="00BB7051" w:rsidRPr="00D36F2E" w:rsidRDefault="00BB7051" w:rsidP="002778A2">
            <w:pPr>
              <w:jc w:val="both"/>
              <w:rPr>
                <w:rFonts w:ascii="Arial" w:hAnsi="Arial" w:cs="Arial"/>
                <w:sz w:val="20"/>
                <w:szCs w:val="20"/>
              </w:rPr>
            </w:pPr>
            <w:r>
              <w:rPr>
                <w:rFonts w:ascii="Arial" w:hAnsi="Arial" w:cs="Arial"/>
                <w:sz w:val="20"/>
                <w:szCs w:val="20"/>
              </w:rPr>
              <w:t>Si</w:t>
            </w:r>
          </w:p>
        </w:tc>
        <w:tc>
          <w:tcPr>
            <w:tcW w:w="1701" w:type="dxa"/>
          </w:tcPr>
          <w:p w14:paraId="0F335C6A" w14:textId="77777777" w:rsidR="00BB7051" w:rsidRPr="00D36F2E" w:rsidRDefault="00BB7051" w:rsidP="002778A2">
            <w:pPr>
              <w:jc w:val="both"/>
              <w:rPr>
                <w:rFonts w:ascii="Arial" w:hAnsi="Arial" w:cs="Arial"/>
                <w:sz w:val="20"/>
                <w:szCs w:val="20"/>
              </w:rPr>
            </w:pPr>
            <w:r>
              <w:rPr>
                <w:rFonts w:ascii="Arial" w:hAnsi="Arial" w:cs="Arial"/>
                <w:sz w:val="20"/>
                <w:szCs w:val="20"/>
              </w:rPr>
              <w:t xml:space="preserve">Global </w:t>
            </w:r>
          </w:p>
        </w:tc>
        <w:tc>
          <w:tcPr>
            <w:tcW w:w="2419" w:type="dxa"/>
          </w:tcPr>
          <w:p w14:paraId="406CFD6A" w14:textId="77777777" w:rsidR="00BB7051" w:rsidRPr="00D36F2E" w:rsidRDefault="00BB7051" w:rsidP="002778A2">
            <w:pPr>
              <w:jc w:val="both"/>
              <w:rPr>
                <w:rFonts w:ascii="Arial" w:hAnsi="Arial" w:cs="Arial"/>
                <w:sz w:val="20"/>
                <w:szCs w:val="20"/>
              </w:rPr>
            </w:pPr>
            <w:proofErr w:type="spellStart"/>
            <w:proofErr w:type="gramStart"/>
            <w:r>
              <w:rPr>
                <w:rFonts w:ascii="Arial" w:hAnsi="Arial" w:cs="Arial"/>
                <w:sz w:val="20"/>
                <w:szCs w:val="20"/>
              </w:rPr>
              <w:t>swap.o</w:t>
            </w:r>
            <w:proofErr w:type="spellEnd"/>
            <w:proofErr w:type="gramEnd"/>
          </w:p>
        </w:tc>
        <w:tc>
          <w:tcPr>
            <w:tcW w:w="1124" w:type="dxa"/>
          </w:tcPr>
          <w:p w14:paraId="30429A1C" w14:textId="77777777" w:rsidR="00BB7051" w:rsidRPr="00D36F2E" w:rsidRDefault="00BB7051" w:rsidP="002778A2">
            <w:pPr>
              <w:jc w:val="both"/>
              <w:rPr>
                <w:rFonts w:ascii="Arial" w:hAnsi="Arial" w:cs="Arial"/>
                <w:sz w:val="20"/>
                <w:szCs w:val="20"/>
              </w:rPr>
            </w:pPr>
            <w:r>
              <w:rPr>
                <w:rFonts w:ascii="Arial" w:hAnsi="Arial" w:cs="Arial"/>
                <w:sz w:val="20"/>
                <w:szCs w:val="20"/>
              </w:rPr>
              <w:t>COMMON</w:t>
            </w:r>
          </w:p>
        </w:tc>
      </w:tr>
      <w:tr w:rsidR="00BB7051" w:rsidRPr="00D36F2E" w14:paraId="595782A5" w14:textId="77777777" w:rsidTr="00AF09B1">
        <w:tc>
          <w:tcPr>
            <w:tcW w:w="942" w:type="dxa"/>
          </w:tcPr>
          <w:p w14:paraId="6B600927" w14:textId="77777777" w:rsidR="00BB7051" w:rsidRPr="00D36F2E" w:rsidRDefault="00BB7051" w:rsidP="002778A2">
            <w:pPr>
              <w:jc w:val="both"/>
              <w:rPr>
                <w:rFonts w:ascii="Arial" w:hAnsi="Arial" w:cs="Arial"/>
                <w:sz w:val="20"/>
                <w:szCs w:val="20"/>
              </w:rPr>
            </w:pPr>
            <w:r>
              <w:rPr>
                <w:rFonts w:ascii="Arial" w:hAnsi="Arial" w:cs="Arial"/>
                <w:sz w:val="20"/>
                <w:szCs w:val="20"/>
              </w:rPr>
              <w:t>swap</w:t>
            </w:r>
          </w:p>
        </w:tc>
        <w:tc>
          <w:tcPr>
            <w:tcW w:w="1747" w:type="dxa"/>
          </w:tcPr>
          <w:p w14:paraId="5E4BFFEC" w14:textId="77777777" w:rsidR="00BB7051" w:rsidRPr="00D36F2E" w:rsidRDefault="00BB7051" w:rsidP="002778A2">
            <w:pPr>
              <w:jc w:val="both"/>
              <w:rPr>
                <w:rFonts w:ascii="Arial" w:hAnsi="Arial" w:cs="Arial"/>
                <w:sz w:val="20"/>
                <w:szCs w:val="20"/>
              </w:rPr>
            </w:pPr>
            <w:r>
              <w:rPr>
                <w:rFonts w:ascii="Arial" w:hAnsi="Arial" w:cs="Arial"/>
                <w:sz w:val="20"/>
                <w:szCs w:val="20"/>
              </w:rPr>
              <w:t>SI</w:t>
            </w:r>
          </w:p>
        </w:tc>
        <w:tc>
          <w:tcPr>
            <w:tcW w:w="1701" w:type="dxa"/>
          </w:tcPr>
          <w:p w14:paraId="24A5EA29" w14:textId="77777777" w:rsidR="00BB7051" w:rsidRPr="00D36F2E" w:rsidRDefault="00BB7051" w:rsidP="002778A2">
            <w:pPr>
              <w:jc w:val="both"/>
              <w:rPr>
                <w:rFonts w:ascii="Arial" w:hAnsi="Arial" w:cs="Arial"/>
                <w:sz w:val="20"/>
                <w:szCs w:val="20"/>
              </w:rPr>
            </w:pPr>
            <w:r>
              <w:rPr>
                <w:rFonts w:ascii="Arial" w:hAnsi="Arial" w:cs="Arial"/>
                <w:sz w:val="20"/>
                <w:szCs w:val="20"/>
              </w:rPr>
              <w:t xml:space="preserve">Global </w:t>
            </w:r>
          </w:p>
        </w:tc>
        <w:tc>
          <w:tcPr>
            <w:tcW w:w="2419" w:type="dxa"/>
          </w:tcPr>
          <w:p w14:paraId="0C14F02E" w14:textId="77777777" w:rsidR="00BB7051" w:rsidRPr="00D36F2E" w:rsidRDefault="00BB7051" w:rsidP="002778A2">
            <w:pPr>
              <w:jc w:val="both"/>
              <w:rPr>
                <w:rFonts w:ascii="Arial" w:hAnsi="Arial" w:cs="Arial"/>
                <w:sz w:val="20"/>
                <w:szCs w:val="20"/>
              </w:rPr>
            </w:pPr>
            <w:proofErr w:type="spellStart"/>
            <w:proofErr w:type="gramStart"/>
            <w:r>
              <w:rPr>
                <w:rFonts w:ascii="Arial" w:hAnsi="Arial" w:cs="Arial"/>
                <w:sz w:val="20"/>
                <w:szCs w:val="20"/>
              </w:rPr>
              <w:t>swap.o</w:t>
            </w:r>
            <w:proofErr w:type="spellEnd"/>
            <w:proofErr w:type="gramEnd"/>
          </w:p>
        </w:tc>
        <w:tc>
          <w:tcPr>
            <w:tcW w:w="1124" w:type="dxa"/>
          </w:tcPr>
          <w:p w14:paraId="1A4EBA8D" w14:textId="77777777" w:rsidR="00BB7051" w:rsidRPr="00D36F2E" w:rsidRDefault="00BB7051" w:rsidP="002778A2">
            <w:pPr>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text</w:t>
            </w:r>
            <w:proofErr w:type="spellEnd"/>
          </w:p>
        </w:tc>
      </w:tr>
      <w:tr w:rsidR="00BB7051" w:rsidRPr="00D36F2E" w14:paraId="3D087957" w14:textId="77777777" w:rsidTr="00AF09B1">
        <w:tc>
          <w:tcPr>
            <w:tcW w:w="942" w:type="dxa"/>
          </w:tcPr>
          <w:p w14:paraId="0D3BE277" w14:textId="77777777" w:rsidR="00BB7051" w:rsidRPr="00D36F2E" w:rsidRDefault="00BB7051" w:rsidP="002778A2">
            <w:pPr>
              <w:jc w:val="both"/>
              <w:rPr>
                <w:rFonts w:ascii="Arial" w:hAnsi="Arial" w:cs="Arial"/>
                <w:sz w:val="20"/>
                <w:szCs w:val="20"/>
              </w:rPr>
            </w:pPr>
            <w:proofErr w:type="spellStart"/>
            <w:r>
              <w:rPr>
                <w:rFonts w:ascii="Arial" w:hAnsi="Arial" w:cs="Arial"/>
                <w:sz w:val="20"/>
                <w:szCs w:val="20"/>
              </w:rPr>
              <w:t>temp</w:t>
            </w:r>
            <w:proofErr w:type="spellEnd"/>
          </w:p>
        </w:tc>
        <w:tc>
          <w:tcPr>
            <w:tcW w:w="1747" w:type="dxa"/>
          </w:tcPr>
          <w:p w14:paraId="4D6B9FA2" w14:textId="77777777" w:rsidR="00BB7051" w:rsidRPr="00D36F2E" w:rsidRDefault="00BB7051" w:rsidP="002778A2">
            <w:pPr>
              <w:jc w:val="both"/>
              <w:rPr>
                <w:rFonts w:ascii="Arial" w:hAnsi="Arial" w:cs="Arial"/>
                <w:sz w:val="20"/>
                <w:szCs w:val="20"/>
              </w:rPr>
            </w:pPr>
            <w:r>
              <w:rPr>
                <w:rFonts w:ascii="Arial" w:hAnsi="Arial" w:cs="Arial"/>
                <w:sz w:val="20"/>
                <w:szCs w:val="20"/>
              </w:rPr>
              <w:t>No</w:t>
            </w:r>
          </w:p>
        </w:tc>
        <w:tc>
          <w:tcPr>
            <w:tcW w:w="1701" w:type="dxa"/>
          </w:tcPr>
          <w:p w14:paraId="34D7F0BB" w14:textId="77777777" w:rsidR="00BB7051" w:rsidRPr="00D36F2E" w:rsidRDefault="00BB7051" w:rsidP="002778A2">
            <w:pPr>
              <w:jc w:val="both"/>
              <w:rPr>
                <w:rFonts w:ascii="Arial" w:hAnsi="Arial" w:cs="Arial"/>
                <w:sz w:val="20"/>
                <w:szCs w:val="20"/>
              </w:rPr>
            </w:pPr>
          </w:p>
        </w:tc>
        <w:tc>
          <w:tcPr>
            <w:tcW w:w="2419" w:type="dxa"/>
          </w:tcPr>
          <w:p w14:paraId="5B3AF878" w14:textId="77777777" w:rsidR="00BB7051" w:rsidRPr="00D36F2E" w:rsidRDefault="00BB7051" w:rsidP="002778A2">
            <w:pPr>
              <w:jc w:val="both"/>
              <w:rPr>
                <w:rFonts w:ascii="Arial" w:hAnsi="Arial" w:cs="Arial"/>
                <w:sz w:val="20"/>
                <w:szCs w:val="20"/>
              </w:rPr>
            </w:pPr>
          </w:p>
        </w:tc>
        <w:tc>
          <w:tcPr>
            <w:tcW w:w="1124" w:type="dxa"/>
          </w:tcPr>
          <w:p w14:paraId="005AF8D3" w14:textId="77777777" w:rsidR="00BB7051" w:rsidRPr="00D36F2E" w:rsidRDefault="00BB7051" w:rsidP="002778A2">
            <w:pPr>
              <w:jc w:val="both"/>
              <w:rPr>
                <w:rFonts w:ascii="Arial" w:hAnsi="Arial" w:cs="Arial"/>
                <w:sz w:val="20"/>
                <w:szCs w:val="20"/>
              </w:rPr>
            </w:pPr>
          </w:p>
        </w:tc>
      </w:tr>
    </w:tbl>
    <w:p w14:paraId="0923CB69" w14:textId="77777777" w:rsidR="00BB7051" w:rsidRDefault="00BB7051" w:rsidP="002778A2">
      <w:pPr>
        <w:spacing w:line="240" w:lineRule="auto"/>
        <w:jc w:val="both"/>
        <w:rPr>
          <w:rFonts w:ascii="Arial" w:hAnsi="Arial" w:cs="Arial"/>
          <w:b/>
          <w:bCs/>
          <w:sz w:val="20"/>
          <w:szCs w:val="20"/>
          <w:u w:val="single"/>
        </w:rPr>
      </w:pPr>
    </w:p>
    <w:p w14:paraId="092765EA" w14:textId="77777777" w:rsidR="003F3E16" w:rsidRDefault="003F3E16" w:rsidP="002778A2">
      <w:pPr>
        <w:jc w:val="both"/>
        <w:rPr>
          <w:rFonts w:ascii="Arial" w:hAnsi="Arial" w:cs="Arial"/>
          <w:sz w:val="20"/>
          <w:szCs w:val="20"/>
        </w:rPr>
      </w:pPr>
      <w:r w:rsidRPr="003F3E16">
        <w:rPr>
          <w:rFonts w:ascii="Arial" w:hAnsi="Arial" w:cs="Arial"/>
          <w:sz w:val="20"/>
          <w:szCs w:val="20"/>
        </w:rPr>
        <w:t xml:space="preserve">En el programa presentado, hay dos módulos: </w:t>
      </w:r>
      <w:proofErr w:type="spellStart"/>
      <w:r w:rsidRPr="003F3E16">
        <w:rPr>
          <w:rFonts w:ascii="Arial" w:hAnsi="Arial" w:cs="Arial"/>
          <w:sz w:val="20"/>
          <w:szCs w:val="20"/>
        </w:rPr>
        <w:t>m.o</w:t>
      </w:r>
      <w:proofErr w:type="spellEnd"/>
      <w:r w:rsidRPr="003F3E16">
        <w:rPr>
          <w:rFonts w:ascii="Arial" w:hAnsi="Arial" w:cs="Arial"/>
          <w:sz w:val="20"/>
          <w:szCs w:val="20"/>
        </w:rPr>
        <w:t xml:space="preserve"> y </w:t>
      </w:r>
      <w:proofErr w:type="spellStart"/>
      <w:r w:rsidRPr="003F3E16">
        <w:rPr>
          <w:rFonts w:ascii="Arial" w:hAnsi="Arial" w:cs="Arial"/>
          <w:sz w:val="20"/>
          <w:szCs w:val="20"/>
        </w:rPr>
        <w:t>swap.o</w:t>
      </w:r>
      <w:proofErr w:type="spellEnd"/>
      <w:r w:rsidRPr="003F3E16">
        <w:rPr>
          <w:rFonts w:ascii="Arial" w:hAnsi="Arial" w:cs="Arial"/>
          <w:sz w:val="20"/>
          <w:szCs w:val="20"/>
        </w:rPr>
        <w:t xml:space="preserve">. El módulo </w:t>
      </w:r>
      <w:proofErr w:type="spellStart"/>
      <w:r w:rsidRPr="003F3E16">
        <w:rPr>
          <w:rFonts w:ascii="Arial" w:hAnsi="Arial" w:cs="Arial"/>
          <w:sz w:val="20"/>
          <w:szCs w:val="20"/>
        </w:rPr>
        <w:t>m.o</w:t>
      </w:r>
      <w:proofErr w:type="spellEnd"/>
      <w:r w:rsidRPr="003F3E16">
        <w:rPr>
          <w:rFonts w:ascii="Arial" w:hAnsi="Arial" w:cs="Arial"/>
          <w:sz w:val="20"/>
          <w:szCs w:val="20"/>
        </w:rPr>
        <w:t xml:space="preserve"> define un símbolo externo llamado "</w:t>
      </w:r>
      <w:proofErr w:type="spellStart"/>
      <w:r w:rsidRPr="003F3E16">
        <w:rPr>
          <w:rFonts w:ascii="Arial" w:hAnsi="Arial" w:cs="Arial"/>
          <w:sz w:val="20"/>
          <w:szCs w:val="20"/>
        </w:rPr>
        <w:t>buf</w:t>
      </w:r>
      <w:proofErr w:type="spellEnd"/>
      <w:r w:rsidRPr="003F3E16">
        <w:rPr>
          <w:rFonts w:ascii="Arial" w:hAnsi="Arial" w:cs="Arial"/>
          <w:sz w:val="20"/>
          <w:szCs w:val="20"/>
        </w:rPr>
        <w:t xml:space="preserve">", que se utiliza en el módulo </w:t>
      </w:r>
      <w:proofErr w:type="spellStart"/>
      <w:r w:rsidRPr="003F3E16">
        <w:rPr>
          <w:rFonts w:ascii="Arial" w:hAnsi="Arial" w:cs="Arial"/>
          <w:sz w:val="20"/>
          <w:szCs w:val="20"/>
        </w:rPr>
        <w:t>swap.o</w:t>
      </w:r>
      <w:proofErr w:type="spellEnd"/>
      <w:r w:rsidRPr="003F3E16">
        <w:rPr>
          <w:rFonts w:ascii="Arial" w:hAnsi="Arial" w:cs="Arial"/>
          <w:sz w:val="20"/>
          <w:szCs w:val="20"/>
        </w:rPr>
        <w:t xml:space="preserve">. Además, el módulo </w:t>
      </w:r>
      <w:proofErr w:type="spellStart"/>
      <w:proofErr w:type="gramStart"/>
      <w:r w:rsidRPr="003F3E16">
        <w:rPr>
          <w:rFonts w:ascii="Arial" w:hAnsi="Arial" w:cs="Arial"/>
          <w:sz w:val="20"/>
          <w:szCs w:val="20"/>
        </w:rPr>
        <w:t>swap.o</w:t>
      </w:r>
      <w:proofErr w:type="spellEnd"/>
      <w:proofErr w:type="gramEnd"/>
      <w:r w:rsidRPr="003F3E16">
        <w:rPr>
          <w:rFonts w:ascii="Arial" w:hAnsi="Arial" w:cs="Arial"/>
          <w:sz w:val="20"/>
          <w:szCs w:val="20"/>
        </w:rPr>
        <w:t xml:space="preserve"> define una función llamada "swap" y dos punteros a </w:t>
      </w:r>
      <w:proofErr w:type="spellStart"/>
      <w:r w:rsidRPr="003F3E16">
        <w:rPr>
          <w:rFonts w:ascii="Arial" w:hAnsi="Arial" w:cs="Arial"/>
          <w:sz w:val="20"/>
          <w:szCs w:val="20"/>
        </w:rPr>
        <w:t>int</w:t>
      </w:r>
      <w:proofErr w:type="spellEnd"/>
      <w:r w:rsidRPr="003F3E16">
        <w:rPr>
          <w:rFonts w:ascii="Arial" w:hAnsi="Arial" w:cs="Arial"/>
          <w:sz w:val="20"/>
          <w:szCs w:val="20"/>
        </w:rPr>
        <w:t xml:space="preserve"> llamados "bufp0" y "bufp1", así como una variable local llamada "</w:t>
      </w:r>
      <w:proofErr w:type="spellStart"/>
      <w:r w:rsidRPr="003F3E16">
        <w:rPr>
          <w:rFonts w:ascii="Arial" w:hAnsi="Arial" w:cs="Arial"/>
          <w:sz w:val="20"/>
          <w:szCs w:val="20"/>
        </w:rPr>
        <w:t>temp</w:t>
      </w:r>
      <w:proofErr w:type="spellEnd"/>
      <w:r w:rsidRPr="003F3E16">
        <w:rPr>
          <w:rFonts w:ascii="Arial" w:hAnsi="Arial" w:cs="Arial"/>
          <w:sz w:val="20"/>
          <w:szCs w:val="20"/>
        </w:rPr>
        <w:t>".</w:t>
      </w:r>
    </w:p>
    <w:p w14:paraId="218995F4" w14:textId="77777777" w:rsidR="003F3E16" w:rsidRPr="003F3E16" w:rsidRDefault="003F3E16" w:rsidP="003F3E16">
      <w:pPr>
        <w:jc w:val="both"/>
        <w:rPr>
          <w:rFonts w:ascii="Arial" w:hAnsi="Arial" w:cs="Arial"/>
          <w:sz w:val="20"/>
          <w:szCs w:val="20"/>
        </w:rPr>
      </w:pPr>
      <w:proofErr w:type="spellStart"/>
      <w:r w:rsidRPr="003F3E16">
        <w:rPr>
          <w:rFonts w:ascii="Arial" w:hAnsi="Arial" w:cs="Arial"/>
          <w:sz w:val="20"/>
          <w:szCs w:val="20"/>
        </w:rPr>
        <w:t>buf</w:t>
      </w:r>
      <w:proofErr w:type="spellEnd"/>
      <w:r w:rsidRPr="003F3E16">
        <w:rPr>
          <w:rFonts w:ascii="Arial" w:hAnsi="Arial" w:cs="Arial"/>
          <w:sz w:val="20"/>
          <w:szCs w:val="20"/>
        </w:rPr>
        <w:t xml:space="preserve">: Este símbolo se utiliza en </w:t>
      </w:r>
      <w:proofErr w:type="spellStart"/>
      <w:proofErr w:type="gramStart"/>
      <w:r w:rsidRPr="003F3E16">
        <w:rPr>
          <w:rFonts w:ascii="Arial" w:hAnsi="Arial" w:cs="Arial"/>
          <w:sz w:val="20"/>
          <w:szCs w:val="20"/>
        </w:rPr>
        <w:t>swap.o</w:t>
      </w:r>
      <w:proofErr w:type="spellEnd"/>
      <w:proofErr w:type="gramEnd"/>
      <w:r w:rsidRPr="003F3E16">
        <w:rPr>
          <w:rFonts w:ascii="Arial" w:hAnsi="Arial" w:cs="Arial"/>
          <w:sz w:val="20"/>
          <w:szCs w:val="20"/>
        </w:rPr>
        <w:t xml:space="preserve"> pero se define en </w:t>
      </w:r>
      <w:proofErr w:type="spellStart"/>
      <w:r w:rsidRPr="003F3E16">
        <w:rPr>
          <w:rFonts w:ascii="Arial" w:hAnsi="Arial" w:cs="Arial"/>
          <w:sz w:val="20"/>
          <w:szCs w:val="20"/>
        </w:rPr>
        <w:t>m.o</w:t>
      </w:r>
      <w:proofErr w:type="spellEnd"/>
      <w:r w:rsidRPr="003F3E16">
        <w:rPr>
          <w:rFonts w:ascii="Arial" w:hAnsi="Arial" w:cs="Arial"/>
          <w:sz w:val="20"/>
          <w:szCs w:val="20"/>
        </w:rPr>
        <w:t xml:space="preserve">. Por lo tanto, habrá una entrada en la tabla de símbolos de </w:t>
      </w:r>
      <w:proofErr w:type="spellStart"/>
      <w:proofErr w:type="gramStart"/>
      <w:r w:rsidRPr="003F3E16">
        <w:rPr>
          <w:rFonts w:ascii="Arial" w:hAnsi="Arial" w:cs="Arial"/>
          <w:sz w:val="20"/>
          <w:szCs w:val="20"/>
        </w:rPr>
        <w:t>swap.o</w:t>
      </w:r>
      <w:proofErr w:type="spellEnd"/>
      <w:proofErr w:type="gramEnd"/>
      <w:r w:rsidRPr="003F3E16">
        <w:rPr>
          <w:rFonts w:ascii="Arial" w:hAnsi="Arial" w:cs="Arial"/>
          <w:sz w:val="20"/>
          <w:szCs w:val="20"/>
        </w:rPr>
        <w:t xml:space="preserve"> que indica que es un símbolo externo definido en </w:t>
      </w:r>
      <w:proofErr w:type="spellStart"/>
      <w:r w:rsidRPr="003F3E16">
        <w:rPr>
          <w:rFonts w:ascii="Arial" w:hAnsi="Arial" w:cs="Arial"/>
          <w:sz w:val="20"/>
          <w:szCs w:val="20"/>
        </w:rPr>
        <w:t>m.o</w:t>
      </w:r>
      <w:proofErr w:type="spellEnd"/>
      <w:r w:rsidRPr="003F3E16">
        <w:rPr>
          <w:rFonts w:ascii="Arial" w:hAnsi="Arial" w:cs="Arial"/>
          <w:sz w:val="20"/>
          <w:szCs w:val="20"/>
        </w:rPr>
        <w:t xml:space="preserve"> y que pertenece a la sección .data.</w:t>
      </w:r>
    </w:p>
    <w:p w14:paraId="364A7DB2" w14:textId="77777777" w:rsidR="003F3E16" w:rsidRPr="003F3E16" w:rsidRDefault="003F3E16" w:rsidP="003F3E16">
      <w:pPr>
        <w:jc w:val="both"/>
        <w:rPr>
          <w:rFonts w:ascii="Arial" w:hAnsi="Arial" w:cs="Arial"/>
          <w:sz w:val="20"/>
          <w:szCs w:val="20"/>
        </w:rPr>
      </w:pPr>
      <w:r w:rsidRPr="003F3E16">
        <w:rPr>
          <w:rFonts w:ascii="Arial" w:hAnsi="Arial" w:cs="Arial"/>
          <w:sz w:val="20"/>
          <w:szCs w:val="20"/>
        </w:rPr>
        <w:t xml:space="preserve">bufp0: Este símbolo se define en </w:t>
      </w:r>
      <w:proofErr w:type="spellStart"/>
      <w:proofErr w:type="gramStart"/>
      <w:r w:rsidRPr="003F3E16">
        <w:rPr>
          <w:rFonts w:ascii="Arial" w:hAnsi="Arial" w:cs="Arial"/>
          <w:sz w:val="20"/>
          <w:szCs w:val="20"/>
        </w:rPr>
        <w:t>swap.o</w:t>
      </w:r>
      <w:proofErr w:type="spellEnd"/>
      <w:proofErr w:type="gramEnd"/>
      <w:r w:rsidRPr="003F3E16">
        <w:rPr>
          <w:rFonts w:ascii="Arial" w:hAnsi="Arial" w:cs="Arial"/>
          <w:sz w:val="20"/>
          <w:szCs w:val="20"/>
        </w:rPr>
        <w:t xml:space="preserve"> y se utiliza en la función swap. Como se define en el mismo módulo donde se utiliza, será un símbolo global en la sección .data de la tabla de símbolos de </w:t>
      </w:r>
      <w:proofErr w:type="spellStart"/>
      <w:r w:rsidRPr="003F3E16">
        <w:rPr>
          <w:rFonts w:ascii="Arial" w:hAnsi="Arial" w:cs="Arial"/>
          <w:sz w:val="20"/>
          <w:szCs w:val="20"/>
        </w:rPr>
        <w:t>swap.o</w:t>
      </w:r>
      <w:proofErr w:type="spellEnd"/>
      <w:r w:rsidRPr="003F3E16">
        <w:rPr>
          <w:rFonts w:ascii="Arial" w:hAnsi="Arial" w:cs="Arial"/>
          <w:sz w:val="20"/>
          <w:szCs w:val="20"/>
        </w:rPr>
        <w:t>.</w:t>
      </w:r>
    </w:p>
    <w:p w14:paraId="62C4D726" w14:textId="77777777" w:rsidR="003F3E16" w:rsidRPr="003F3E16" w:rsidRDefault="003F3E16" w:rsidP="003F3E16">
      <w:pPr>
        <w:jc w:val="both"/>
        <w:rPr>
          <w:rFonts w:ascii="Arial" w:hAnsi="Arial" w:cs="Arial"/>
          <w:sz w:val="20"/>
          <w:szCs w:val="20"/>
        </w:rPr>
      </w:pPr>
      <w:r w:rsidRPr="003F3E16">
        <w:rPr>
          <w:rFonts w:ascii="Arial" w:hAnsi="Arial" w:cs="Arial"/>
          <w:sz w:val="20"/>
          <w:szCs w:val="20"/>
        </w:rPr>
        <w:t xml:space="preserve">bufp1: Este símbolo también se define en </w:t>
      </w:r>
      <w:proofErr w:type="spellStart"/>
      <w:proofErr w:type="gramStart"/>
      <w:r w:rsidRPr="003F3E16">
        <w:rPr>
          <w:rFonts w:ascii="Arial" w:hAnsi="Arial" w:cs="Arial"/>
          <w:sz w:val="20"/>
          <w:szCs w:val="20"/>
        </w:rPr>
        <w:t>swap.o</w:t>
      </w:r>
      <w:proofErr w:type="spellEnd"/>
      <w:proofErr w:type="gramEnd"/>
      <w:r w:rsidRPr="003F3E16">
        <w:rPr>
          <w:rFonts w:ascii="Arial" w:hAnsi="Arial" w:cs="Arial"/>
          <w:sz w:val="20"/>
          <w:szCs w:val="20"/>
        </w:rPr>
        <w:t xml:space="preserve"> y se utiliza en la función swap. Dado que se define en el mismo módulo donde se utiliza, será un símbolo global en la sección COMMON de la tabla de símbolos de </w:t>
      </w:r>
      <w:proofErr w:type="spellStart"/>
      <w:r w:rsidRPr="003F3E16">
        <w:rPr>
          <w:rFonts w:ascii="Arial" w:hAnsi="Arial" w:cs="Arial"/>
          <w:sz w:val="20"/>
          <w:szCs w:val="20"/>
        </w:rPr>
        <w:t>swap.o</w:t>
      </w:r>
      <w:proofErr w:type="spellEnd"/>
      <w:r w:rsidRPr="003F3E16">
        <w:rPr>
          <w:rFonts w:ascii="Arial" w:hAnsi="Arial" w:cs="Arial"/>
          <w:sz w:val="20"/>
          <w:szCs w:val="20"/>
        </w:rPr>
        <w:t>.</w:t>
      </w:r>
    </w:p>
    <w:p w14:paraId="347EC391" w14:textId="77777777" w:rsidR="003F3E16" w:rsidRPr="003F3E16" w:rsidRDefault="003F3E16" w:rsidP="003F3E16">
      <w:pPr>
        <w:jc w:val="both"/>
        <w:rPr>
          <w:rFonts w:ascii="Arial" w:hAnsi="Arial" w:cs="Arial"/>
          <w:sz w:val="20"/>
          <w:szCs w:val="20"/>
        </w:rPr>
      </w:pPr>
      <w:r w:rsidRPr="003F3E16">
        <w:rPr>
          <w:rFonts w:ascii="Arial" w:hAnsi="Arial" w:cs="Arial"/>
          <w:sz w:val="20"/>
          <w:szCs w:val="20"/>
        </w:rPr>
        <w:t xml:space="preserve">swap: Esta función se define en </w:t>
      </w:r>
      <w:proofErr w:type="spellStart"/>
      <w:proofErr w:type="gramStart"/>
      <w:r w:rsidRPr="003F3E16">
        <w:rPr>
          <w:rFonts w:ascii="Arial" w:hAnsi="Arial" w:cs="Arial"/>
          <w:sz w:val="20"/>
          <w:szCs w:val="20"/>
        </w:rPr>
        <w:t>swap.o</w:t>
      </w:r>
      <w:proofErr w:type="spellEnd"/>
      <w:proofErr w:type="gramEnd"/>
      <w:r w:rsidRPr="003F3E16">
        <w:rPr>
          <w:rFonts w:ascii="Arial" w:hAnsi="Arial" w:cs="Arial"/>
          <w:sz w:val="20"/>
          <w:szCs w:val="20"/>
        </w:rPr>
        <w:t xml:space="preserve"> y se utiliza en el módulo </w:t>
      </w:r>
      <w:proofErr w:type="spellStart"/>
      <w:r w:rsidRPr="003F3E16">
        <w:rPr>
          <w:rFonts w:ascii="Arial" w:hAnsi="Arial" w:cs="Arial"/>
          <w:sz w:val="20"/>
          <w:szCs w:val="20"/>
        </w:rPr>
        <w:t>main</w:t>
      </w:r>
      <w:proofErr w:type="spellEnd"/>
      <w:r w:rsidRPr="003F3E16">
        <w:rPr>
          <w:rFonts w:ascii="Arial" w:hAnsi="Arial" w:cs="Arial"/>
          <w:sz w:val="20"/>
          <w:szCs w:val="20"/>
        </w:rPr>
        <w:t>. Será un símbolo global en la sección .</w:t>
      </w:r>
      <w:proofErr w:type="spellStart"/>
      <w:r w:rsidRPr="003F3E16">
        <w:rPr>
          <w:rFonts w:ascii="Arial" w:hAnsi="Arial" w:cs="Arial"/>
          <w:sz w:val="20"/>
          <w:szCs w:val="20"/>
        </w:rPr>
        <w:t>text</w:t>
      </w:r>
      <w:proofErr w:type="spellEnd"/>
      <w:r w:rsidRPr="003F3E16">
        <w:rPr>
          <w:rFonts w:ascii="Arial" w:hAnsi="Arial" w:cs="Arial"/>
          <w:sz w:val="20"/>
          <w:szCs w:val="20"/>
        </w:rPr>
        <w:t xml:space="preserve"> de la tabla de símbolos de </w:t>
      </w:r>
      <w:proofErr w:type="spellStart"/>
      <w:r w:rsidRPr="003F3E16">
        <w:rPr>
          <w:rFonts w:ascii="Arial" w:hAnsi="Arial" w:cs="Arial"/>
          <w:sz w:val="20"/>
          <w:szCs w:val="20"/>
        </w:rPr>
        <w:t>swap.o</w:t>
      </w:r>
      <w:proofErr w:type="spellEnd"/>
      <w:r w:rsidRPr="003F3E16">
        <w:rPr>
          <w:rFonts w:ascii="Arial" w:hAnsi="Arial" w:cs="Arial"/>
          <w:sz w:val="20"/>
          <w:szCs w:val="20"/>
        </w:rPr>
        <w:t>.</w:t>
      </w:r>
    </w:p>
    <w:p w14:paraId="43AA4C41" w14:textId="7E2167B1" w:rsidR="008D0D5F" w:rsidRDefault="003F3E16" w:rsidP="003F3E16">
      <w:pPr>
        <w:jc w:val="both"/>
        <w:rPr>
          <w:rFonts w:ascii="Arial" w:hAnsi="Arial" w:cs="Arial"/>
          <w:sz w:val="20"/>
          <w:szCs w:val="20"/>
        </w:rPr>
      </w:pPr>
      <w:proofErr w:type="spellStart"/>
      <w:r w:rsidRPr="003F3E16">
        <w:rPr>
          <w:rFonts w:ascii="Arial" w:hAnsi="Arial" w:cs="Arial"/>
          <w:sz w:val="20"/>
          <w:szCs w:val="20"/>
        </w:rPr>
        <w:t>temp</w:t>
      </w:r>
      <w:proofErr w:type="spellEnd"/>
      <w:r w:rsidRPr="003F3E16">
        <w:rPr>
          <w:rFonts w:ascii="Arial" w:hAnsi="Arial" w:cs="Arial"/>
          <w:sz w:val="20"/>
          <w:szCs w:val="20"/>
        </w:rPr>
        <w:t xml:space="preserve">: Esta variable se define dentro de la función swap y no se utiliza fuera de ella, por lo que no tendrá una entrada en la tabla de símbolos de </w:t>
      </w:r>
      <w:proofErr w:type="spellStart"/>
      <w:r w:rsidRPr="003F3E16">
        <w:rPr>
          <w:rFonts w:ascii="Arial" w:hAnsi="Arial" w:cs="Arial"/>
          <w:sz w:val="20"/>
          <w:szCs w:val="20"/>
        </w:rPr>
        <w:t>swap.o</w:t>
      </w:r>
      <w:proofErr w:type="spellEnd"/>
      <w:r w:rsidRPr="003F3E16">
        <w:rPr>
          <w:rFonts w:ascii="Arial" w:hAnsi="Arial" w:cs="Arial"/>
          <w:sz w:val="20"/>
          <w:szCs w:val="20"/>
        </w:rPr>
        <w:t>.</w:t>
      </w:r>
      <w:r w:rsidR="008D0D5F">
        <w:rPr>
          <w:rFonts w:ascii="Arial" w:hAnsi="Arial" w:cs="Arial"/>
          <w:sz w:val="20"/>
          <w:szCs w:val="20"/>
        </w:rPr>
        <w:br w:type="page"/>
      </w:r>
    </w:p>
    <w:p w14:paraId="582D44F0" w14:textId="4EA92CFB" w:rsidR="008D0D5F" w:rsidRPr="008D0D5F" w:rsidRDefault="00DE3F9E" w:rsidP="002778A2">
      <w:pPr>
        <w:jc w:val="both"/>
        <w:rPr>
          <w:rFonts w:ascii="Arial" w:hAnsi="Arial" w:cs="Arial"/>
          <w:b/>
          <w:sz w:val="20"/>
          <w:szCs w:val="20"/>
        </w:rPr>
      </w:pPr>
      <w:r w:rsidRPr="00DE3F9E">
        <w:rPr>
          <w:rFonts w:ascii="Arial" w:hAnsi="Arial" w:cs="Arial"/>
          <w:b/>
          <w:sz w:val="20"/>
          <w:szCs w:val="20"/>
        </w:rPr>
        <w:lastRenderedPageBreak/>
        <w:t xml:space="preserve">Problema de práctica </w:t>
      </w:r>
      <w:r w:rsidR="008D0D5F" w:rsidRPr="008D0D5F">
        <w:rPr>
          <w:rFonts w:ascii="Arial" w:hAnsi="Arial" w:cs="Arial"/>
          <w:b/>
          <w:sz w:val="20"/>
          <w:szCs w:val="20"/>
        </w:rPr>
        <w:t>7.2</w:t>
      </w:r>
    </w:p>
    <w:p w14:paraId="104DEFA6" w14:textId="21E92B28" w:rsidR="00BB7051" w:rsidRDefault="002778A2" w:rsidP="002778A2">
      <w:pPr>
        <w:jc w:val="both"/>
        <w:rPr>
          <w:rFonts w:ascii="Arial" w:hAnsi="Arial" w:cs="Arial"/>
          <w:sz w:val="20"/>
          <w:szCs w:val="20"/>
        </w:rPr>
      </w:pPr>
      <w:r w:rsidRPr="002778A2">
        <w:rPr>
          <w:rFonts w:ascii="Arial" w:hAnsi="Arial" w:cs="Arial"/>
          <w:sz w:val="20"/>
          <w:szCs w:val="20"/>
        </w:rPr>
        <w:t xml:space="preserve">En este problema, </w:t>
      </w:r>
      <w:proofErr w:type="gramStart"/>
      <w:r w:rsidRPr="002778A2">
        <w:rPr>
          <w:rFonts w:ascii="Arial" w:hAnsi="Arial" w:cs="Arial"/>
          <w:sz w:val="20"/>
          <w:szCs w:val="20"/>
        </w:rPr>
        <w:t>REF(</w:t>
      </w:r>
      <w:proofErr w:type="spellStart"/>
      <w:proofErr w:type="gramEnd"/>
      <w:r w:rsidRPr="002778A2">
        <w:rPr>
          <w:rFonts w:ascii="Arial" w:hAnsi="Arial" w:cs="Arial"/>
          <w:sz w:val="20"/>
          <w:szCs w:val="20"/>
        </w:rPr>
        <w:t>x.i</w:t>
      </w:r>
      <w:proofErr w:type="spellEnd"/>
      <w:r w:rsidRPr="002778A2">
        <w:rPr>
          <w:rFonts w:ascii="Arial" w:hAnsi="Arial" w:cs="Arial"/>
          <w:sz w:val="20"/>
          <w:szCs w:val="20"/>
        </w:rPr>
        <w:t>) → DEF(</w:t>
      </w:r>
      <w:proofErr w:type="spellStart"/>
      <w:r w:rsidRPr="002778A2">
        <w:rPr>
          <w:rFonts w:ascii="Arial" w:hAnsi="Arial" w:cs="Arial"/>
          <w:sz w:val="20"/>
          <w:szCs w:val="20"/>
        </w:rPr>
        <w:t>x.k</w:t>
      </w:r>
      <w:proofErr w:type="spellEnd"/>
      <w:r w:rsidRPr="002778A2">
        <w:rPr>
          <w:rFonts w:ascii="Arial" w:hAnsi="Arial" w:cs="Arial"/>
          <w:sz w:val="20"/>
          <w:szCs w:val="20"/>
        </w:rPr>
        <w:t>) denota que el enlazador asociará una referencia arbitraria al símbolo x en el módulo i a la definición de x en el módulo k. Para cada ejemplo que sigue, use esta notación para indicar cómo el enlazador resolvería las referencias al símbolo definido de forma múltiple en cada módulo. Si hay un error de tiempo de enlace (regla 1), escriba "</w:t>
      </w:r>
      <w:r w:rsidR="00B06276">
        <w:rPr>
          <w:rFonts w:ascii="Arial" w:hAnsi="Arial" w:cs="Arial"/>
          <w:sz w:val="20"/>
          <w:szCs w:val="20"/>
        </w:rPr>
        <w:t>ERROR</w:t>
      </w:r>
      <w:r w:rsidRPr="002778A2">
        <w:rPr>
          <w:rFonts w:ascii="Arial" w:hAnsi="Arial" w:cs="Arial"/>
          <w:sz w:val="20"/>
          <w:szCs w:val="20"/>
        </w:rPr>
        <w:t>". Si el enlazador elige arbitrariamente una de las definiciones (regla 3), escriba "</w:t>
      </w:r>
      <w:r w:rsidR="00B06276" w:rsidRPr="00B06276">
        <w:rPr>
          <w:rFonts w:ascii="Arial" w:hAnsi="Arial" w:cs="Arial"/>
          <w:sz w:val="20"/>
          <w:szCs w:val="20"/>
        </w:rPr>
        <w:t>UNKNOWN</w:t>
      </w:r>
      <w:r w:rsidRPr="002778A2">
        <w:rPr>
          <w:rFonts w:ascii="Arial" w:hAnsi="Arial" w:cs="Arial"/>
          <w:sz w:val="20"/>
          <w:szCs w:val="20"/>
        </w:rPr>
        <w:t>".</w:t>
      </w:r>
    </w:p>
    <w:p w14:paraId="4DD4DCA0" w14:textId="6C0552DE" w:rsidR="00DE3F9E" w:rsidRPr="00DE3F9E" w:rsidRDefault="00DE3F9E" w:rsidP="002778A2">
      <w:pPr>
        <w:jc w:val="both"/>
        <w:rPr>
          <w:rFonts w:ascii="Arial" w:hAnsi="Arial" w:cs="Arial"/>
          <w:b/>
          <w:sz w:val="20"/>
          <w:szCs w:val="20"/>
          <w:u w:val="single"/>
        </w:rPr>
      </w:pPr>
      <w:r w:rsidRPr="00DE3F9E">
        <w:rPr>
          <w:rFonts w:ascii="Arial" w:hAnsi="Arial" w:cs="Arial"/>
          <w:b/>
          <w:sz w:val="20"/>
          <w:szCs w:val="20"/>
          <w:u w:val="single"/>
        </w:rPr>
        <w:t xml:space="preserve">Respuesta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8D0D5F" w14:paraId="191C9069" w14:textId="77777777" w:rsidTr="00B06276">
        <w:tc>
          <w:tcPr>
            <w:tcW w:w="4247" w:type="dxa"/>
          </w:tcPr>
          <w:p w14:paraId="3953677E" w14:textId="3213F7A0" w:rsidR="008D0D5F" w:rsidRDefault="008D0D5F" w:rsidP="002778A2">
            <w:pPr>
              <w:jc w:val="both"/>
              <w:rPr>
                <w:rFonts w:ascii="Arial" w:hAnsi="Arial" w:cs="Arial"/>
                <w:sz w:val="20"/>
                <w:szCs w:val="20"/>
              </w:rPr>
            </w:pPr>
            <w:r w:rsidRPr="008D0D5F">
              <w:rPr>
                <w:rFonts w:ascii="Arial" w:hAnsi="Arial" w:cs="Arial"/>
                <w:b/>
                <w:bCs/>
                <w:sz w:val="20"/>
                <w:szCs w:val="20"/>
              </w:rPr>
              <w:t>A</w:t>
            </w:r>
            <w:r>
              <w:rPr>
                <w:rFonts w:ascii="Arial" w:hAnsi="Arial" w:cs="Arial"/>
                <w:sz w:val="20"/>
                <w:szCs w:val="20"/>
              </w:rPr>
              <w:t>.</w:t>
            </w:r>
            <w:r>
              <w:rPr>
                <w:rFonts w:ascii="Arial" w:hAnsi="Arial" w:cs="Arial"/>
                <w:sz w:val="20"/>
                <w:szCs w:val="20"/>
              </w:rPr>
              <w:tab/>
            </w:r>
            <w:r w:rsidRPr="008D0D5F">
              <w:rPr>
                <w:rFonts w:ascii="Arial" w:hAnsi="Arial" w:cs="Arial"/>
                <w:sz w:val="20"/>
                <w:szCs w:val="20"/>
              </w:rPr>
              <w:t>/* Module 1 */</w:t>
            </w:r>
          </w:p>
        </w:tc>
        <w:tc>
          <w:tcPr>
            <w:tcW w:w="4247" w:type="dxa"/>
          </w:tcPr>
          <w:p w14:paraId="4FB620FE" w14:textId="20C76168" w:rsidR="008D0D5F" w:rsidRDefault="008D0D5F" w:rsidP="002778A2">
            <w:pPr>
              <w:jc w:val="both"/>
              <w:rPr>
                <w:rFonts w:ascii="Arial" w:hAnsi="Arial" w:cs="Arial"/>
                <w:sz w:val="20"/>
                <w:szCs w:val="20"/>
              </w:rPr>
            </w:pPr>
            <w:r>
              <w:rPr>
                <w:rFonts w:ascii="Arial" w:hAnsi="Arial" w:cs="Arial"/>
                <w:sz w:val="20"/>
                <w:szCs w:val="20"/>
              </w:rPr>
              <w:tab/>
            </w:r>
            <w:r w:rsidRPr="008D0D5F">
              <w:rPr>
                <w:rFonts w:ascii="Arial" w:hAnsi="Arial" w:cs="Arial"/>
                <w:sz w:val="20"/>
                <w:szCs w:val="20"/>
              </w:rPr>
              <w:t>/* Module 2 */</w:t>
            </w:r>
          </w:p>
        </w:tc>
      </w:tr>
      <w:tr w:rsidR="008D0D5F" w14:paraId="6693E746" w14:textId="77777777" w:rsidTr="00B06276">
        <w:tc>
          <w:tcPr>
            <w:tcW w:w="4247" w:type="dxa"/>
          </w:tcPr>
          <w:p w14:paraId="77DCC157" w14:textId="70ABCF7C" w:rsidR="008D0D5F" w:rsidRDefault="008D0D5F" w:rsidP="002778A2">
            <w:pPr>
              <w:jc w:val="both"/>
              <w:rPr>
                <w:rFonts w:ascii="Arial" w:hAnsi="Arial" w:cs="Arial"/>
                <w:sz w:val="20"/>
                <w:szCs w:val="20"/>
              </w:rPr>
            </w:pPr>
            <w:r>
              <w:rPr>
                <w:rFonts w:ascii="Arial" w:hAnsi="Arial" w:cs="Arial"/>
                <w:sz w:val="20"/>
                <w:szCs w:val="20"/>
              </w:rPr>
              <w:tab/>
            </w:r>
            <w:proofErr w:type="spellStart"/>
            <w:r w:rsidRPr="008D0D5F">
              <w:rPr>
                <w:rFonts w:ascii="Arial" w:hAnsi="Arial" w:cs="Arial"/>
                <w:sz w:val="20"/>
                <w:szCs w:val="20"/>
              </w:rPr>
              <w:t>int</w:t>
            </w:r>
            <w:proofErr w:type="spellEnd"/>
            <w:r w:rsidRPr="008D0D5F">
              <w:rPr>
                <w:rFonts w:ascii="Arial" w:hAnsi="Arial" w:cs="Arial"/>
                <w:sz w:val="20"/>
                <w:szCs w:val="20"/>
              </w:rPr>
              <w:t xml:space="preserve"> </w:t>
            </w:r>
            <w:proofErr w:type="spellStart"/>
            <w:proofErr w:type="gramStart"/>
            <w:r w:rsidRPr="008D0D5F">
              <w:rPr>
                <w:rFonts w:ascii="Arial" w:hAnsi="Arial" w:cs="Arial"/>
                <w:sz w:val="20"/>
                <w:szCs w:val="20"/>
              </w:rPr>
              <w:t>main</w:t>
            </w:r>
            <w:proofErr w:type="spellEnd"/>
            <w:r w:rsidRPr="008D0D5F">
              <w:rPr>
                <w:rFonts w:ascii="Arial" w:hAnsi="Arial" w:cs="Arial"/>
                <w:sz w:val="20"/>
                <w:szCs w:val="20"/>
              </w:rPr>
              <w:t>(</w:t>
            </w:r>
            <w:proofErr w:type="gramEnd"/>
            <w:r w:rsidRPr="008D0D5F">
              <w:rPr>
                <w:rFonts w:ascii="Arial" w:hAnsi="Arial" w:cs="Arial"/>
                <w:sz w:val="20"/>
                <w:szCs w:val="20"/>
              </w:rPr>
              <w:t>)</w:t>
            </w:r>
          </w:p>
        </w:tc>
        <w:tc>
          <w:tcPr>
            <w:tcW w:w="4247" w:type="dxa"/>
          </w:tcPr>
          <w:p w14:paraId="6AF22575" w14:textId="469F8485" w:rsidR="008D0D5F" w:rsidRDefault="008D0D5F" w:rsidP="002778A2">
            <w:pPr>
              <w:jc w:val="both"/>
              <w:rPr>
                <w:rFonts w:ascii="Arial" w:hAnsi="Arial" w:cs="Arial"/>
                <w:sz w:val="20"/>
                <w:szCs w:val="20"/>
              </w:rPr>
            </w:pPr>
            <w:r>
              <w:rPr>
                <w:rFonts w:ascii="Arial" w:hAnsi="Arial" w:cs="Arial"/>
                <w:sz w:val="20"/>
                <w:szCs w:val="20"/>
              </w:rPr>
              <w:tab/>
            </w:r>
            <w:proofErr w:type="spellStart"/>
            <w:r w:rsidRPr="008D0D5F">
              <w:rPr>
                <w:rFonts w:ascii="Arial" w:hAnsi="Arial" w:cs="Arial"/>
                <w:sz w:val="20"/>
                <w:szCs w:val="20"/>
              </w:rPr>
              <w:t>int</w:t>
            </w:r>
            <w:proofErr w:type="spellEnd"/>
            <w:r w:rsidRPr="008D0D5F">
              <w:rPr>
                <w:rFonts w:ascii="Arial" w:hAnsi="Arial" w:cs="Arial"/>
                <w:sz w:val="20"/>
                <w:szCs w:val="20"/>
              </w:rPr>
              <w:t xml:space="preserve"> </w:t>
            </w:r>
            <w:proofErr w:type="spellStart"/>
            <w:r w:rsidRPr="008D0D5F">
              <w:rPr>
                <w:rFonts w:ascii="Arial" w:hAnsi="Arial" w:cs="Arial"/>
                <w:sz w:val="20"/>
                <w:szCs w:val="20"/>
              </w:rPr>
              <w:t>main</w:t>
            </w:r>
            <w:proofErr w:type="spellEnd"/>
            <w:r w:rsidRPr="008D0D5F">
              <w:rPr>
                <w:rFonts w:ascii="Arial" w:hAnsi="Arial" w:cs="Arial"/>
                <w:sz w:val="20"/>
                <w:szCs w:val="20"/>
              </w:rPr>
              <w:t>;</w:t>
            </w:r>
          </w:p>
        </w:tc>
      </w:tr>
      <w:tr w:rsidR="008D0D5F" w14:paraId="0146DC26" w14:textId="77777777" w:rsidTr="00B06276">
        <w:tc>
          <w:tcPr>
            <w:tcW w:w="4247" w:type="dxa"/>
          </w:tcPr>
          <w:p w14:paraId="531C4650" w14:textId="0A43BAD7" w:rsidR="008D0D5F" w:rsidRDefault="008D0D5F" w:rsidP="002778A2">
            <w:pPr>
              <w:jc w:val="both"/>
              <w:rPr>
                <w:rFonts w:ascii="Arial" w:hAnsi="Arial" w:cs="Arial"/>
                <w:sz w:val="20"/>
                <w:szCs w:val="20"/>
              </w:rPr>
            </w:pPr>
            <w:r>
              <w:rPr>
                <w:rFonts w:ascii="Arial" w:hAnsi="Arial" w:cs="Arial"/>
                <w:sz w:val="20"/>
                <w:szCs w:val="20"/>
              </w:rPr>
              <w:tab/>
              <w:t>{</w:t>
            </w:r>
          </w:p>
        </w:tc>
        <w:tc>
          <w:tcPr>
            <w:tcW w:w="4247" w:type="dxa"/>
          </w:tcPr>
          <w:p w14:paraId="7EC25BC0" w14:textId="26C3F520" w:rsidR="008D0D5F" w:rsidRDefault="008D0D5F" w:rsidP="002778A2">
            <w:pPr>
              <w:jc w:val="both"/>
              <w:rPr>
                <w:rFonts w:ascii="Arial" w:hAnsi="Arial" w:cs="Arial"/>
                <w:sz w:val="20"/>
                <w:szCs w:val="20"/>
              </w:rPr>
            </w:pPr>
            <w:r>
              <w:rPr>
                <w:rFonts w:ascii="Arial" w:hAnsi="Arial" w:cs="Arial"/>
                <w:sz w:val="20"/>
                <w:szCs w:val="20"/>
              </w:rPr>
              <w:tab/>
            </w:r>
            <w:proofErr w:type="spellStart"/>
            <w:r w:rsidRPr="008D0D5F">
              <w:rPr>
                <w:rFonts w:ascii="Arial" w:hAnsi="Arial" w:cs="Arial"/>
                <w:sz w:val="20"/>
                <w:szCs w:val="20"/>
              </w:rPr>
              <w:t>int</w:t>
            </w:r>
            <w:proofErr w:type="spellEnd"/>
            <w:r w:rsidRPr="008D0D5F">
              <w:rPr>
                <w:rFonts w:ascii="Arial" w:hAnsi="Arial" w:cs="Arial"/>
                <w:sz w:val="20"/>
                <w:szCs w:val="20"/>
              </w:rPr>
              <w:t xml:space="preserve"> p2()</w:t>
            </w:r>
          </w:p>
        </w:tc>
      </w:tr>
      <w:tr w:rsidR="008D0D5F" w14:paraId="52EE8D39" w14:textId="77777777" w:rsidTr="00B06276">
        <w:tc>
          <w:tcPr>
            <w:tcW w:w="4247" w:type="dxa"/>
          </w:tcPr>
          <w:p w14:paraId="167859FA" w14:textId="63638812" w:rsidR="008D0D5F" w:rsidRDefault="008D0D5F" w:rsidP="002778A2">
            <w:pPr>
              <w:jc w:val="both"/>
              <w:rPr>
                <w:rFonts w:ascii="Arial" w:hAnsi="Arial" w:cs="Arial"/>
                <w:sz w:val="20"/>
                <w:szCs w:val="20"/>
              </w:rPr>
            </w:pPr>
            <w:r>
              <w:rPr>
                <w:rFonts w:ascii="Arial" w:hAnsi="Arial" w:cs="Arial"/>
                <w:sz w:val="20"/>
                <w:szCs w:val="20"/>
              </w:rPr>
              <w:tab/>
              <w:t>}</w:t>
            </w:r>
          </w:p>
        </w:tc>
        <w:tc>
          <w:tcPr>
            <w:tcW w:w="4247" w:type="dxa"/>
          </w:tcPr>
          <w:p w14:paraId="222079D4" w14:textId="2E9860BD" w:rsidR="008D0D5F" w:rsidRDefault="008D0D5F" w:rsidP="002778A2">
            <w:pPr>
              <w:jc w:val="both"/>
              <w:rPr>
                <w:rFonts w:ascii="Arial" w:hAnsi="Arial" w:cs="Arial"/>
                <w:sz w:val="20"/>
                <w:szCs w:val="20"/>
              </w:rPr>
            </w:pPr>
            <w:r>
              <w:rPr>
                <w:rFonts w:ascii="Arial" w:hAnsi="Arial" w:cs="Arial"/>
                <w:sz w:val="20"/>
                <w:szCs w:val="20"/>
              </w:rPr>
              <w:tab/>
              <w:t>{</w:t>
            </w:r>
          </w:p>
        </w:tc>
      </w:tr>
      <w:tr w:rsidR="008D0D5F" w14:paraId="15F70D00" w14:textId="77777777" w:rsidTr="00B06276">
        <w:tc>
          <w:tcPr>
            <w:tcW w:w="4247" w:type="dxa"/>
          </w:tcPr>
          <w:p w14:paraId="24ACA5AE" w14:textId="77777777" w:rsidR="008D0D5F" w:rsidRDefault="008D0D5F" w:rsidP="002778A2">
            <w:pPr>
              <w:jc w:val="both"/>
              <w:rPr>
                <w:rFonts w:ascii="Arial" w:hAnsi="Arial" w:cs="Arial"/>
                <w:sz w:val="20"/>
                <w:szCs w:val="20"/>
              </w:rPr>
            </w:pPr>
          </w:p>
        </w:tc>
        <w:tc>
          <w:tcPr>
            <w:tcW w:w="4247" w:type="dxa"/>
          </w:tcPr>
          <w:p w14:paraId="0E5CB777" w14:textId="67E09A9D" w:rsidR="008D0D5F" w:rsidRDefault="008D0D5F" w:rsidP="002778A2">
            <w:pPr>
              <w:jc w:val="both"/>
              <w:rPr>
                <w:rFonts w:ascii="Arial" w:hAnsi="Arial" w:cs="Arial"/>
                <w:sz w:val="20"/>
                <w:szCs w:val="20"/>
              </w:rPr>
            </w:pPr>
            <w:r>
              <w:rPr>
                <w:rFonts w:ascii="Arial" w:hAnsi="Arial" w:cs="Arial"/>
                <w:sz w:val="20"/>
                <w:szCs w:val="20"/>
              </w:rPr>
              <w:tab/>
              <w:t>}</w:t>
            </w:r>
          </w:p>
        </w:tc>
      </w:tr>
    </w:tbl>
    <w:p w14:paraId="43B04830" w14:textId="5B8E97FF" w:rsidR="008D0D5F" w:rsidRPr="002778A2" w:rsidRDefault="008D0D5F" w:rsidP="002778A2">
      <w:pPr>
        <w:spacing w:line="240" w:lineRule="auto"/>
        <w:jc w:val="both"/>
        <w:rPr>
          <w:rFonts w:ascii="Arial" w:hAnsi="Arial" w:cs="Arial"/>
          <w:sz w:val="20"/>
          <w:szCs w:val="20"/>
          <w:u w:val="single"/>
        </w:rPr>
      </w:pPr>
      <w:r>
        <w:rPr>
          <w:rFonts w:ascii="Arial" w:hAnsi="Arial" w:cs="Arial"/>
          <w:sz w:val="20"/>
          <w:szCs w:val="20"/>
        </w:rPr>
        <w:t>A:</w:t>
      </w:r>
      <w:r w:rsidRPr="008D0D5F">
        <w:rPr>
          <w:rFonts w:ascii="Arial" w:hAnsi="Arial" w:cs="Arial"/>
          <w:sz w:val="20"/>
          <w:szCs w:val="20"/>
        </w:rPr>
        <w:t xml:space="preserve"> </w:t>
      </w:r>
      <w:r w:rsidRPr="00D36F2E">
        <w:rPr>
          <w:rFonts w:ascii="Arial" w:hAnsi="Arial" w:cs="Arial"/>
          <w:sz w:val="20"/>
          <w:szCs w:val="20"/>
        </w:rPr>
        <w:t>El enlazador elige el símbolo fuerte definido en el módulo 1 sobre el símbolo débil definido en el módulo 2</w:t>
      </w:r>
      <w:r w:rsidR="002778A2">
        <w:rPr>
          <w:rFonts w:ascii="Arial" w:hAnsi="Arial" w:cs="Arial"/>
          <w:sz w:val="20"/>
          <w:szCs w:val="20"/>
        </w:rPr>
        <w:t xml:space="preserve"> </w:t>
      </w:r>
      <w:r w:rsidR="002778A2" w:rsidRPr="00D36F2E">
        <w:rPr>
          <w:rFonts w:ascii="Arial" w:hAnsi="Arial" w:cs="Arial"/>
          <w:sz w:val="20"/>
          <w:szCs w:val="20"/>
        </w:rPr>
        <w:t>(regla 2)</w:t>
      </w:r>
      <w:r w:rsidR="002778A2">
        <w:rPr>
          <w:rFonts w:ascii="Arial" w:hAnsi="Arial" w:cs="Arial"/>
          <w:sz w:val="20"/>
          <w:szCs w:val="20"/>
        </w:rPr>
        <w:t>:</w:t>
      </w:r>
    </w:p>
    <w:p w14:paraId="2F0D3F8C" w14:textId="0E468D88" w:rsidR="008D0D5F" w:rsidRPr="00D36F2E" w:rsidRDefault="008D0D5F" w:rsidP="002778A2">
      <w:pPr>
        <w:spacing w:line="240" w:lineRule="auto"/>
        <w:jc w:val="both"/>
        <w:rPr>
          <w:rFonts w:ascii="Arial" w:hAnsi="Arial" w:cs="Arial"/>
          <w:sz w:val="20"/>
          <w:szCs w:val="20"/>
        </w:rPr>
      </w:pPr>
      <w:r w:rsidRPr="00D36F2E">
        <w:rPr>
          <w:rFonts w:ascii="Arial" w:hAnsi="Arial" w:cs="Arial"/>
          <w:sz w:val="20"/>
          <w:szCs w:val="20"/>
        </w:rPr>
        <w:t xml:space="preserve">(a) </w:t>
      </w:r>
      <w:proofErr w:type="gramStart"/>
      <w:r w:rsidRPr="00D36F2E">
        <w:rPr>
          <w:rFonts w:ascii="Arial" w:hAnsi="Arial" w:cs="Arial"/>
          <w:sz w:val="20"/>
          <w:szCs w:val="20"/>
        </w:rPr>
        <w:t>REF(</w:t>
      </w:r>
      <w:proofErr w:type="gramEnd"/>
      <w:r w:rsidRPr="00D36F2E">
        <w:rPr>
          <w:rFonts w:ascii="Arial" w:hAnsi="Arial" w:cs="Arial"/>
          <w:sz w:val="20"/>
          <w:szCs w:val="20"/>
        </w:rPr>
        <w:t>main.1) → DEF(main.1)</w:t>
      </w:r>
    </w:p>
    <w:p w14:paraId="2A4B9A41" w14:textId="77777777" w:rsidR="008D0D5F" w:rsidRPr="00D36F2E" w:rsidRDefault="008D0D5F" w:rsidP="002778A2">
      <w:pPr>
        <w:spacing w:line="240" w:lineRule="auto"/>
        <w:jc w:val="both"/>
        <w:rPr>
          <w:rFonts w:ascii="Arial" w:hAnsi="Arial" w:cs="Arial"/>
          <w:sz w:val="20"/>
          <w:szCs w:val="20"/>
        </w:rPr>
      </w:pPr>
      <w:r w:rsidRPr="00D36F2E">
        <w:rPr>
          <w:rFonts w:ascii="Arial" w:hAnsi="Arial" w:cs="Arial"/>
          <w:sz w:val="20"/>
          <w:szCs w:val="20"/>
        </w:rPr>
        <w:t xml:space="preserve">(b) </w:t>
      </w:r>
      <w:proofErr w:type="gramStart"/>
      <w:r w:rsidRPr="00D36F2E">
        <w:rPr>
          <w:rFonts w:ascii="Arial" w:hAnsi="Arial" w:cs="Arial"/>
          <w:sz w:val="20"/>
          <w:szCs w:val="20"/>
        </w:rPr>
        <w:t>REF(</w:t>
      </w:r>
      <w:proofErr w:type="gramEnd"/>
      <w:r w:rsidRPr="00D36F2E">
        <w:rPr>
          <w:rFonts w:ascii="Arial" w:hAnsi="Arial" w:cs="Arial"/>
          <w:sz w:val="20"/>
          <w:szCs w:val="20"/>
        </w:rPr>
        <w:t>main.2) → DEF(main.1)</w:t>
      </w:r>
    </w:p>
    <w:p w14:paraId="14010396" w14:textId="7946054F" w:rsidR="008D0D5F" w:rsidRDefault="008D0D5F" w:rsidP="002778A2">
      <w:pPr>
        <w:jc w:val="both"/>
        <w:rPr>
          <w:rFonts w:ascii="Arial" w:hAnsi="Arial" w:cs="Arial"/>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8D0D5F" w14:paraId="33CF3237" w14:textId="77777777" w:rsidTr="00B06276">
        <w:tc>
          <w:tcPr>
            <w:tcW w:w="4247" w:type="dxa"/>
          </w:tcPr>
          <w:p w14:paraId="680F8F84" w14:textId="430F85AC" w:rsidR="008D0D5F" w:rsidRDefault="008D0D5F" w:rsidP="002778A2">
            <w:pPr>
              <w:jc w:val="both"/>
              <w:rPr>
                <w:rFonts w:ascii="Arial" w:hAnsi="Arial" w:cs="Arial"/>
                <w:sz w:val="20"/>
                <w:szCs w:val="20"/>
              </w:rPr>
            </w:pPr>
            <w:r w:rsidRPr="008D0D5F">
              <w:rPr>
                <w:rFonts w:ascii="Arial" w:hAnsi="Arial" w:cs="Arial"/>
                <w:b/>
                <w:bCs/>
                <w:sz w:val="20"/>
                <w:szCs w:val="20"/>
              </w:rPr>
              <w:t>B</w:t>
            </w:r>
            <w:r>
              <w:rPr>
                <w:rFonts w:ascii="Arial" w:hAnsi="Arial" w:cs="Arial"/>
                <w:sz w:val="20"/>
                <w:szCs w:val="20"/>
              </w:rPr>
              <w:t>.</w:t>
            </w:r>
            <w:r>
              <w:rPr>
                <w:rFonts w:ascii="Arial" w:hAnsi="Arial" w:cs="Arial"/>
                <w:sz w:val="20"/>
                <w:szCs w:val="20"/>
              </w:rPr>
              <w:tab/>
            </w:r>
            <w:r w:rsidRPr="008D0D5F">
              <w:rPr>
                <w:rFonts w:ascii="Arial" w:hAnsi="Arial" w:cs="Arial"/>
                <w:sz w:val="20"/>
                <w:szCs w:val="20"/>
              </w:rPr>
              <w:t>/* Module 1 */</w:t>
            </w:r>
          </w:p>
        </w:tc>
        <w:tc>
          <w:tcPr>
            <w:tcW w:w="4247" w:type="dxa"/>
          </w:tcPr>
          <w:p w14:paraId="3801B024" w14:textId="4C883789" w:rsidR="008D0D5F" w:rsidRDefault="008D0D5F" w:rsidP="002778A2">
            <w:pPr>
              <w:jc w:val="both"/>
              <w:rPr>
                <w:rFonts w:ascii="Arial" w:hAnsi="Arial" w:cs="Arial"/>
                <w:sz w:val="20"/>
                <w:szCs w:val="20"/>
              </w:rPr>
            </w:pPr>
            <w:r>
              <w:rPr>
                <w:rFonts w:ascii="Arial" w:hAnsi="Arial" w:cs="Arial"/>
                <w:sz w:val="20"/>
                <w:szCs w:val="20"/>
              </w:rPr>
              <w:tab/>
            </w:r>
            <w:r w:rsidRPr="008D0D5F">
              <w:rPr>
                <w:rFonts w:ascii="Arial" w:hAnsi="Arial" w:cs="Arial"/>
                <w:sz w:val="20"/>
                <w:szCs w:val="20"/>
              </w:rPr>
              <w:t>/* Module 2 */</w:t>
            </w:r>
          </w:p>
        </w:tc>
      </w:tr>
      <w:tr w:rsidR="008D0D5F" w14:paraId="76AF871C" w14:textId="77777777" w:rsidTr="00B06276">
        <w:tc>
          <w:tcPr>
            <w:tcW w:w="4247" w:type="dxa"/>
          </w:tcPr>
          <w:p w14:paraId="2EC6395B" w14:textId="4587FB70" w:rsidR="008D0D5F" w:rsidRDefault="008D0D5F" w:rsidP="002778A2">
            <w:pPr>
              <w:jc w:val="both"/>
              <w:rPr>
                <w:rFonts w:ascii="Arial" w:hAnsi="Arial" w:cs="Arial"/>
                <w:sz w:val="20"/>
                <w:szCs w:val="20"/>
              </w:rPr>
            </w:pPr>
            <w:r>
              <w:rPr>
                <w:rFonts w:ascii="Arial" w:hAnsi="Arial" w:cs="Arial"/>
                <w:sz w:val="20"/>
                <w:szCs w:val="20"/>
              </w:rPr>
              <w:tab/>
            </w:r>
            <w:proofErr w:type="spellStart"/>
            <w:r>
              <w:rPr>
                <w:rFonts w:ascii="Arial" w:hAnsi="Arial" w:cs="Arial"/>
                <w:sz w:val="20"/>
                <w:szCs w:val="20"/>
              </w:rPr>
              <w:t>void</w:t>
            </w:r>
            <w:proofErr w:type="spellEnd"/>
            <w:r w:rsidRPr="008D0D5F">
              <w:rPr>
                <w:rFonts w:ascii="Arial" w:hAnsi="Arial" w:cs="Arial"/>
                <w:sz w:val="20"/>
                <w:szCs w:val="20"/>
              </w:rPr>
              <w:t xml:space="preserve"> </w:t>
            </w:r>
            <w:proofErr w:type="spellStart"/>
            <w:proofErr w:type="gramStart"/>
            <w:r w:rsidRPr="008D0D5F">
              <w:rPr>
                <w:rFonts w:ascii="Arial" w:hAnsi="Arial" w:cs="Arial"/>
                <w:sz w:val="20"/>
                <w:szCs w:val="20"/>
              </w:rPr>
              <w:t>main</w:t>
            </w:r>
            <w:proofErr w:type="spellEnd"/>
            <w:r w:rsidRPr="008D0D5F">
              <w:rPr>
                <w:rFonts w:ascii="Arial" w:hAnsi="Arial" w:cs="Arial"/>
                <w:sz w:val="20"/>
                <w:szCs w:val="20"/>
              </w:rPr>
              <w:t>(</w:t>
            </w:r>
            <w:proofErr w:type="gramEnd"/>
            <w:r w:rsidRPr="008D0D5F">
              <w:rPr>
                <w:rFonts w:ascii="Arial" w:hAnsi="Arial" w:cs="Arial"/>
                <w:sz w:val="20"/>
                <w:szCs w:val="20"/>
              </w:rPr>
              <w:t>)</w:t>
            </w:r>
          </w:p>
        </w:tc>
        <w:tc>
          <w:tcPr>
            <w:tcW w:w="4247" w:type="dxa"/>
          </w:tcPr>
          <w:p w14:paraId="05931594" w14:textId="56431DF1" w:rsidR="008D0D5F" w:rsidRDefault="008D0D5F" w:rsidP="002778A2">
            <w:pPr>
              <w:jc w:val="both"/>
              <w:rPr>
                <w:rFonts w:ascii="Arial" w:hAnsi="Arial" w:cs="Arial"/>
                <w:sz w:val="20"/>
                <w:szCs w:val="20"/>
              </w:rPr>
            </w:pPr>
            <w:r>
              <w:rPr>
                <w:rFonts w:ascii="Arial" w:hAnsi="Arial" w:cs="Arial"/>
                <w:sz w:val="20"/>
                <w:szCs w:val="20"/>
              </w:rPr>
              <w:tab/>
            </w:r>
            <w:proofErr w:type="spellStart"/>
            <w:r w:rsidRPr="008D0D5F">
              <w:rPr>
                <w:rFonts w:ascii="Arial" w:hAnsi="Arial" w:cs="Arial"/>
                <w:sz w:val="20"/>
                <w:szCs w:val="20"/>
              </w:rPr>
              <w:t>int</w:t>
            </w:r>
            <w:proofErr w:type="spellEnd"/>
            <w:r w:rsidRPr="008D0D5F">
              <w:rPr>
                <w:rFonts w:ascii="Arial" w:hAnsi="Arial" w:cs="Arial"/>
                <w:sz w:val="20"/>
                <w:szCs w:val="20"/>
              </w:rPr>
              <w:t xml:space="preserve"> </w:t>
            </w:r>
            <w:proofErr w:type="spellStart"/>
            <w:r w:rsidRPr="008D0D5F">
              <w:rPr>
                <w:rFonts w:ascii="Arial" w:hAnsi="Arial" w:cs="Arial"/>
                <w:sz w:val="20"/>
                <w:szCs w:val="20"/>
              </w:rPr>
              <w:t>main</w:t>
            </w:r>
            <w:proofErr w:type="spellEnd"/>
            <w:r>
              <w:rPr>
                <w:rFonts w:ascii="Arial" w:hAnsi="Arial" w:cs="Arial"/>
                <w:sz w:val="20"/>
                <w:szCs w:val="20"/>
              </w:rPr>
              <w:t xml:space="preserve"> = 1</w:t>
            </w:r>
            <w:r w:rsidRPr="008D0D5F">
              <w:rPr>
                <w:rFonts w:ascii="Arial" w:hAnsi="Arial" w:cs="Arial"/>
                <w:sz w:val="20"/>
                <w:szCs w:val="20"/>
              </w:rPr>
              <w:t>;</w:t>
            </w:r>
          </w:p>
        </w:tc>
      </w:tr>
      <w:tr w:rsidR="008D0D5F" w14:paraId="5CD873DC" w14:textId="77777777" w:rsidTr="00B06276">
        <w:tc>
          <w:tcPr>
            <w:tcW w:w="4247" w:type="dxa"/>
          </w:tcPr>
          <w:p w14:paraId="46DF2DCA" w14:textId="0CC5DD5E" w:rsidR="008D0D5F" w:rsidRDefault="008D0D5F" w:rsidP="002778A2">
            <w:pPr>
              <w:jc w:val="both"/>
              <w:rPr>
                <w:rFonts w:ascii="Arial" w:hAnsi="Arial" w:cs="Arial"/>
                <w:sz w:val="20"/>
                <w:szCs w:val="20"/>
              </w:rPr>
            </w:pPr>
            <w:r>
              <w:rPr>
                <w:rFonts w:ascii="Arial" w:hAnsi="Arial" w:cs="Arial"/>
                <w:sz w:val="20"/>
                <w:szCs w:val="20"/>
              </w:rPr>
              <w:tab/>
              <w:t>{</w:t>
            </w:r>
          </w:p>
        </w:tc>
        <w:tc>
          <w:tcPr>
            <w:tcW w:w="4247" w:type="dxa"/>
          </w:tcPr>
          <w:p w14:paraId="7AEC7885" w14:textId="58C69B5D" w:rsidR="008D0D5F" w:rsidRDefault="008D0D5F" w:rsidP="002778A2">
            <w:pPr>
              <w:jc w:val="both"/>
              <w:rPr>
                <w:rFonts w:ascii="Arial" w:hAnsi="Arial" w:cs="Arial"/>
                <w:sz w:val="20"/>
                <w:szCs w:val="20"/>
              </w:rPr>
            </w:pPr>
            <w:r>
              <w:rPr>
                <w:rFonts w:ascii="Arial" w:hAnsi="Arial" w:cs="Arial"/>
                <w:sz w:val="20"/>
                <w:szCs w:val="20"/>
              </w:rPr>
              <w:tab/>
            </w:r>
            <w:proofErr w:type="spellStart"/>
            <w:r w:rsidRPr="008D0D5F">
              <w:rPr>
                <w:rFonts w:ascii="Arial" w:hAnsi="Arial" w:cs="Arial"/>
                <w:sz w:val="20"/>
                <w:szCs w:val="20"/>
              </w:rPr>
              <w:t>int</w:t>
            </w:r>
            <w:proofErr w:type="spellEnd"/>
            <w:r w:rsidRPr="008D0D5F">
              <w:rPr>
                <w:rFonts w:ascii="Arial" w:hAnsi="Arial" w:cs="Arial"/>
                <w:sz w:val="20"/>
                <w:szCs w:val="20"/>
              </w:rPr>
              <w:t xml:space="preserve"> p2()</w:t>
            </w:r>
          </w:p>
        </w:tc>
      </w:tr>
      <w:tr w:rsidR="008D0D5F" w14:paraId="127195A5" w14:textId="77777777" w:rsidTr="00B06276">
        <w:tc>
          <w:tcPr>
            <w:tcW w:w="4247" w:type="dxa"/>
          </w:tcPr>
          <w:p w14:paraId="76E1AE56" w14:textId="1DCA2549" w:rsidR="008D0D5F" w:rsidRDefault="008D0D5F" w:rsidP="002778A2">
            <w:pPr>
              <w:jc w:val="both"/>
              <w:rPr>
                <w:rFonts w:ascii="Arial" w:hAnsi="Arial" w:cs="Arial"/>
                <w:sz w:val="20"/>
                <w:szCs w:val="20"/>
              </w:rPr>
            </w:pPr>
            <w:r>
              <w:rPr>
                <w:rFonts w:ascii="Arial" w:hAnsi="Arial" w:cs="Arial"/>
                <w:sz w:val="20"/>
                <w:szCs w:val="20"/>
              </w:rPr>
              <w:tab/>
              <w:t>}</w:t>
            </w:r>
          </w:p>
        </w:tc>
        <w:tc>
          <w:tcPr>
            <w:tcW w:w="4247" w:type="dxa"/>
          </w:tcPr>
          <w:p w14:paraId="4AEA1D44" w14:textId="6F051598" w:rsidR="008D0D5F" w:rsidRDefault="008D0D5F" w:rsidP="002778A2">
            <w:pPr>
              <w:jc w:val="both"/>
              <w:rPr>
                <w:rFonts w:ascii="Arial" w:hAnsi="Arial" w:cs="Arial"/>
                <w:sz w:val="20"/>
                <w:szCs w:val="20"/>
              </w:rPr>
            </w:pPr>
            <w:r>
              <w:rPr>
                <w:rFonts w:ascii="Arial" w:hAnsi="Arial" w:cs="Arial"/>
                <w:sz w:val="20"/>
                <w:szCs w:val="20"/>
              </w:rPr>
              <w:tab/>
              <w:t>{</w:t>
            </w:r>
          </w:p>
        </w:tc>
      </w:tr>
      <w:tr w:rsidR="008D0D5F" w14:paraId="69937AFD" w14:textId="77777777" w:rsidTr="00B06276">
        <w:tc>
          <w:tcPr>
            <w:tcW w:w="4247" w:type="dxa"/>
          </w:tcPr>
          <w:p w14:paraId="2A86898C" w14:textId="77777777" w:rsidR="008D0D5F" w:rsidRDefault="008D0D5F" w:rsidP="002778A2">
            <w:pPr>
              <w:jc w:val="both"/>
              <w:rPr>
                <w:rFonts w:ascii="Arial" w:hAnsi="Arial" w:cs="Arial"/>
                <w:sz w:val="20"/>
                <w:szCs w:val="20"/>
              </w:rPr>
            </w:pPr>
          </w:p>
        </w:tc>
        <w:tc>
          <w:tcPr>
            <w:tcW w:w="4247" w:type="dxa"/>
          </w:tcPr>
          <w:p w14:paraId="065798F4" w14:textId="311A4B46" w:rsidR="008D0D5F" w:rsidRDefault="008D0D5F" w:rsidP="002778A2">
            <w:pPr>
              <w:jc w:val="both"/>
              <w:rPr>
                <w:rFonts w:ascii="Arial" w:hAnsi="Arial" w:cs="Arial"/>
                <w:sz w:val="20"/>
                <w:szCs w:val="20"/>
              </w:rPr>
            </w:pPr>
            <w:r>
              <w:rPr>
                <w:rFonts w:ascii="Arial" w:hAnsi="Arial" w:cs="Arial"/>
                <w:sz w:val="20"/>
                <w:szCs w:val="20"/>
              </w:rPr>
              <w:tab/>
              <w:t>}</w:t>
            </w:r>
          </w:p>
        </w:tc>
      </w:tr>
    </w:tbl>
    <w:p w14:paraId="0B933795" w14:textId="558DB6AF" w:rsidR="008D0D5F" w:rsidRDefault="008D0D5F" w:rsidP="002778A2">
      <w:pPr>
        <w:jc w:val="both"/>
        <w:rPr>
          <w:rFonts w:ascii="Arial" w:hAnsi="Arial" w:cs="Arial"/>
          <w:sz w:val="20"/>
          <w:szCs w:val="20"/>
        </w:rPr>
      </w:pPr>
      <w:r w:rsidRPr="00D36F2E">
        <w:rPr>
          <w:rFonts w:ascii="Arial" w:hAnsi="Arial" w:cs="Arial"/>
          <w:sz w:val="20"/>
          <w:szCs w:val="20"/>
        </w:rPr>
        <w:t>B. Esto es un error, porque cada módulo define un símbolo fuerte principal</w:t>
      </w:r>
      <w:r w:rsidR="002778A2">
        <w:rPr>
          <w:rFonts w:ascii="Arial" w:hAnsi="Arial" w:cs="Arial"/>
          <w:sz w:val="20"/>
          <w:szCs w:val="20"/>
        </w:rPr>
        <w:t xml:space="preserve"> </w:t>
      </w:r>
      <w:r w:rsidR="002778A2" w:rsidRPr="00D36F2E">
        <w:rPr>
          <w:rFonts w:ascii="Arial" w:hAnsi="Arial" w:cs="Arial"/>
          <w:sz w:val="20"/>
          <w:szCs w:val="20"/>
        </w:rPr>
        <w:t>(regla 1)</w:t>
      </w:r>
      <w:r w:rsidR="002778A2">
        <w:rPr>
          <w:rFonts w:ascii="Arial" w:hAnsi="Arial" w:cs="Arial"/>
          <w:sz w:val="20"/>
          <w:szCs w:val="20"/>
        </w:rPr>
        <w:t>:</w:t>
      </w:r>
    </w:p>
    <w:p w14:paraId="497F15C5" w14:textId="54062A57" w:rsidR="008D0D5F" w:rsidRPr="008D0D5F" w:rsidRDefault="008D0D5F" w:rsidP="002778A2">
      <w:pPr>
        <w:jc w:val="both"/>
        <w:rPr>
          <w:rFonts w:ascii="Arial" w:hAnsi="Arial" w:cs="Arial"/>
          <w:sz w:val="20"/>
          <w:szCs w:val="20"/>
        </w:rPr>
      </w:pPr>
      <w:r w:rsidRPr="008D0D5F">
        <w:rPr>
          <w:rFonts w:ascii="Arial" w:hAnsi="Arial" w:cs="Arial"/>
          <w:sz w:val="20"/>
          <w:szCs w:val="20"/>
        </w:rPr>
        <w:t xml:space="preserve">(a) </w:t>
      </w:r>
      <w:proofErr w:type="gramStart"/>
      <w:r w:rsidRPr="008D0D5F">
        <w:rPr>
          <w:rFonts w:ascii="Arial" w:hAnsi="Arial" w:cs="Arial"/>
          <w:sz w:val="20"/>
          <w:szCs w:val="20"/>
        </w:rPr>
        <w:t>REF(</w:t>
      </w:r>
      <w:proofErr w:type="gramEnd"/>
      <w:r w:rsidRPr="008D0D5F">
        <w:rPr>
          <w:rFonts w:ascii="Arial" w:hAnsi="Arial" w:cs="Arial"/>
          <w:sz w:val="20"/>
          <w:szCs w:val="20"/>
        </w:rPr>
        <w:t>main.1) → DEF( . )</w:t>
      </w:r>
    </w:p>
    <w:p w14:paraId="6116EAD9" w14:textId="355B6063" w:rsidR="008D0D5F" w:rsidRDefault="008D0D5F" w:rsidP="002778A2">
      <w:pPr>
        <w:jc w:val="both"/>
        <w:rPr>
          <w:rFonts w:ascii="Arial" w:hAnsi="Arial" w:cs="Arial"/>
          <w:sz w:val="20"/>
          <w:szCs w:val="20"/>
        </w:rPr>
      </w:pPr>
      <w:r w:rsidRPr="008D0D5F">
        <w:rPr>
          <w:rFonts w:ascii="Arial" w:hAnsi="Arial" w:cs="Arial"/>
          <w:sz w:val="20"/>
          <w:szCs w:val="20"/>
        </w:rPr>
        <w:t xml:space="preserve">(b) </w:t>
      </w:r>
      <w:proofErr w:type="gramStart"/>
      <w:r w:rsidRPr="008D0D5F">
        <w:rPr>
          <w:rFonts w:ascii="Arial" w:hAnsi="Arial" w:cs="Arial"/>
          <w:sz w:val="20"/>
          <w:szCs w:val="20"/>
        </w:rPr>
        <w:t>REF(</w:t>
      </w:r>
      <w:proofErr w:type="gramEnd"/>
      <w:r w:rsidRPr="008D0D5F">
        <w:rPr>
          <w:rFonts w:ascii="Arial" w:hAnsi="Arial" w:cs="Arial"/>
          <w:sz w:val="20"/>
          <w:szCs w:val="20"/>
        </w:rPr>
        <w:t>main.2) → DEF( . )</w:t>
      </w:r>
    </w:p>
    <w:p w14:paraId="210FBD4A" w14:textId="77777777" w:rsidR="008D0D5F" w:rsidRDefault="008D0D5F" w:rsidP="002778A2">
      <w:pPr>
        <w:jc w:val="both"/>
        <w:rPr>
          <w:rFonts w:ascii="Arial" w:hAnsi="Arial" w:cs="Arial"/>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8D0D5F" w14:paraId="467F7828" w14:textId="77777777" w:rsidTr="00B06276">
        <w:tc>
          <w:tcPr>
            <w:tcW w:w="4247" w:type="dxa"/>
          </w:tcPr>
          <w:p w14:paraId="47B857E4" w14:textId="6630C324" w:rsidR="008D0D5F" w:rsidRDefault="008D0D5F" w:rsidP="002778A2">
            <w:pPr>
              <w:jc w:val="both"/>
              <w:rPr>
                <w:rFonts w:ascii="Arial" w:hAnsi="Arial" w:cs="Arial"/>
                <w:sz w:val="20"/>
                <w:szCs w:val="20"/>
              </w:rPr>
            </w:pPr>
            <w:r w:rsidRPr="008D0D5F">
              <w:rPr>
                <w:rFonts w:ascii="Arial" w:hAnsi="Arial" w:cs="Arial"/>
                <w:b/>
                <w:bCs/>
                <w:sz w:val="20"/>
                <w:szCs w:val="20"/>
              </w:rPr>
              <w:t>C</w:t>
            </w:r>
            <w:r>
              <w:rPr>
                <w:rFonts w:ascii="Arial" w:hAnsi="Arial" w:cs="Arial"/>
                <w:sz w:val="20"/>
                <w:szCs w:val="20"/>
              </w:rPr>
              <w:t>.</w:t>
            </w:r>
            <w:r>
              <w:rPr>
                <w:rFonts w:ascii="Arial" w:hAnsi="Arial" w:cs="Arial"/>
                <w:sz w:val="20"/>
                <w:szCs w:val="20"/>
              </w:rPr>
              <w:tab/>
            </w:r>
            <w:r w:rsidRPr="008D0D5F">
              <w:rPr>
                <w:rFonts w:ascii="Arial" w:hAnsi="Arial" w:cs="Arial"/>
                <w:sz w:val="20"/>
                <w:szCs w:val="20"/>
              </w:rPr>
              <w:t>/* Module 1 */</w:t>
            </w:r>
          </w:p>
        </w:tc>
        <w:tc>
          <w:tcPr>
            <w:tcW w:w="4247" w:type="dxa"/>
          </w:tcPr>
          <w:p w14:paraId="06109DB9" w14:textId="77777777" w:rsidR="008D0D5F" w:rsidRDefault="008D0D5F" w:rsidP="002778A2">
            <w:pPr>
              <w:jc w:val="both"/>
              <w:rPr>
                <w:rFonts w:ascii="Arial" w:hAnsi="Arial" w:cs="Arial"/>
                <w:sz w:val="20"/>
                <w:szCs w:val="20"/>
              </w:rPr>
            </w:pPr>
            <w:r>
              <w:rPr>
                <w:rFonts w:ascii="Arial" w:hAnsi="Arial" w:cs="Arial"/>
                <w:sz w:val="20"/>
                <w:szCs w:val="20"/>
              </w:rPr>
              <w:tab/>
            </w:r>
            <w:r w:rsidRPr="008D0D5F">
              <w:rPr>
                <w:rFonts w:ascii="Arial" w:hAnsi="Arial" w:cs="Arial"/>
                <w:sz w:val="20"/>
                <w:szCs w:val="20"/>
              </w:rPr>
              <w:t>/* Module 2 */</w:t>
            </w:r>
          </w:p>
        </w:tc>
      </w:tr>
      <w:tr w:rsidR="008D0D5F" w14:paraId="6AAE96B5" w14:textId="77777777" w:rsidTr="00B06276">
        <w:tc>
          <w:tcPr>
            <w:tcW w:w="4247" w:type="dxa"/>
          </w:tcPr>
          <w:p w14:paraId="233167FB" w14:textId="2993E3F8" w:rsidR="008D0D5F" w:rsidRDefault="008D0D5F" w:rsidP="002778A2">
            <w:pPr>
              <w:jc w:val="both"/>
              <w:rPr>
                <w:rFonts w:ascii="Arial" w:hAnsi="Arial" w:cs="Arial"/>
                <w:sz w:val="20"/>
                <w:szCs w:val="20"/>
              </w:rPr>
            </w:pPr>
            <w:r>
              <w:rPr>
                <w:rFonts w:ascii="Arial" w:hAnsi="Arial" w:cs="Arial"/>
                <w:sz w:val="20"/>
                <w:szCs w:val="20"/>
              </w:rPr>
              <w:tab/>
            </w:r>
            <w:proofErr w:type="spellStart"/>
            <w:r>
              <w:rPr>
                <w:rFonts w:ascii="Arial" w:hAnsi="Arial" w:cs="Arial"/>
                <w:sz w:val="20"/>
                <w:szCs w:val="20"/>
              </w:rPr>
              <w:t>Int</w:t>
            </w:r>
            <w:proofErr w:type="spellEnd"/>
            <w:r>
              <w:rPr>
                <w:rFonts w:ascii="Arial" w:hAnsi="Arial" w:cs="Arial"/>
                <w:sz w:val="20"/>
                <w:szCs w:val="20"/>
              </w:rPr>
              <w:t xml:space="preserve"> x;</w:t>
            </w:r>
          </w:p>
        </w:tc>
        <w:tc>
          <w:tcPr>
            <w:tcW w:w="4247" w:type="dxa"/>
          </w:tcPr>
          <w:p w14:paraId="396ECCAB" w14:textId="1FC7E8AD" w:rsidR="008D0D5F" w:rsidRDefault="008D0D5F" w:rsidP="002778A2">
            <w:pPr>
              <w:jc w:val="both"/>
              <w:rPr>
                <w:rFonts w:ascii="Arial" w:hAnsi="Arial" w:cs="Arial"/>
                <w:sz w:val="20"/>
                <w:szCs w:val="20"/>
              </w:rPr>
            </w:pPr>
            <w:r>
              <w:rPr>
                <w:rFonts w:ascii="Arial" w:hAnsi="Arial" w:cs="Arial"/>
                <w:sz w:val="20"/>
                <w:szCs w:val="20"/>
              </w:rPr>
              <w:tab/>
            </w:r>
            <w:proofErr w:type="spellStart"/>
            <w:r>
              <w:rPr>
                <w:rFonts w:ascii="Arial" w:hAnsi="Arial" w:cs="Arial"/>
                <w:sz w:val="20"/>
                <w:szCs w:val="20"/>
              </w:rPr>
              <w:t>double</w:t>
            </w:r>
            <w:proofErr w:type="spellEnd"/>
            <w:r>
              <w:rPr>
                <w:rFonts w:ascii="Arial" w:hAnsi="Arial" w:cs="Arial"/>
                <w:sz w:val="20"/>
                <w:szCs w:val="20"/>
              </w:rPr>
              <w:t xml:space="preserve"> x = 1.0</w:t>
            </w:r>
            <w:r w:rsidRPr="008D0D5F">
              <w:rPr>
                <w:rFonts w:ascii="Arial" w:hAnsi="Arial" w:cs="Arial"/>
                <w:sz w:val="20"/>
                <w:szCs w:val="20"/>
              </w:rPr>
              <w:t>;</w:t>
            </w:r>
          </w:p>
        </w:tc>
      </w:tr>
      <w:tr w:rsidR="008D0D5F" w14:paraId="137B7B70" w14:textId="77777777" w:rsidTr="00B06276">
        <w:tc>
          <w:tcPr>
            <w:tcW w:w="4247" w:type="dxa"/>
          </w:tcPr>
          <w:p w14:paraId="46D88EBF" w14:textId="61D8C423" w:rsidR="008D0D5F" w:rsidRDefault="008D0D5F" w:rsidP="002778A2">
            <w:pPr>
              <w:jc w:val="both"/>
              <w:rPr>
                <w:rFonts w:ascii="Arial" w:hAnsi="Arial" w:cs="Arial"/>
                <w:sz w:val="20"/>
                <w:szCs w:val="20"/>
              </w:rPr>
            </w:pPr>
            <w:r>
              <w:rPr>
                <w:rFonts w:ascii="Arial" w:hAnsi="Arial" w:cs="Arial"/>
                <w:sz w:val="20"/>
                <w:szCs w:val="20"/>
              </w:rPr>
              <w:tab/>
            </w:r>
            <w:proofErr w:type="spellStart"/>
            <w:r>
              <w:rPr>
                <w:rFonts w:ascii="Arial" w:hAnsi="Arial" w:cs="Arial"/>
                <w:sz w:val="20"/>
                <w:szCs w:val="20"/>
              </w:rPr>
              <w:t>void</w:t>
            </w:r>
            <w:proofErr w:type="spellEnd"/>
            <w:r w:rsidRPr="008D0D5F">
              <w:rPr>
                <w:rFonts w:ascii="Arial" w:hAnsi="Arial" w:cs="Arial"/>
                <w:sz w:val="20"/>
                <w:szCs w:val="20"/>
              </w:rPr>
              <w:t xml:space="preserve"> </w:t>
            </w:r>
            <w:proofErr w:type="spellStart"/>
            <w:proofErr w:type="gramStart"/>
            <w:r w:rsidRPr="008D0D5F">
              <w:rPr>
                <w:rFonts w:ascii="Arial" w:hAnsi="Arial" w:cs="Arial"/>
                <w:sz w:val="20"/>
                <w:szCs w:val="20"/>
              </w:rPr>
              <w:t>main</w:t>
            </w:r>
            <w:proofErr w:type="spellEnd"/>
            <w:r w:rsidRPr="008D0D5F">
              <w:rPr>
                <w:rFonts w:ascii="Arial" w:hAnsi="Arial" w:cs="Arial"/>
                <w:sz w:val="20"/>
                <w:szCs w:val="20"/>
              </w:rPr>
              <w:t>(</w:t>
            </w:r>
            <w:proofErr w:type="gramEnd"/>
            <w:r w:rsidRPr="008D0D5F">
              <w:rPr>
                <w:rFonts w:ascii="Arial" w:hAnsi="Arial" w:cs="Arial"/>
                <w:sz w:val="20"/>
                <w:szCs w:val="20"/>
              </w:rPr>
              <w:t>)</w:t>
            </w:r>
          </w:p>
        </w:tc>
        <w:tc>
          <w:tcPr>
            <w:tcW w:w="4247" w:type="dxa"/>
          </w:tcPr>
          <w:p w14:paraId="7CE90BED" w14:textId="77777777" w:rsidR="008D0D5F" w:rsidRDefault="008D0D5F" w:rsidP="002778A2">
            <w:pPr>
              <w:jc w:val="both"/>
              <w:rPr>
                <w:rFonts w:ascii="Arial" w:hAnsi="Arial" w:cs="Arial"/>
                <w:sz w:val="20"/>
                <w:szCs w:val="20"/>
              </w:rPr>
            </w:pPr>
            <w:r>
              <w:rPr>
                <w:rFonts w:ascii="Arial" w:hAnsi="Arial" w:cs="Arial"/>
                <w:sz w:val="20"/>
                <w:szCs w:val="20"/>
              </w:rPr>
              <w:tab/>
            </w:r>
            <w:proofErr w:type="spellStart"/>
            <w:r w:rsidRPr="008D0D5F">
              <w:rPr>
                <w:rFonts w:ascii="Arial" w:hAnsi="Arial" w:cs="Arial"/>
                <w:sz w:val="20"/>
                <w:szCs w:val="20"/>
              </w:rPr>
              <w:t>int</w:t>
            </w:r>
            <w:proofErr w:type="spellEnd"/>
            <w:r w:rsidRPr="008D0D5F">
              <w:rPr>
                <w:rFonts w:ascii="Arial" w:hAnsi="Arial" w:cs="Arial"/>
                <w:sz w:val="20"/>
                <w:szCs w:val="20"/>
              </w:rPr>
              <w:t xml:space="preserve"> p2()</w:t>
            </w:r>
          </w:p>
        </w:tc>
      </w:tr>
      <w:tr w:rsidR="008D0D5F" w14:paraId="0CE1E29A" w14:textId="77777777" w:rsidTr="00B06276">
        <w:tc>
          <w:tcPr>
            <w:tcW w:w="4247" w:type="dxa"/>
          </w:tcPr>
          <w:p w14:paraId="033B2061" w14:textId="53E96FC5" w:rsidR="008D0D5F" w:rsidRDefault="008D0D5F" w:rsidP="002778A2">
            <w:pPr>
              <w:jc w:val="both"/>
              <w:rPr>
                <w:rFonts w:ascii="Arial" w:hAnsi="Arial" w:cs="Arial"/>
                <w:sz w:val="20"/>
                <w:szCs w:val="20"/>
              </w:rPr>
            </w:pPr>
            <w:r>
              <w:rPr>
                <w:rFonts w:ascii="Arial" w:hAnsi="Arial" w:cs="Arial"/>
                <w:sz w:val="20"/>
                <w:szCs w:val="20"/>
              </w:rPr>
              <w:tab/>
              <w:t>{</w:t>
            </w:r>
          </w:p>
        </w:tc>
        <w:tc>
          <w:tcPr>
            <w:tcW w:w="4247" w:type="dxa"/>
          </w:tcPr>
          <w:p w14:paraId="0E55CE8E" w14:textId="77777777" w:rsidR="008D0D5F" w:rsidRDefault="008D0D5F" w:rsidP="002778A2">
            <w:pPr>
              <w:jc w:val="both"/>
              <w:rPr>
                <w:rFonts w:ascii="Arial" w:hAnsi="Arial" w:cs="Arial"/>
                <w:sz w:val="20"/>
                <w:szCs w:val="20"/>
              </w:rPr>
            </w:pPr>
            <w:r>
              <w:rPr>
                <w:rFonts w:ascii="Arial" w:hAnsi="Arial" w:cs="Arial"/>
                <w:sz w:val="20"/>
                <w:szCs w:val="20"/>
              </w:rPr>
              <w:tab/>
              <w:t>{</w:t>
            </w:r>
          </w:p>
        </w:tc>
      </w:tr>
      <w:tr w:rsidR="008D0D5F" w14:paraId="544D1CCB" w14:textId="77777777" w:rsidTr="00B06276">
        <w:tc>
          <w:tcPr>
            <w:tcW w:w="4247" w:type="dxa"/>
          </w:tcPr>
          <w:p w14:paraId="50BEDD39" w14:textId="3D71B87A" w:rsidR="008D0D5F" w:rsidRDefault="008D0D5F" w:rsidP="002778A2">
            <w:pPr>
              <w:jc w:val="both"/>
              <w:rPr>
                <w:rFonts w:ascii="Arial" w:hAnsi="Arial" w:cs="Arial"/>
                <w:sz w:val="20"/>
                <w:szCs w:val="20"/>
              </w:rPr>
            </w:pPr>
            <w:r>
              <w:rPr>
                <w:rFonts w:ascii="Arial" w:hAnsi="Arial" w:cs="Arial"/>
                <w:sz w:val="20"/>
                <w:szCs w:val="20"/>
              </w:rPr>
              <w:tab/>
              <w:t>}</w:t>
            </w:r>
          </w:p>
        </w:tc>
        <w:tc>
          <w:tcPr>
            <w:tcW w:w="4247" w:type="dxa"/>
          </w:tcPr>
          <w:p w14:paraId="4539C526" w14:textId="77777777" w:rsidR="008D0D5F" w:rsidRDefault="008D0D5F" w:rsidP="002778A2">
            <w:pPr>
              <w:jc w:val="both"/>
              <w:rPr>
                <w:rFonts w:ascii="Arial" w:hAnsi="Arial" w:cs="Arial"/>
                <w:sz w:val="20"/>
                <w:szCs w:val="20"/>
              </w:rPr>
            </w:pPr>
            <w:r>
              <w:rPr>
                <w:rFonts w:ascii="Arial" w:hAnsi="Arial" w:cs="Arial"/>
                <w:sz w:val="20"/>
                <w:szCs w:val="20"/>
              </w:rPr>
              <w:tab/>
              <w:t>}</w:t>
            </w:r>
          </w:p>
        </w:tc>
      </w:tr>
    </w:tbl>
    <w:p w14:paraId="7A4256A4" w14:textId="7AA49759" w:rsidR="008D0D5F" w:rsidRDefault="008D0D5F" w:rsidP="002778A2">
      <w:pPr>
        <w:jc w:val="both"/>
        <w:rPr>
          <w:rFonts w:ascii="Arial" w:hAnsi="Arial" w:cs="Arial"/>
          <w:sz w:val="20"/>
          <w:szCs w:val="20"/>
        </w:rPr>
      </w:pPr>
      <w:r w:rsidRPr="00D36F2E">
        <w:rPr>
          <w:rFonts w:ascii="Arial" w:hAnsi="Arial" w:cs="Arial"/>
          <w:sz w:val="20"/>
          <w:szCs w:val="20"/>
        </w:rPr>
        <w:t>El enlazador elige el símbolo fuerte definido en el módulo 2 sobre el símbolo débil definido en el módulo 1</w:t>
      </w:r>
      <w:r w:rsidR="002778A2">
        <w:rPr>
          <w:rFonts w:ascii="Arial" w:hAnsi="Arial" w:cs="Arial"/>
          <w:sz w:val="20"/>
          <w:szCs w:val="20"/>
        </w:rPr>
        <w:t xml:space="preserve"> </w:t>
      </w:r>
      <w:r w:rsidR="002778A2" w:rsidRPr="00D36F2E">
        <w:rPr>
          <w:rFonts w:ascii="Arial" w:hAnsi="Arial" w:cs="Arial"/>
          <w:sz w:val="20"/>
          <w:szCs w:val="20"/>
        </w:rPr>
        <w:t>1 (regla 2)</w:t>
      </w:r>
      <w:r w:rsidR="002778A2">
        <w:rPr>
          <w:rFonts w:ascii="Arial" w:hAnsi="Arial" w:cs="Arial"/>
          <w:sz w:val="20"/>
          <w:szCs w:val="20"/>
        </w:rPr>
        <w:t>:</w:t>
      </w:r>
    </w:p>
    <w:p w14:paraId="40A722D2" w14:textId="77777777" w:rsidR="008D0D5F" w:rsidRPr="00D36F2E" w:rsidRDefault="008D0D5F" w:rsidP="002778A2">
      <w:pPr>
        <w:spacing w:line="240" w:lineRule="auto"/>
        <w:jc w:val="both"/>
        <w:rPr>
          <w:rFonts w:ascii="Arial" w:hAnsi="Arial" w:cs="Arial"/>
          <w:sz w:val="20"/>
          <w:szCs w:val="20"/>
        </w:rPr>
      </w:pPr>
      <w:r w:rsidRPr="00D36F2E">
        <w:rPr>
          <w:rFonts w:ascii="Arial" w:hAnsi="Arial" w:cs="Arial"/>
          <w:sz w:val="20"/>
          <w:szCs w:val="20"/>
        </w:rPr>
        <w:t xml:space="preserve">(a) </w:t>
      </w:r>
      <w:proofErr w:type="gramStart"/>
      <w:r w:rsidRPr="00D36F2E">
        <w:rPr>
          <w:rFonts w:ascii="Arial" w:hAnsi="Arial" w:cs="Arial"/>
          <w:sz w:val="20"/>
          <w:szCs w:val="20"/>
        </w:rPr>
        <w:t>REF(</w:t>
      </w:r>
      <w:proofErr w:type="gramEnd"/>
      <w:r w:rsidRPr="00D36F2E">
        <w:rPr>
          <w:rFonts w:ascii="Arial" w:hAnsi="Arial" w:cs="Arial"/>
          <w:sz w:val="20"/>
          <w:szCs w:val="20"/>
        </w:rPr>
        <w:t>x.1) → DEF(x.2)</w:t>
      </w:r>
    </w:p>
    <w:p w14:paraId="66EFB6B1" w14:textId="77777777" w:rsidR="008D0D5F" w:rsidRPr="00D36F2E" w:rsidRDefault="008D0D5F" w:rsidP="002778A2">
      <w:pPr>
        <w:spacing w:line="240" w:lineRule="auto"/>
        <w:jc w:val="both"/>
        <w:rPr>
          <w:rFonts w:ascii="Arial" w:hAnsi="Arial" w:cs="Arial"/>
          <w:sz w:val="20"/>
          <w:szCs w:val="20"/>
        </w:rPr>
      </w:pPr>
      <w:r w:rsidRPr="00D36F2E">
        <w:rPr>
          <w:rFonts w:ascii="Arial" w:hAnsi="Arial" w:cs="Arial"/>
          <w:sz w:val="20"/>
          <w:szCs w:val="20"/>
        </w:rPr>
        <w:t xml:space="preserve">(b) </w:t>
      </w:r>
      <w:proofErr w:type="gramStart"/>
      <w:r w:rsidRPr="00D36F2E">
        <w:rPr>
          <w:rFonts w:ascii="Arial" w:hAnsi="Arial" w:cs="Arial"/>
          <w:sz w:val="20"/>
          <w:szCs w:val="20"/>
        </w:rPr>
        <w:t>REF(</w:t>
      </w:r>
      <w:proofErr w:type="gramEnd"/>
      <w:r w:rsidRPr="00D36F2E">
        <w:rPr>
          <w:rFonts w:ascii="Arial" w:hAnsi="Arial" w:cs="Arial"/>
          <w:sz w:val="20"/>
          <w:szCs w:val="20"/>
        </w:rPr>
        <w:t>x.2) → DEF(x.2)</w:t>
      </w:r>
    </w:p>
    <w:p w14:paraId="02737476" w14:textId="15408D6E" w:rsidR="008D0D5F" w:rsidRDefault="008D0D5F" w:rsidP="002778A2">
      <w:pPr>
        <w:jc w:val="both"/>
        <w:rPr>
          <w:rFonts w:ascii="Arial" w:hAnsi="Arial" w:cs="Arial"/>
          <w:sz w:val="20"/>
          <w:szCs w:val="20"/>
        </w:rPr>
      </w:pPr>
      <w:r>
        <w:rPr>
          <w:rFonts w:ascii="Arial" w:hAnsi="Arial" w:cs="Arial"/>
          <w:sz w:val="20"/>
          <w:szCs w:val="20"/>
        </w:rPr>
        <w:br w:type="page"/>
      </w:r>
    </w:p>
    <w:p w14:paraId="1E585128" w14:textId="6D0C899F" w:rsidR="002778A2" w:rsidRPr="002778A2" w:rsidRDefault="00DE3F9E" w:rsidP="002778A2">
      <w:pPr>
        <w:jc w:val="both"/>
        <w:rPr>
          <w:rFonts w:ascii="Arial" w:hAnsi="Arial" w:cs="Arial"/>
          <w:b/>
          <w:sz w:val="20"/>
          <w:szCs w:val="20"/>
        </w:rPr>
      </w:pPr>
      <w:r w:rsidRPr="00DE3F9E">
        <w:rPr>
          <w:rFonts w:ascii="Arial" w:hAnsi="Arial" w:cs="Arial"/>
          <w:b/>
          <w:sz w:val="20"/>
          <w:szCs w:val="20"/>
        </w:rPr>
        <w:lastRenderedPageBreak/>
        <w:t xml:space="preserve">Problema de práctica </w:t>
      </w:r>
      <w:r w:rsidR="002778A2" w:rsidRPr="002778A2">
        <w:rPr>
          <w:rFonts w:ascii="Arial" w:hAnsi="Arial" w:cs="Arial"/>
          <w:b/>
          <w:sz w:val="20"/>
          <w:szCs w:val="20"/>
        </w:rPr>
        <w:t>7.3</w:t>
      </w:r>
    </w:p>
    <w:p w14:paraId="63548B35" w14:textId="77777777" w:rsidR="00BB4157" w:rsidRDefault="002778A2" w:rsidP="002778A2">
      <w:pPr>
        <w:jc w:val="both"/>
        <w:rPr>
          <w:rFonts w:ascii="Arial" w:hAnsi="Arial" w:cs="Arial"/>
          <w:sz w:val="20"/>
          <w:szCs w:val="20"/>
        </w:rPr>
      </w:pPr>
      <w:r w:rsidRPr="002778A2">
        <w:rPr>
          <w:rFonts w:ascii="Arial" w:hAnsi="Arial" w:cs="Arial"/>
          <w:sz w:val="20"/>
          <w:szCs w:val="20"/>
        </w:rPr>
        <w:t xml:space="preserve">Deje que a y b denoten módulos de objetos o bibliotecas estáticas en el directorio actual, y deje que </w:t>
      </w:r>
      <w:proofErr w:type="spellStart"/>
      <w:r w:rsidRPr="002778A2">
        <w:rPr>
          <w:rFonts w:ascii="Arial" w:hAnsi="Arial" w:cs="Arial"/>
          <w:sz w:val="20"/>
          <w:szCs w:val="20"/>
        </w:rPr>
        <w:t>a→b</w:t>
      </w:r>
      <w:proofErr w:type="spellEnd"/>
      <w:r w:rsidRPr="002778A2">
        <w:rPr>
          <w:rFonts w:ascii="Arial" w:hAnsi="Arial" w:cs="Arial"/>
          <w:sz w:val="20"/>
          <w:szCs w:val="20"/>
        </w:rPr>
        <w:t xml:space="preserve"> denote que a </w:t>
      </w:r>
      <w:proofErr w:type="spellStart"/>
      <w:r w:rsidRPr="002778A2">
        <w:rPr>
          <w:rFonts w:ascii="Arial" w:hAnsi="Arial" w:cs="Arial"/>
          <w:sz w:val="20"/>
          <w:szCs w:val="20"/>
        </w:rPr>
        <w:t>depende</w:t>
      </w:r>
      <w:proofErr w:type="spellEnd"/>
      <w:r w:rsidRPr="002778A2">
        <w:rPr>
          <w:rFonts w:ascii="Arial" w:hAnsi="Arial" w:cs="Arial"/>
          <w:sz w:val="20"/>
          <w:szCs w:val="20"/>
        </w:rPr>
        <w:t xml:space="preserve"> de b, en el sentido de que b define un símbolo al que a hace referencia. Para cada uno de los siguientes escenarios, muestre la línea de comando mínima (es decir, una con la menor cantidad de argumentos de archivo de objeto y biblioteca) que permitirá que el vinculador estático resuelva todas las referencias de símbolos.</w:t>
      </w:r>
    </w:p>
    <w:p w14:paraId="01F87EDE" w14:textId="5C63FE96" w:rsidR="002778A2" w:rsidRPr="00BB4157" w:rsidRDefault="002778A2" w:rsidP="002778A2">
      <w:pPr>
        <w:jc w:val="both"/>
        <w:rPr>
          <w:rFonts w:ascii="Arial" w:hAnsi="Arial" w:cs="Arial"/>
          <w:b/>
          <w:bCs/>
          <w:sz w:val="20"/>
          <w:szCs w:val="20"/>
        </w:rPr>
      </w:pPr>
      <w:r w:rsidRPr="00BB4157">
        <w:rPr>
          <w:rFonts w:ascii="Arial" w:hAnsi="Arial" w:cs="Arial"/>
          <w:b/>
          <w:bCs/>
          <w:sz w:val="20"/>
          <w:szCs w:val="20"/>
        </w:rPr>
        <w:t xml:space="preserve">A. </w:t>
      </w:r>
      <w:proofErr w:type="spellStart"/>
      <w:r w:rsidRPr="00BB4157">
        <w:rPr>
          <w:rFonts w:ascii="Arial" w:hAnsi="Arial" w:cs="Arial"/>
          <w:b/>
          <w:bCs/>
          <w:sz w:val="20"/>
          <w:szCs w:val="20"/>
        </w:rPr>
        <w:t>p.o</w:t>
      </w:r>
      <w:proofErr w:type="spellEnd"/>
      <w:r w:rsidRPr="00BB4157">
        <w:rPr>
          <w:rFonts w:ascii="Arial" w:hAnsi="Arial" w:cs="Arial"/>
          <w:b/>
          <w:bCs/>
          <w:sz w:val="20"/>
          <w:szCs w:val="20"/>
        </w:rPr>
        <w:t xml:space="preserve"> → </w:t>
      </w:r>
      <w:proofErr w:type="spellStart"/>
      <w:proofErr w:type="gramStart"/>
      <w:r w:rsidRPr="00BB4157">
        <w:rPr>
          <w:rFonts w:ascii="Arial" w:hAnsi="Arial" w:cs="Arial"/>
          <w:b/>
          <w:bCs/>
          <w:sz w:val="20"/>
          <w:szCs w:val="20"/>
        </w:rPr>
        <w:t>libx.a</w:t>
      </w:r>
      <w:proofErr w:type="spellEnd"/>
      <w:proofErr w:type="gramEnd"/>
    </w:p>
    <w:p w14:paraId="674AE023" w14:textId="77777777" w:rsidR="00BB4157" w:rsidRPr="00BB7051" w:rsidRDefault="00BB4157" w:rsidP="00BB4157">
      <w:pPr>
        <w:jc w:val="both"/>
        <w:rPr>
          <w:rFonts w:ascii="Arial" w:hAnsi="Arial" w:cs="Arial"/>
          <w:sz w:val="20"/>
          <w:szCs w:val="20"/>
        </w:rPr>
      </w:pPr>
      <w:r w:rsidRPr="00BB4157">
        <w:rPr>
          <w:rFonts w:ascii="Arial" w:hAnsi="Arial" w:cs="Arial"/>
          <w:sz w:val="20"/>
          <w:szCs w:val="20"/>
        </w:rPr>
        <w:t>En este escenario, se tiene un archivo de objeto "</w:t>
      </w:r>
      <w:proofErr w:type="spellStart"/>
      <w:proofErr w:type="gramStart"/>
      <w:r w:rsidRPr="00BB4157">
        <w:rPr>
          <w:rFonts w:ascii="Arial" w:hAnsi="Arial" w:cs="Arial"/>
          <w:sz w:val="20"/>
          <w:szCs w:val="20"/>
        </w:rPr>
        <w:t>p.o</w:t>
      </w:r>
      <w:proofErr w:type="spellEnd"/>
      <w:proofErr w:type="gramEnd"/>
      <w:r w:rsidRPr="00BB4157">
        <w:rPr>
          <w:rFonts w:ascii="Arial" w:hAnsi="Arial" w:cs="Arial"/>
          <w:sz w:val="20"/>
          <w:szCs w:val="20"/>
        </w:rPr>
        <w:t>" que hace referencia a símbolos definidos en la biblioteca estática "</w:t>
      </w:r>
      <w:proofErr w:type="spellStart"/>
      <w:r w:rsidRPr="00BB4157">
        <w:rPr>
          <w:rFonts w:ascii="Arial" w:hAnsi="Arial" w:cs="Arial"/>
          <w:sz w:val="20"/>
          <w:szCs w:val="20"/>
        </w:rPr>
        <w:t>libx.a</w:t>
      </w:r>
      <w:proofErr w:type="spellEnd"/>
      <w:r w:rsidRPr="00BB4157">
        <w:rPr>
          <w:rFonts w:ascii="Arial" w:hAnsi="Arial" w:cs="Arial"/>
          <w:sz w:val="20"/>
          <w:szCs w:val="20"/>
        </w:rPr>
        <w:t>". Para resolver estas referencias, se necesita vincular el archivo de objeto con la biblioteca estática. La línea de comando mínima para hacer esto sería:</w:t>
      </w:r>
    </w:p>
    <w:p w14:paraId="032AA6B3" w14:textId="2CEE501B" w:rsidR="00BB4157" w:rsidRDefault="00BB4157" w:rsidP="002778A2">
      <w:pPr>
        <w:jc w:val="both"/>
        <w:rPr>
          <w:rFonts w:ascii="Arial" w:hAnsi="Arial" w:cs="Arial"/>
          <w:sz w:val="20"/>
          <w:szCs w:val="20"/>
        </w:rPr>
      </w:pPr>
      <w:r>
        <w:rPr>
          <w:rFonts w:ascii="Arial" w:hAnsi="Arial" w:cs="Arial"/>
          <w:sz w:val="20"/>
          <w:szCs w:val="20"/>
        </w:rPr>
        <w:tab/>
      </w:r>
      <w:r w:rsidRPr="00BB4157">
        <w:rPr>
          <w:rFonts w:ascii="Arial" w:hAnsi="Arial" w:cs="Arial"/>
          <w:sz w:val="20"/>
          <w:szCs w:val="20"/>
        </w:rPr>
        <w:t xml:space="preserve">$ </w:t>
      </w:r>
      <w:proofErr w:type="spellStart"/>
      <w:r w:rsidRPr="00BB4157">
        <w:rPr>
          <w:rFonts w:ascii="Arial" w:hAnsi="Arial" w:cs="Arial"/>
          <w:sz w:val="20"/>
          <w:szCs w:val="20"/>
        </w:rPr>
        <w:t>gcc</w:t>
      </w:r>
      <w:proofErr w:type="spellEnd"/>
      <w:r w:rsidRPr="00BB4157">
        <w:rPr>
          <w:rFonts w:ascii="Arial" w:hAnsi="Arial" w:cs="Arial"/>
          <w:sz w:val="20"/>
          <w:szCs w:val="20"/>
        </w:rPr>
        <w:t xml:space="preserve"> -o </w:t>
      </w:r>
      <w:proofErr w:type="spellStart"/>
      <w:r w:rsidRPr="00BB4157">
        <w:rPr>
          <w:rFonts w:ascii="Arial" w:hAnsi="Arial" w:cs="Arial"/>
          <w:sz w:val="20"/>
          <w:szCs w:val="20"/>
        </w:rPr>
        <w:t>prog</w:t>
      </w:r>
      <w:proofErr w:type="spellEnd"/>
      <w:r w:rsidRPr="00BB4157">
        <w:rPr>
          <w:rFonts w:ascii="Arial" w:hAnsi="Arial" w:cs="Arial"/>
          <w:sz w:val="20"/>
          <w:szCs w:val="20"/>
        </w:rPr>
        <w:t xml:space="preserve"> </w:t>
      </w:r>
      <w:proofErr w:type="spellStart"/>
      <w:r w:rsidRPr="00BB4157">
        <w:rPr>
          <w:rFonts w:ascii="Arial" w:hAnsi="Arial" w:cs="Arial"/>
          <w:sz w:val="20"/>
          <w:szCs w:val="20"/>
        </w:rPr>
        <w:t>p.o</w:t>
      </w:r>
      <w:proofErr w:type="spellEnd"/>
      <w:r w:rsidRPr="00BB4157">
        <w:rPr>
          <w:rFonts w:ascii="Arial" w:hAnsi="Arial" w:cs="Arial"/>
          <w:sz w:val="20"/>
          <w:szCs w:val="20"/>
        </w:rPr>
        <w:t xml:space="preserve"> -L. -lx</w:t>
      </w:r>
    </w:p>
    <w:p w14:paraId="4D83EE87" w14:textId="2C5A0B7A" w:rsidR="00BB4157" w:rsidRPr="002778A2" w:rsidRDefault="00BB4157" w:rsidP="00BB4157">
      <w:pPr>
        <w:jc w:val="both"/>
        <w:rPr>
          <w:rFonts w:ascii="Arial" w:hAnsi="Arial" w:cs="Arial"/>
          <w:sz w:val="20"/>
          <w:szCs w:val="20"/>
        </w:rPr>
      </w:pPr>
      <w:r>
        <w:rPr>
          <w:rFonts w:ascii="Arial" w:hAnsi="Arial" w:cs="Arial"/>
          <w:sz w:val="20"/>
          <w:szCs w:val="20"/>
        </w:rPr>
        <w:t>Donde e</w:t>
      </w:r>
      <w:r w:rsidRPr="00BB4157">
        <w:rPr>
          <w:rFonts w:ascii="Arial" w:hAnsi="Arial" w:cs="Arial"/>
          <w:sz w:val="20"/>
          <w:szCs w:val="20"/>
        </w:rPr>
        <w:t>l comando "</w:t>
      </w:r>
      <w:proofErr w:type="spellStart"/>
      <w:r w:rsidRPr="00BB4157">
        <w:rPr>
          <w:rFonts w:ascii="Arial" w:hAnsi="Arial" w:cs="Arial"/>
          <w:sz w:val="20"/>
          <w:szCs w:val="20"/>
        </w:rPr>
        <w:t>gcc</w:t>
      </w:r>
      <w:proofErr w:type="spellEnd"/>
      <w:r w:rsidRPr="00BB4157">
        <w:rPr>
          <w:rFonts w:ascii="Arial" w:hAnsi="Arial" w:cs="Arial"/>
          <w:sz w:val="20"/>
          <w:szCs w:val="20"/>
        </w:rPr>
        <w:t>" se utiliza para compilar y vincular archivos de objeto y bibliotecas estáticas en un programa ejecutable.</w:t>
      </w:r>
      <w:r>
        <w:rPr>
          <w:rFonts w:ascii="Arial" w:hAnsi="Arial" w:cs="Arial"/>
          <w:sz w:val="20"/>
          <w:szCs w:val="20"/>
        </w:rPr>
        <w:t xml:space="preserve"> </w:t>
      </w:r>
      <w:r w:rsidRPr="00BB4157">
        <w:rPr>
          <w:rFonts w:ascii="Arial" w:hAnsi="Arial" w:cs="Arial"/>
          <w:sz w:val="20"/>
          <w:szCs w:val="20"/>
        </w:rPr>
        <w:t xml:space="preserve">La opción "-o </w:t>
      </w:r>
      <w:proofErr w:type="spellStart"/>
      <w:r w:rsidRPr="00BB4157">
        <w:rPr>
          <w:rFonts w:ascii="Arial" w:hAnsi="Arial" w:cs="Arial"/>
          <w:sz w:val="20"/>
          <w:szCs w:val="20"/>
        </w:rPr>
        <w:t>prog</w:t>
      </w:r>
      <w:proofErr w:type="spellEnd"/>
      <w:r w:rsidRPr="00BB4157">
        <w:rPr>
          <w:rFonts w:ascii="Arial" w:hAnsi="Arial" w:cs="Arial"/>
          <w:sz w:val="20"/>
          <w:szCs w:val="20"/>
        </w:rPr>
        <w:t>" indica el nombre del archivo ejecutable que se creará</w:t>
      </w:r>
      <w:r>
        <w:rPr>
          <w:rFonts w:ascii="Arial" w:hAnsi="Arial" w:cs="Arial"/>
          <w:sz w:val="20"/>
          <w:szCs w:val="20"/>
        </w:rPr>
        <w:t xml:space="preserve">; </w:t>
      </w:r>
      <w:r w:rsidRPr="00BB4157">
        <w:rPr>
          <w:rFonts w:ascii="Arial" w:hAnsi="Arial" w:cs="Arial"/>
          <w:sz w:val="20"/>
          <w:szCs w:val="20"/>
        </w:rPr>
        <w:t>"-L." se utiliza para especificar el directorio actual como ubicación de la biblioteca estática</w:t>
      </w:r>
      <w:r>
        <w:rPr>
          <w:rFonts w:ascii="Arial" w:hAnsi="Arial" w:cs="Arial"/>
          <w:sz w:val="20"/>
          <w:szCs w:val="20"/>
        </w:rPr>
        <w:t xml:space="preserve"> y </w:t>
      </w:r>
      <w:r w:rsidRPr="00BB4157">
        <w:rPr>
          <w:rFonts w:ascii="Arial" w:hAnsi="Arial" w:cs="Arial"/>
          <w:sz w:val="20"/>
          <w:szCs w:val="20"/>
        </w:rPr>
        <w:t>"-lx" se utiliza para especificar el nombre de la biblioteca estática a vincular. En este caso, "</w:t>
      </w:r>
      <w:proofErr w:type="spellStart"/>
      <w:proofErr w:type="gramStart"/>
      <w:r w:rsidRPr="00BB4157">
        <w:rPr>
          <w:rFonts w:ascii="Arial" w:hAnsi="Arial" w:cs="Arial"/>
          <w:sz w:val="20"/>
          <w:szCs w:val="20"/>
        </w:rPr>
        <w:t>libx.a</w:t>
      </w:r>
      <w:proofErr w:type="spellEnd"/>
      <w:proofErr w:type="gramEnd"/>
      <w:r w:rsidRPr="00BB4157">
        <w:rPr>
          <w:rFonts w:ascii="Arial" w:hAnsi="Arial" w:cs="Arial"/>
          <w:sz w:val="20"/>
          <w:szCs w:val="20"/>
        </w:rPr>
        <w:t>".</w:t>
      </w:r>
    </w:p>
    <w:p w14:paraId="3527B462" w14:textId="15770789" w:rsidR="002778A2" w:rsidRPr="00BB4157" w:rsidRDefault="002778A2" w:rsidP="002778A2">
      <w:pPr>
        <w:jc w:val="both"/>
        <w:rPr>
          <w:rFonts w:ascii="Arial" w:hAnsi="Arial" w:cs="Arial"/>
          <w:b/>
          <w:bCs/>
          <w:sz w:val="20"/>
          <w:szCs w:val="20"/>
        </w:rPr>
      </w:pPr>
      <w:r w:rsidRPr="00BB4157">
        <w:rPr>
          <w:rFonts w:ascii="Arial" w:hAnsi="Arial" w:cs="Arial"/>
          <w:b/>
          <w:bCs/>
          <w:sz w:val="20"/>
          <w:szCs w:val="20"/>
        </w:rPr>
        <w:t xml:space="preserve">B. </w:t>
      </w:r>
      <w:proofErr w:type="spellStart"/>
      <w:r w:rsidRPr="00BB4157">
        <w:rPr>
          <w:rFonts w:ascii="Arial" w:hAnsi="Arial" w:cs="Arial"/>
          <w:b/>
          <w:bCs/>
          <w:sz w:val="20"/>
          <w:szCs w:val="20"/>
        </w:rPr>
        <w:t>p.o</w:t>
      </w:r>
      <w:proofErr w:type="spellEnd"/>
      <w:r w:rsidRPr="00BB4157">
        <w:rPr>
          <w:rFonts w:ascii="Arial" w:hAnsi="Arial" w:cs="Arial"/>
          <w:b/>
          <w:bCs/>
          <w:sz w:val="20"/>
          <w:szCs w:val="20"/>
        </w:rPr>
        <w:t xml:space="preserve"> → </w:t>
      </w:r>
      <w:proofErr w:type="spellStart"/>
      <w:proofErr w:type="gramStart"/>
      <w:r w:rsidRPr="00BB4157">
        <w:rPr>
          <w:rFonts w:ascii="Arial" w:hAnsi="Arial" w:cs="Arial"/>
          <w:b/>
          <w:bCs/>
          <w:sz w:val="20"/>
          <w:szCs w:val="20"/>
        </w:rPr>
        <w:t>libx.a</w:t>
      </w:r>
      <w:proofErr w:type="spellEnd"/>
      <w:proofErr w:type="gramEnd"/>
      <w:r w:rsidRPr="00BB4157">
        <w:rPr>
          <w:rFonts w:ascii="Arial" w:hAnsi="Arial" w:cs="Arial"/>
          <w:b/>
          <w:bCs/>
          <w:sz w:val="20"/>
          <w:szCs w:val="20"/>
        </w:rPr>
        <w:t xml:space="preserve"> → </w:t>
      </w:r>
      <w:proofErr w:type="spellStart"/>
      <w:r w:rsidRPr="00BB4157">
        <w:rPr>
          <w:rFonts w:ascii="Arial" w:hAnsi="Arial" w:cs="Arial"/>
          <w:b/>
          <w:bCs/>
          <w:sz w:val="20"/>
          <w:szCs w:val="20"/>
        </w:rPr>
        <w:t>liby.a</w:t>
      </w:r>
      <w:proofErr w:type="spellEnd"/>
    </w:p>
    <w:p w14:paraId="1268DFCD" w14:textId="1AD5C635" w:rsidR="00BB4157" w:rsidRDefault="00BB4157" w:rsidP="002778A2">
      <w:pPr>
        <w:jc w:val="both"/>
        <w:rPr>
          <w:rFonts w:ascii="Arial" w:hAnsi="Arial" w:cs="Arial"/>
          <w:sz w:val="20"/>
          <w:szCs w:val="20"/>
        </w:rPr>
      </w:pPr>
      <w:r>
        <w:rPr>
          <w:rFonts w:ascii="Arial" w:hAnsi="Arial" w:cs="Arial"/>
          <w:sz w:val="20"/>
          <w:szCs w:val="20"/>
        </w:rPr>
        <w:t>Dado un</w:t>
      </w:r>
      <w:r w:rsidRPr="00BB4157">
        <w:rPr>
          <w:rFonts w:ascii="Arial" w:hAnsi="Arial" w:cs="Arial"/>
          <w:sz w:val="20"/>
          <w:szCs w:val="20"/>
        </w:rPr>
        <w:t xml:space="preserve"> archivo de objeto "</w:t>
      </w:r>
      <w:proofErr w:type="spellStart"/>
      <w:proofErr w:type="gramStart"/>
      <w:r w:rsidRPr="00BB4157">
        <w:rPr>
          <w:rFonts w:ascii="Arial" w:hAnsi="Arial" w:cs="Arial"/>
          <w:sz w:val="20"/>
          <w:szCs w:val="20"/>
        </w:rPr>
        <w:t>p.o</w:t>
      </w:r>
      <w:proofErr w:type="spellEnd"/>
      <w:proofErr w:type="gramEnd"/>
      <w:r w:rsidRPr="00BB4157">
        <w:rPr>
          <w:rFonts w:ascii="Arial" w:hAnsi="Arial" w:cs="Arial"/>
          <w:sz w:val="20"/>
          <w:szCs w:val="20"/>
        </w:rPr>
        <w:t>" que hace referencia a símbolos definidos en las bibliotecas estáticas "</w:t>
      </w:r>
      <w:proofErr w:type="spellStart"/>
      <w:r w:rsidRPr="00BB4157">
        <w:rPr>
          <w:rFonts w:ascii="Arial" w:hAnsi="Arial" w:cs="Arial"/>
          <w:sz w:val="20"/>
          <w:szCs w:val="20"/>
        </w:rPr>
        <w:t>libx.a</w:t>
      </w:r>
      <w:proofErr w:type="spellEnd"/>
      <w:r w:rsidRPr="00BB4157">
        <w:rPr>
          <w:rFonts w:ascii="Arial" w:hAnsi="Arial" w:cs="Arial"/>
          <w:sz w:val="20"/>
          <w:szCs w:val="20"/>
        </w:rPr>
        <w:t>" y "</w:t>
      </w:r>
      <w:proofErr w:type="spellStart"/>
      <w:r w:rsidRPr="00BB4157">
        <w:rPr>
          <w:rFonts w:ascii="Arial" w:hAnsi="Arial" w:cs="Arial"/>
          <w:sz w:val="20"/>
          <w:szCs w:val="20"/>
        </w:rPr>
        <w:t>liby.a</w:t>
      </w:r>
      <w:proofErr w:type="spellEnd"/>
      <w:r w:rsidRPr="00BB4157">
        <w:rPr>
          <w:rFonts w:ascii="Arial" w:hAnsi="Arial" w:cs="Arial"/>
          <w:sz w:val="20"/>
          <w:szCs w:val="20"/>
        </w:rPr>
        <w:t>". Para resolver estas referencias, primero se necesita vincular el archivo de objeto con la biblioteca "</w:t>
      </w:r>
      <w:proofErr w:type="spellStart"/>
      <w:proofErr w:type="gramStart"/>
      <w:r w:rsidRPr="00BB4157">
        <w:rPr>
          <w:rFonts w:ascii="Arial" w:hAnsi="Arial" w:cs="Arial"/>
          <w:sz w:val="20"/>
          <w:szCs w:val="20"/>
        </w:rPr>
        <w:t>libx.a</w:t>
      </w:r>
      <w:proofErr w:type="spellEnd"/>
      <w:proofErr w:type="gramEnd"/>
      <w:r w:rsidRPr="00BB4157">
        <w:rPr>
          <w:rFonts w:ascii="Arial" w:hAnsi="Arial" w:cs="Arial"/>
          <w:sz w:val="20"/>
          <w:szCs w:val="20"/>
        </w:rPr>
        <w:t>", y luego vincular el resultado con la biblioteca "</w:t>
      </w:r>
      <w:proofErr w:type="spellStart"/>
      <w:r w:rsidRPr="00BB4157">
        <w:rPr>
          <w:rFonts w:ascii="Arial" w:hAnsi="Arial" w:cs="Arial"/>
          <w:sz w:val="20"/>
          <w:szCs w:val="20"/>
        </w:rPr>
        <w:t>liby.a</w:t>
      </w:r>
      <w:proofErr w:type="spellEnd"/>
      <w:r w:rsidRPr="00BB4157">
        <w:rPr>
          <w:rFonts w:ascii="Arial" w:hAnsi="Arial" w:cs="Arial"/>
          <w:sz w:val="20"/>
          <w:szCs w:val="20"/>
        </w:rPr>
        <w:t>". La línea de comando mínima para hacer esto sería:</w:t>
      </w:r>
    </w:p>
    <w:p w14:paraId="1621A2D8" w14:textId="062E512A" w:rsidR="00BB4157" w:rsidRDefault="00BB4157" w:rsidP="002778A2">
      <w:pPr>
        <w:jc w:val="both"/>
        <w:rPr>
          <w:rFonts w:ascii="Arial" w:hAnsi="Arial" w:cs="Arial"/>
          <w:sz w:val="20"/>
          <w:szCs w:val="20"/>
        </w:rPr>
      </w:pPr>
      <w:r>
        <w:rPr>
          <w:rFonts w:ascii="Arial" w:hAnsi="Arial" w:cs="Arial"/>
          <w:sz w:val="20"/>
          <w:szCs w:val="20"/>
        </w:rPr>
        <w:tab/>
      </w:r>
      <w:r w:rsidRPr="00BB4157">
        <w:rPr>
          <w:rFonts w:ascii="Arial" w:hAnsi="Arial" w:cs="Arial"/>
          <w:sz w:val="20"/>
          <w:szCs w:val="20"/>
        </w:rPr>
        <w:t xml:space="preserve">$ </w:t>
      </w:r>
      <w:proofErr w:type="spellStart"/>
      <w:r w:rsidRPr="00BB4157">
        <w:rPr>
          <w:rFonts w:ascii="Arial" w:hAnsi="Arial" w:cs="Arial"/>
          <w:sz w:val="20"/>
          <w:szCs w:val="20"/>
        </w:rPr>
        <w:t>gcc</w:t>
      </w:r>
      <w:proofErr w:type="spellEnd"/>
      <w:r w:rsidRPr="00BB4157">
        <w:rPr>
          <w:rFonts w:ascii="Arial" w:hAnsi="Arial" w:cs="Arial"/>
          <w:sz w:val="20"/>
          <w:szCs w:val="20"/>
        </w:rPr>
        <w:t xml:space="preserve"> -o </w:t>
      </w:r>
      <w:proofErr w:type="spellStart"/>
      <w:r w:rsidRPr="00BB4157">
        <w:rPr>
          <w:rFonts w:ascii="Arial" w:hAnsi="Arial" w:cs="Arial"/>
          <w:sz w:val="20"/>
          <w:szCs w:val="20"/>
        </w:rPr>
        <w:t>prog</w:t>
      </w:r>
      <w:proofErr w:type="spellEnd"/>
      <w:r w:rsidRPr="00BB4157">
        <w:rPr>
          <w:rFonts w:ascii="Arial" w:hAnsi="Arial" w:cs="Arial"/>
          <w:sz w:val="20"/>
          <w:szCs w:val="20"/>
        </w:rPr>
        <w:t xml:space="preserve"> </w:t>
      </w:r>
      <w:proofErr w:type="spellStart"/>
      <w:r w:rsidRPr="00BB4157">
        <w:rPr>
          <w:rFonts w:ascii="Arial" w:hAnsi="Arial" w:cs="Arial"/>
          <w:sz w:val="20"/>
          <w:szCs w:val="20"/>
        </w:rPr>
        <w:t>p.o</w:t>
      </w:r>
      <w:proofErr w:type="spellEnd"/>
      <w:r w:rsidRPr="00BB4157">
        <w:rPr>
          <w:rFonts w:ascii="Arial" w:hAnsi="Arial" w:cs="Arial"/>
          <w:sz w:val="20"/>
          <w:szCs w:val="20"/>
        </w:rPr>
        <w:t xml:space="preserve"> -L. -lx -</w:t>
      </w:r>
      <w:proofErr w:type="spellStart"/>
      <w:r w:rsidRPr="00BB4157">
        <w:rPr>
          <w:rFonts w:ascii="Arial" w:hAnsi="Arial" w:cs="Arial"/>
          <w:sz w:val="20"/>
          <w:szCs w:val="20"/>
        </w:rPr>
        <w:t>ly</w:t>
      </w:r>
      <w:proofErr w:type="spellEnd"/>
    </w:p>
    <w:p w14:paraId="39EC6D76" w14:textId="5155942D" w:rsidR="00BB4157" w:rsidRPr="002778A2" w:rsidRDefault="00BB4157" w:rsidP="002778A2">
      <w:pPr>
        <w:jc w:val="both"/>
        <w:rPr>
          <w:rFonts w:ascii="Arial" w:hAnsi="Arial" w:cs="Arial"/>
          <w:sz w:val="20"/>
          <w:szCs w:val="20"/>
        </w:rPr>
      </w:pPr>
      <w:r>
        <w:rPr>
          <w:rFonts w:ascii="Arial" w:hAnsi="Arial" w:cs="Arial"/>
          <w:sz w:val="20"/>
          <w:szCs w:val="20"/>
        </w:rPr>
        <w:t xml:space="preserve">En este código similar al anterior podemos observar una nueva opción </w:t>
      </w:r>
      <w:r w:rsidRPr="00BB4157">
        <w:rPr>
          <w:rFonts w:ascii="Arial" w:hAnsi="Arial" w:cs="Arial"/>
          <w:sz w:val="20"/>
          <w:szCs w:val="20"/>
        </w:rPr>
        <w:t>"-</w:t>
      </w:r>
      <w:proofErr w:type="spellStart"/>
      <w:r w:rsidRPr="00BB4157">
        <w:rPr>
          <w:rFonts w:ascii="Arial" w:hAnsi="Arial" w:cs="Arial"/>
          <w:sz w:val="20"/>
          <w:szCs w:val="20"/>
        </w:rPr>
        <w:t>ly</w:t>
      </w:r>
      <w:proofErr w:type="spellEnd"/>
      <w:r w:rsidRPr="00BB4157">
        <w:rPr>
          <w:rFonts w:ascii="Arial" w:hAnsi="Arial" w:cs="Arial"/>
          <w:sz w:val="20"/>
          <w:szCs w:val="20"/>
        </w:rPr>
        <w:t xml:space="preserve">" </w:t>
      </w:r>
      <w:r>
        <w:rPr>
          <w:rFonts w:ascii="Arial" w:hAnsi="Arial" w:cs="Arial"/>
          <w:sz w:val="20"/>
          <w:szCs w:val="20"/>
        </w:rPr>
        <w:t xml:space="preserve">la cual </w:t>
      </w:r>
      <w:r w:rsidRPr="00BB4157">
        <w:rPr>
          <w:rFonts w:ascii="Arial" w:hAnsi="Arial" w:cs="Arial"/>
          <w:sz w:val="20"/>
          <w:szCs w:val="20"/>
        </w:rPr>
        <w:t>se utiliza para especificar el nombre de la segunda biblioteca estática a vincular, en este caso, "</w:t>
      </w:r>
      <w:proofErr w:type="spellStart"/>
      <w:proofErr w:type="gramStart"/>
      <w:r w:rsidRPr="00BB4157">
        <w:rPr>
          <w:rFonts w:ascii="Arial" w:hAnsi="Arial" w:cs="Arial"/>
          <w:sz w:val="20"/>
          <w:szCs w:val="20"/>
        </w:rPr>
        <w:t>liby.a</w:t>
      </w:r>
      <w:proofErr w:type="spellEnd"/>
      <w:proofErr w:type="gramEnd"/>
      <w:r w:rsidRPr="00BB4157">
        <w:rPr>
          <w:rFonts w:ascii="Arial" w:hAnsi="Arial" w:cs="Arial"/>
          <w:sz w:val="20"/>
          <w:szCs w:val="20"/>
        </w:rPr>
        <w:t>".</w:t>
      </w:r>
    </w:p>
    <w:p w14:paraId="687E625E" w14:textId="49A1CDDA" w:rsidR="008D0D5F" w:rsidRPr="00BB4157" w:rsidRDefault="002778A2" w:rsidP="002778A2">
      <w:pPr>
        <w:jc w:val="both"/>
        <w:rPr>
          <w:rFonts w:ascii="Arial" w:hAnsi="Arial" w:cs="Arial"/>
          <w:b/>
          <w:bCs/>
          <w:sz w:val="20"/>
          <w:szCs w:val="20"/>
        </w:rPr>
      </w:pPr>
      <w:r w:rsidRPr="00BB4157">
        <w:rPr>
          <w:rFonts w:ascii="Arial" w:hAnsi="Arial" w:cs="Arial"/>
          <w:b/>
          <w:bCs/>
          <w:sz w:val="20"/>
          <w:szCs w:val="20"/>
        </w:rPr>
        <w:t xml:space="preserve">C. </w:t>
      </w:r>
      <w:proofErr w:type="spellStart"/>
      <w:r w:rsidRPr="00BB4157">
        <w:rPr>
          <w:rFonts w:ascii="Arial" w:hAnsi="Arial" w:cs="Arial"/>
          <w:b/>
          <w:bCs/>
          <w:sz w:val="20"/>
          <w:szCs w:val="20"/>
        </w:rPr>
        <w:t>p.o</w:t>
      </w:r>
      <w:proofErr w:type="spellEnd"/>
      <w:r w:rsidRPr="00BB4157">
        <w:rPr>
          <w:rFonts w:ascii="Arial" w:hAnsi="Arial" w:cs="Arial"/>
          <w:b/>
          <w:bCs/>
          <w:sz w:val="20"/>
          <w:szCs w:val="20"/>
        </w:rPr>
        <w:t xml:space="preserve"> → </w:t>
      </w:r>
      <w:proofErr w:type="spellStart"/>
      <w:proofErr w:type="gramStart"/>
      <w:r w:rsidRPr="00BB4157">
        <w:rPr>
          <w:rFonts w:ascii="Arial" w:hAnsi="Arial" w:cs="Arial"/>
          <w:b/>
          <w:bCs/>
          <w:sz w:val="20"/>
          <w:szCs w:val="20"/>
        </w:rPr>
        <w:t>libx.a</w:t>
      </w:r>
      <w:proofErr w:type="spellEnd"/>
      <w:proofErr w:type="gramEnd"/>
      <w:r w:rsidRPr="00BB4157">
        <w:rPr>
          <w:rFonts w:ascii="Arial" w:hAnsi="Arial" w:cs="Arial"/>
          <w:b/>
          <w:bCs/>
          <w:sz w:val="20"/>
          <w:szCs w:val="20"/>
        </w:rPr>
        <w:t xml:space="preserve"> → </w:t>
      </w:r>
      <w:proofErr w:type="spellStart"/>
      <w:r w:rsidRPr="00BB4157">
        <w:rPr>
          <w:rFonts w:ascii="Arial" w:hAnsi="Arial" w:cs="Arial"/>
          <w:b/>
          <w:bCs/>
          <w:sz w:val="20"/>
          <w:szCs w:val="20"/>
        </w:rPr>
        <w:t>liby.a</w:t>
      </w:r>
      <w:proofErr w:type="spellEnd"/>
      <w:r w:rsidRPr="00BB4157">
        <w:rPr>
          <w:rFonts w:ascii="Arial" w:hAnsi="Arial" w:cs="Arial"/>
          <w:b/>
          <w:bCs/>
          <w:sz w:val="20"/>
          <w:szCs w:val="20"/>
        </w:rPr>
        <w:t xml:space="preserve"> and </w:t>
      </w:r>
      <w:proofErr w:type="spellStart"/>
      <w:r w:rsidRPr="00BB4157">
        <w:rPr>
          <w:rFonts w:ascii="Arial" w:hAnsi="Arial" w:cs="Arial"/>
          <w:b/>
          <w:bCs/>
          <w:sz w:val="20"/>
          <w:szCs w:val="20"/>
        </w:rPr>
        <w:t>liby.a</w:t>
      </w:r>
      <w:proofErr w:type="spellEnd"/>
      <w:r w:rsidRPr="00BB4157">
        <w:rPr>
          <w:rFonts w:ascii="Arial" w:hAnsi="Arial" w:cs="Arial"/>
          <w:b/>
          <w:bCs/>
          <w:sz w:val="20"/>
          <w:szCs w:val="20"/>
        </w:rPr>
        <w:t xml:space="preserve"> → </w:t>
      </w:r>
      <w:proofErr w:type="spellStart"/>
      <w:r w:rsidRPr="00BB4157">
        <w:rPr>
          <w:rFonts w:ascii="Arial" w:hAnsi="Arial" w:cs="Arial"/>
          <w:b/>
          <w:bCs/>
          <w:sz w:val="20"/>
          <w:szCs w:val="20"/>
        </w:rPr>
        <w:t>libx.a</w:t>
      </w:r>
      <w:proofErr w:type="spellEnd"/>
      <w:r w:rsidRPr="00BB4157">
        <w:rPr>
          <w:rFonts w:ascii="Arial" w:hAnsi="Arial" w:cs="Arial"/>
          <w:b/>
          <w:bCs/>
          <w:sz w:val="20"/>
          <w:szCs w:val="20"/>
        </w:rPr>
        <w:t xml:space="preserve"> → </w:t>
      </w:r>
      <w:proofErr w:type="spellStart"/>
      <w:r w:rsidRPr="00BB4157">
        <w:rPr>
          <w:rFonts w:ascii="Arial" w:hAnsi="Arial" w:cs="Arial"/>
          <w:b/>
          <w:bCs/>
          <w:sz w:val="20"/>
          <w:szCs w:val="20"/>
        </w:rPr>
        <w:t>p.o</w:t>
      </w:r>
      <w:proofErr w:type="spellEnd"/>
    </w:p>
    <w:p w14:paraId="4001C1F3" w14:textId="2014A260" w:rsidR="00BB4157" w:rsidRDefault="00BB4157" w:rsidP="00BB4157">
      <w:pPr>
        <w:jc w:val="both"/>
        <w:rPr>
          <w:rFonts w:ascii="Arial" w:hAnsi="Arial" w:cs="Arial"/>
          <w:sz w:val="20"/>
          <w:szCs w:val="20"/>
        </w:rPr>
      </w:pPr>
      <w:r>
        <w:rPr>
          <w:rFonts w:ascii="Arial" w:hAnsi="Arial" w:cs="Arial"/>
          <w:sz w:val="20"/>
          <w:szCs w:val="20"/>
        </w:rPr>
        <w:t>El</w:t>
      </w:r>
      <w:r w:rsidRPr="00BB4157">
        <w:rPr>
          <w:rFonts w:ascii="Arial" w:hAnsi="Arial" w:cs="Arial"/>
          <w:sz w:val="20"/>
          <w:szCs w:val="20"/>
        </w:rPr>
        <w:t xml:space="preserve"> archivo de objeto "</w:t>
      </w:r>
      <w:proofErr w:type="spellStart"/>
      <w:proofErr w:type="gramStart"/>
      <w:r w:rsidRPr="00BB4157">
        <w:rPr>
          <w:rFonts w:ascii="Arial" w:hAnsi="Arial" w:cs="Arial"/>
          <w:sz w:val="20"/>
          <w:szCs w:val="20"/>
        </w:rPr>
        <w:t>p.o</w:t>
      </w:r>
      <w:proofErr w:type="spellEnd"/>
      <w:proofErr w:type="gramEnd"/>
      <w:r w:rsidRPr="00BB4157">
        <w:rPr>
          <w:rFonts w:ascii="Arial" w:hAnsi="Arial" w:cs="Arial"/>
          <w:sz w:val="20"/>
          <w:szCs w:val="20"/>
        </w:rPr>
        <w:t>" que hace referencia a símbolos definidos en las bibliotecas estáticas "</w:t>
      </w:r>
      <w:proofErr w:type="spellStart"/>
      <w:r w:rsidRPr="00BB4157">
        <w:rPr>
          <w:rFonts w:ascii="Arial" w:hAnsi="Arial" w:cs="Arial"/>
          <w:sz w:val="20"/>
          <w:szCs w:val="20"/>
        </w:rPr>
        <w:t>libx.a</w:t>
      </w:r>
      <w:proofErr w:type="spellEnd"/>
      <w:r w:rsidRPr="00BB4157">
        <w:rPr>
          <w:rFonts w:ascii="Arial" w:hAnsi="Arial" w:cs="Arial"/>
          <w:sz w:val="20"/>
          <w:szCs w:val="20"/>
        </w:rPr>
        <w:t>" y "</w:t>
      </w:r>
      <w:proofErr w:type="spellStart"/>
      <w:r w:rsidRPr="00BB4157">
        <w:rPr>
          <w:rFonts w:ascii="Arial" w:hAnsi="Arial" w:cs="Arial"/>
          <w:sz w:val="20"/>
          <w:szCs w:val="20"/>
        </w:rPr>
        <w:t>liby.a</w:t>
      </w:r>
      <w:proofErr w:type="spellEnd"/>
      <w:r w:rsidRPr="00BB4157">
        <w:rPr>
          <w:rFonts w:ascii="Arial" w:hAnsi="Arial" w:cs="Arial"/>
          <w:sz w:val="20"/>
          <w:szCs w:val="20"/>
        </w:rPr>
        <w:t>". Además, "</w:t>
      </w:r>
      <w:proofErr w:type="spellStart"/>
      <w:r w:rsidRPr="00BB4157">
        <w:rPr>
          <w:rFonts w:ascii="Arial" w:hAnsi="Arial" w:cs="Arial"/>
          <w:sz w:val="20"/>
          <w:szCs w:val="20"/>
        </w:rPr>
        <w:t>liby.a</w:t>
      </w:r>
      <w:proofErr w:type="spellEnd"/>
      <w:r w:rsidRPr="00BB4157">
        <w:rPr>
          <w:rFonts w:ascii="Arial" w:hAnsi="Arial" w:cs="Arial"/>
          <w:sz w:val="20"/>
          <w:szCs w:val="20"/>
        </w:rPr>
        <w:t>" también hace referencia a símbolos definidos en "</w:t>
      </w:r>
      <w:proofErr w:type="spellStart"/>
      <w:r w:rsidRPr="00BB4157">
        <w:rPr>
          <w:rFonts w:ascii="Arial" w:hAnsi="Arial" w:cs="Arial"/>
          <w:sz w:val="20"/>
          <w:szCs w:val="20"/>
        </w:rPr>
        <w:t>libx.a</w:t>
      </w:r>
      <w:proofErr w:type="spellEnd"/>
      <w:r w:rsidRPr="00BB4157">
        <w:rPr>
          <w:rFonts w:ascii="Arial" w:hAnsi="Arial" w:cs="Arial"/>
          <w:sz w:val="20"/>
          <w:szCs w:val="20"/>
        </w:rPr>
        <w:t>", y "</w:t>
      </w:r>
      <w:proofErr w:type="spellStart"/>
      <w:r w:rsidRPr="00BB4157">
        <w:rPr>
          <w:rFonts w:ascii="Arial" w:hAnsi="Arial" w:cs="Arial"/>
          <w:sz w:val="20"/>
          <w:szCs w:val="20"/>
        </w:rPr>
        <w:t>p.o</w:t>
      </w:r>
      <w:proofErr w:type="spellEnd"/>
      <w:r w:rsidRPr="00BB4157">
        <w:rPr>
          <w:rFonts w:ascii="Arial" w:hAnsi="Arial" w:cs="Arial"/>
          <w:sz w:val="20"/>
          <w:szCs w:val="20"/>
        </w:rPr>
        <w:t>" hace referencia a símbolos definidos en "</w:t>
      </w:r>
      <w:proofErr w:type="spellStart"/>
      <w:r w:rsidRPr="00BB4157">
        <w:rPr>
          <w:rFonts w:ascii="Arial" w:hAnsi="Arial" w:cs="Arial"/>
          <w:sz w:val="20"/>
          <w:szCs w:val="20"/>
        </w:rPr>
        <w:t>libx.a</w:t>
      </w:r>
      <w:proofErr w:type="spellEnd"/>
      <w:r w:rsidRPr="00BB4157">
        <w:rPr>
          <w:rFonts w:ascii="Arial" w:hAnsi="Arial" w:cs="Arial"/>
          <w:sz w:val="20"/>
          <w:szCs w:val="20"/>
        </w:rPr>
        <w:t>". Para resolver estas referencias, se necesita vincular todas las bibliotecas y archivos de objetos en el orden correcto.</w:t>
      </w:r>
    </w:p>
    <w:p w14:paraId="52A5F765" w14:textId="74D0D2DB" w:rsidR="00BB4157" w:rsidRDefault="00BB4157" w:rsidP="00BB4157">
      <w:pPr>
        <w:jc w:val="both"/>
        <w:rPr>
          <w:rFonts w:ascii="Arial" w:hAnsi="Arial" w:cs="Arial"/>
          <w:sz w:val="20"/>
          <w:szCs w:val="20"/>
        </w:rPr>
      </w:pPr>
      <w:r>
        <w:rPr>
          <w:rFonts w:ascii="Arial" w:hAnsi="Arial" w:cs="Arial"/>
          <w:sz w:val="20"/>
          <w:szCs w:val="20"/>
        </w:rPr>
        <w:tab/>
      </w:r>
      <w:r w:rsidRPr="00BB4157">
        <w:rPr>
          <w:rFonts w:ascii="Arial" w:hAnsi="Arial" w:cs="Arial"/>
          <w:sz w:val="20"/>
          <w:szCs w:val="20"/>
        </w:rPr>
        <w:t xml:space="preserve">$ </w:t>
      </w:r>
      <w:proofErr w:type="spellStart"/>
      <w:r w:rsidRPr="00BB4157">
        <w:rPr>
          <w:rFonts w:ascii="Arial" w:hAnsi="Arial" w:cs="Arial"/>
          <w:sz w:val="20"/>
          <w:szCs w:val="20"/>
        </w:rPr>
        <w:t>gcc</w:t>
      </w:r>
      <w:proofErr w:type="spellEnd"/>
      <w:r w:rsidRPr="00BB4157">
        <w:rPr>
          <w:rFonts w:ascii="Arial" w:hAnsi="Arial" w:cs="Arial"/>
          <w:sz w:val="20"/>
          <w:szCs w:val="20"/>
        </w:rPr>
        <w:t xml:space="preserve"> -o </w:t>
      </w:r>
      <w:proofErr w:type="spellStart"/>
      <w:r w:rsidRPr="00BB4157">
        <w:rPr>
          <w:rFonts w:ascii="Arial" w:hAnsi="Arial" w:cs="Arial"/>
          <w:sz w:val="20"/>
          <w:szCs w:val="20"/>
        </w:rPr>
        <w:t>prog</w:t>
      </w:r>
      <w:proofErr w:type="spellEnd"/>
      <w:r w:rsidRPr="00BB4157">
        <w:rPr>
          <w:rFonts w:ascii="Arial" w:hAnsi="Arial" w:cs="Arial"/>
          <w:sz w:val="20"/>
          <w:szCs w:val="20"/>
        </w:rPr>
        <w:t xml:space="preserve"> </w:t>
      </w:r>
      <w:proofErr w:type="spellStart"/>
      <w:r w:rsidRPr="00BB4157">
        <w:rPr>
          <w:rFonts w:ascii="Arial" w:hAnsi="Arial" w:cs="Arial"/>
          <w:sz w:val="20"/>
          <w:szCs w:val="20"/>
        </w:rPr>
        <w:t>p.o</w:t>
      </w:r>
      <w:proofErr w:type="spellEnd"/>
      <w:r w:rsidRPr="00BB4157">
        <w:rPr>
          <w:rFonts w:ascii="Arial" w:hAnsi="Arial" w:cs="Arial"/>
          <w:sz w:val="20"/>
          <w:szCs w:val="20"/>
        </w:rPr>
        <w:t xml:space="preserve"> -L. -</w:t>
      </w:r>
      <w:proofErr w:type="spellStart"/>
      <w:r w:rsidRPr="00BB4157">
        <w:rPr>
          <w:rFonts w:ascii="Arial" w:hAnsi="Arial" w:cs="Arial"/>
          <w:sz w:val="20"/>
          <w:szCs w:val="20"/>
        </w:rPr>
        <w:t>ly</w:t>
      </w:r>
      <w:proofErr w:type="spellEnd"/>
      <w:r w:rsidRPr="00BB4157">
        <w:rPr>
          <w:rFonts w:ascii="Arial" w:hAnsi="Arial" w:cs="Arial"/>
          <w:sz w:val="20"/>
          <w:szCs w:val="20"/>
        </w:rPr>
        <w:t xml:space="preserve"> -lx</w:t>
      </w:r>
    </w:p>
    <w:p w14:paraId="482367FD" w14:textId="77777777" w:rsidR="00BB4157" w:rsidRPr="00BB4157" w:rsidRDefault="00BB4157" w:rsidP="00BB4157">
      <w:pPr>
        <w:jc w:val="both"/>
        <w:rPr>
          <w:rFonts w:ascii="Arial" w:hAnsi="Arial" w:cs="Arial"/>
          <w:sz w:val="20"/>
          <w:szCs w:val="20"/>
        </w:rPr>
      </w:pPr>
      <w:r w:rsidRPr="00BB4157">
        <w:rPr>
          <w:rFonts w:ascii="Arial" w:hAnsi="Arial" w:cs="Arial"/>
          <w:sz w:val="20"/>
          <w:szCs w:val="20"/>
        </w:rPr>
        <w:t>La opción "-</w:t>
      </w:r>
      <w:proofErr w:type="spellStart"/>
      <w:r w:rsidRPr="00BB4157">
        <w:rPr>
          <w:rFonts w:ascii="Arial" w:hAnsi="Arial" w:cs="Arial"/>
          <w:sz w:val="20"/>
          <w:szCs w:val="20"/>
        </w:rPr>
        <w:t>ly</w:t>
      </w:r>
      <w:proofErr w:type="spellEnd"/>
      <w:r w:rsidRPr="00BB4157">
        <w:rPr>
          <w:rFonts w:ascii="Arial" w:hAnsi="Arial" w:cs="Arial"/>
          <w:sz w:val="20"/>
          <w:szCs w:val="20"/>
        </w:rPr>
        <w:t>" se utiliza para especificar el nombre de la primera biblioteca estática a vincular, en este caso, "</w:t>
      </w:r>
      <w:proofErr w:type="spellStart"/>
      <w:proofErr w:type="gramStart"/>
      <w:r w:rsidRPr="00BB4157">
        <w:rPr>
          <w:rFonts w:ascii="Arial" w:hAnsi="Arial" w:cs="Arial"/>
          <w:sz w:val="20"/>
          <w:szCs w:val="20"/>
        </w:rPr>
        <w:t>liby.a</w:t>
      </w:r>
      <w:proofErr w:type="spellEnd"/>
      <w:proofErr w:type="gramEnd"/>
      <w:r w:rsidRPr="00BB4157">
        <w:rPr>
          <w:rFonts w:ascii="Arial" w:hAnsi="Arial" w:cs="Arial"/>
          <w:sz w:val="20"/>
          <w:szCs w:val="20"/>
        </w:rPr>
        <w:t>".</w:t>
      </w:r>
    </w:p>
    <w:p w14:paraId="0A362189" w14:textId="23E7DE7F" w:rsidR="00BB4157" w:rsidRDefault="00BB4157" w:rsidP="00BB4157">
      <w:pPr>
        <w:jc w:val="both"/>
        <w:rPr>
          <w:rFonts w:ascii="Arial" w:hAnsi="Arial" w:cs="Arial"/>
          <w:sz w:val="20"/>
          <w:szCs w:val="20"/>
        </w:rPr>
      </w:pPr>
      <w:r w:rsidRPr="00BB4157">
        <w:rPr>
          <w:rFonts w:ascii="Arial" w:hAnsi="Arial" w:cs="Arial"/>
          <w:sz w:val="20"/>
          <w:szCs w:val="20"/>
        </w:rPr>
        <w:t>La opción "-lx" se utiliza para especificar el nombre de la segunda biblioteca estática a vincular, en este caso, "</w:t>
      </w:r>
      <w:proofErr w:type="spellStart"/>
      <w:proofErr w:type="gramStart"/>
      <w:r w:rsidRPr="00BB4157">
        <w:rPr>
          <w:rFonts w:ascii="Arial" w:hAnsi="Arial" w:cs="Arial"/>
          <w:sz w:val="20"/>
          <w:szCs w:val="20"/>
        </w:rPr>
        <w:t>libx.a</w:t>
      </w:r>
      <w:proofErr w:type="spellEnd"/>
      <w:proofErr w:type="gramEnd"/>
      <w:r w:rsidRPr="00BB4157">
        <w:rPr>
          <w:rFonts w:ascii="Arial" w:hAnsi="Arial" w:cs="Arial"/>
          <w:sz w:val="20"/>
          <w:szCs w:val="20"/>
        </w:rPr>
        <w:t>". Es importante que "</w:t>
      </w:r>
      <w:proofErr w:type="spellStart"/>
      <w:proofErr w:type="gramStart"/>
      <w:r w:rsidRPr="00BB4157">
        <w:rPr>
          <w:rFonts w:ascii="Arial" w:hAnsi="Arial" w:cs="Arial"/>
          <w:sz w:val="20"/>
          <w:szCs w:val="20"/>
        </w:rPr>
        <w:t>libx.a</w:t>
      </w:r>
      <w:proofErr w:type="spellEnd"/>
      <w:proofErr w:type="gramEnd"/>
      <w:r w:rsidRPr="00BB4157">
        <w:rPr>
          <w:rFonts w:ascii="Arial" w:hAnsi="Arial" w:cs="Arial"/>
          <w:sz w:val="20"/>
          <w:szCs w:val="20"/>
        </w:rPr>
        <w:t>" se incluya después de "</w:t>
      </w:r>
      <w:proofErr w:type="spellStart"/>
      <w:r w:rsidRPr="00BB4157">
        <w:rPr>
          <w:rFonts w:ascii="Arial" w:hAnsi="Arial" w:cs="Arial"/>
          <w:sz w:val="20"/>
          <w:szCs w:val="20"/>
        </w:rPr>
        <w:t>liby.a</w:t>
      </w:r>
      <w:proofErr w:type="spellEnd"/>
      <w:r w:rsidRPr="00BB4157">
        <w:rPr>
          <w:rFonts w:ascii="Arial" w:hAnsi="Arial" w:cs="Arial"/>
          <w:sz w:val="20"/>
          <w:szCs w:val="20"/>
        </w:rPr>
        <w:t>" para asegurar que las referencias a símbolos definidos en "</w:t>
      </w:r>
      <w:proofErr w:type="spellStart"/>
      <w:r w:rsidRPr="00BB4157">
        <w:rPr>
          <w:rFonts w:ascii="Arial" w:hAnsi="Arial" w:cs="Arial"/>
          <w:sz w:val="20"/>
          <w:szCs w:val="20"/>
        </w:rPr>
        <w:t>liby.a</w:t>
      </w:r>
      <w:proofErr w:type="spellEnd"/>
      <w:r w:rsidRPr="00BB4157">
        <w:rPr>
          <w:rFonts w:ascii="Arial" w:hAnsi="Arial" w:cs="Arial"/>
          <w:sz w:val="20"/>
          <w:szCs w:val="20"/>
        </w:rPr>
        <w:t>" se resuelvan primero.</w:t>
      </w:r>
    </w:p>
    <w:p w14:paraId="114F680F" w14:textId="24FF4F11" w:rsidR="00BB4157" w:rsidRDefault="00BB4157" w:rsidP="00BB4157">
      <w:pPr>
        <w:jc w:val="both"/>
        <w:rPr>
          <w:rFonts w:ascii="Arial" w:hAnsi="Arial" w:cs="Arial"/>
          <w:sz w:val="20"/>
          <w:szCs w:val="20"/>
        </w:rPr>
      </w:pPr>
      <w:r w:rsidRPr="00BB4157">
        <w:rPr>
          <w:rFonts w:ascii="Arial" w:hAnsi="Arial" w:cs="Arial"/>
          <w:sz w:val="20"/>
          <w:szCs w:val="20"/>
        </w:rPr>
        <w:t>El orden en que se especifican las opciones "-</w:t>
      </w:r>
      <w:proofErr w:type="spellStart"/>
      <w:r w:rsidRPr="00BB4157">
        <w:rPr>
          <w:rFonts w:ascii="Arial" w:hAnsi="Arial" w:cs="Arial"/>
          <w:sz w:val="20"/>
          <w:szCs w:val="20"/>
        </w:rPr>
        <w:t>ly</w:t>
      </w:r>
      <w:proofErr w:type="spellEnd"/>
      <w:r w:rsidRPr="00BB4157">
        <w:rPr>
          <w:rFonts w:ascii="Arial" w:hAnsi="Arial" w:cs="Arial"/>
          <w:sz w:val="20"/>
          <w:szCs w:val="20"/>
        </w:rPr>
        <w:t>" y "-lx" puede ser importante para resolver correctamente todas las referencias a símbolos definidos en las bibliotecas estáticas cuando hay dependencias circulares entre ellas.</w:t>
      </w:r>
    </w:p>
    <w:p w14:paraId="7188F6EB" w14:textId="06D4809C" w:rsidR="008B2387" w:rsidRPr="00BB4157" w:rsidRDefault="008B2387" w:rsidP="00BB4157">
      <w:pPr>
        <w:jc w:val="both"/>
        <w:rPr>
          <w:rFonts w:ascii="Arial" w:hAnsi="Arial" w:cs="Arial"/>
          <w:sz w:val="20"/>
          <w:szCs w:val="20"/>
        </w:rPr>
      </w:pPr>
      <w:r w:rsidRPr="008B2387">
        <w:rPr>
          <w:rFonts w:ascii="Arial" w:hAnsi="Arial" w:cs="Arial"/>
          <w:sz w:val="20"/>
          <w:szCs w:val="20"/>
        </w:rPr>
        <w:t>En el escenario</w:t>
      </w:r>
      <w:r>
        <w:rPr>
          <w:rFonts w:ascii="Arial" w:hAnsi="Arial" w:cs="Arial"/>
          <w:sz w:val="20"/>
          <w:szCs w:val="20"/>
        </w:rPr>
        <w:t xml:space="preserve"> </w:t>
      </w:r>
      <w:r w:rsidRPr="008B2387">
        <w:rPr>
          <w:rFonts w:ascii="Arial" w:hAnsi="Arial" w:cs="Arial"/>
          <w:sz w:val="20"/>
          <w:szCs w:val="20"/>
        </w:rPr>
        <w:t>anterior, hay una dependencia circular entre las bibliotecas "</w:t>
      </w:r>
      <w:proofErr w:type="spellStart"/>
      <w:proofErr w:type="gramStart"/>
      <w:r w:rsidRPr="008B2387">
        <w:rPr>
          <w:rFonts w:ascii="Arial" w:hAnsi="Arial" w:cs="Arial"/>
          <w:sz w:val="20"/>
          <w:szCs w:val="20"/>
        </w:rPr>
        <w:t>libx.a</w:t>
      </w:r>
      <w:proofErr w:type="spellEnd"/>
      <w:proofErr w:type="gramEnd"/>
      <w:r w:rsidRPr="008B2387">
        <w:rPr>
          <w:rFonts w:ascii="Arial" w:hAnsi="Arial" w:cs="Arial"/>
          <w:sz w:val="20"/>
          <w:szCs w:val="20"/>
        </w:rPr>
        <w:t>" y "</w:t>
      </w:r>
      <w:proofErr w:type="spellStart"/>
      <w:r w:rsidRPr="008B2387">
        <w:rPr>
          <w:rFonts w:ascii="Arial" w:hAnsi="Arial" w:cs="Arial"/>
          <w:sz w:val="20"/>
          <w:szCs w:val="20"/>
        </w:rPr>
        <w:t>liby.a</w:t>
      </w:r>
      <w:proofErr w:type="spellEnd"/>
      <w:r w:rsidRPr="008B2387">
        <w:rPr>
          <w:rFonts w:ascii="Arial" w:hAnsi="Arial" w:cs="Arial"/>
          <w:sz w:val="20"/>
          <w:szCs w:val="20"/>
        </w:rPr>
        <w:t>". Esto significa que "</w:t>
      </w:r>
      <w:proofErr w:type="spellStart"/>
      <w:proofErr w:type="gramStart"/>
      <w:r w:rsidRPr="008B2387">
        <w:rPr>
          <w:rFonts w:ascii="Arial" w:hAnsi="Arial" w:cs="Arial"/>
          <w:sz w:val="20"/>
          <w:szCs w:val="20"/>
        </w:rPr>
        <w:t>liby.a</w:t>
      </w:r>
      <w:proofErr w:type="spellEnd"/>
      <w:proofErr w:type="gramEnd"/>
      <w:r w:rsidRPr="008B2387">
        <w:rPr>
          <w:rFonts w:ascii="Arial" w:hAnsi="Arial" w:cs="Arial"/>
          <w:sz w:val="20"/>
          <w:szCs w:val="20"/>
        </w:rPr>
        <w:t>" depende de símbolos definidos en "</w:t>
      </w:r>
      <w:proofErr w:type="spellStart"/>
      <w:r w:rsidRPr="008B2387">
        <w:rPr>
          <w:rFonts w:ascii="Arial" w:hAnsi="Arial" w:cs="Arial"/>
          <w:sz w:val="20"/>
          <w:szCs w:val="20"/>
        </w:rPr>
        <w:t>libx.a</w:t>
      </w:r>
      <w:proofErr w:type="spellEnd"/>
      <w:r w:rsidRPr="008B2387">
        <w:rPr>
          <w:rFonts w:ascii="Arial" w:hAnsi="Arial" w:cs="Arial"/>
          <w:sz w:val="20"/>
          <w:szCs w:val="20"/>
        </w:rPr>
        <w:t>" y "</w:t>
      </w:r>
      <w:proofErr w:type="spellStart"/>
      <w:r w:rsidRPr="008B2387">
        <w:rPr>
          <w:rFonts w:ascii="Arial" w:hAnsi="Arial" w:cs="Arial"/>
          <w:sz w:val="20"/>
          <w:szCs w:val="20"/>
        </w:rPr>
        <w:t>libx.a</w:t>
      </w:r>
      <w:proofErr w:type="spellEnd"/>
      <w:r w:rsidRPr="008B2387">
        <w:rPr>
          <w:rFonts w:ascii="Arial" w:hAnsi="Arial" w:cs="Arial"/>
          <w:sz w:val="20"/>
          <w:szCs w:val="20"/>
        </w:rPr>
        <w:t>" depende de símbolos definidos en "</w:t>
      </w:r>
      <w:proofErr w:type="spellStart"/>
      <w:r w:rsidRPr="008B2387">
        <w:rPr>
          <w:rFonts w:ascii="Arial" w:hAnsi="Arial" w:cs="Arial"/>
          <w:sz w:val="20"/>
          <w:szCs w:val="20"/>
        </w:rPr>
        <w:t>liby.a</w:t>
      </w:r>
      <w:proofErr w:type="spellEnd"/>
      <w:r w:rsidRPr="008B2387">
        <w:rPr>
          <w:rFonts w:ascii="Arial" w:hAnsi="Arial" w:cs="Arial"/>
          <w:sz w:val="20"/>
          <w:szCs w:val="20"/>
        </w:rPr>
        <w:t>". Por lo tanto, si se vincula primero "</w:t>
      </w:r>
      <w:proofErr w:type="spellStart"/>
      <w:proofErr w:type="gramStart"/>
      <w:r w:rsidRPr="008B2387">
        <w:rPr>
          <w:rFonts w:ascii="Arial" w:hAnsi="Arial" w:cs="Arial"/>
          <w:sz w:val="20"/>
          <w:szCs w:val="20"/>
        </w:rPr>
        <w:t>libx.a</w:t>
      </w:r>
      <w:proofErr w:type="spellEnd"/>
      <w:proofErr w:type="gramEnd"/>
      <w:r w:rsidRPr="008B2387">
        <w:rPr>
          <w:rFonts w:ascii="Arial" w:hAnsi="Arial" w:cs="Arial"/>
          <w:sz w:val="20"/>
          <w:szCs w:val="20"/>
        </w:rPr>
        <w:t>" y luego "</w:t>
      </w:r>
      <w:proofErr w:type="spellStart"/>
      <w:r w:rsidRPr="008B2387">
        <w:rPr>
          <w:rFonts w:ascii="Arial" w:hAnsi="Arial" w:cs="Arial"/>
          <w:sz w:val="20"/>
          <w:szCs w:val="20"/>
        </w:rPr>
        <w:t>liby.a</w:t>
      </w:r>
      <w:proofErr w:type="spellEnd"/>
      <w:r w:rsidRPr="008B2387">
        <w:rPr>
          <w:rFonts w:ascii="Arial" w:hAnsi="Arial" w:cs="Arial"/>
          <w:sz w:val="20"/>
          <w:szCs w:val="20"/>
        </w:rPr>
        <w:t>", es posible que algunas referencias a símbolos definidos en "</w:t>
      </w:r>
      <w:proofErr w:type="spellStart"/>
      <w:r w:rsidRPr="008B2387">
        <w:rPr>
          <w:rFonts w:ascii="Arial" w:hAnsi="Arial" w:cs="Arial"/>
          <w:sz w:val="20"/>
          <w:szCs w:val="20"/>
        </w:rPr>
        <w:t>liby.a</w:t>
      </w:r>
      <w:proofErr w:type="spellEnd"/>
      <w:r w:rsidRPr="008B2387">
        <w:rPr>
          <w:rFonts w:ascii="Arial" w:hAnsi="Arial" w:cs="Arial"/>
          <w:sz w:val="20"/>
          <w:szCs w:val="20"/>
        </w:rPr>
        <w:t>" no se resuelvan correctamente</w:t>
      </w:r>
      <w:r>
        <w:rPr>
          <w:rFonts w:ascii="Arial" w:hAnsi="Arial" w:cs="Arial"/>
          <w:sz w:val="20"/>
          <w:szCs w:val="20"/>
        </w:rPr>
        <w:t xml:space="preserve">. Por tanto se debe </w:t>
      </w:r>
      <w:r w:rsidRPr="008B2387">
        <w:rPr>
          <w:rFonts w:ascii="Arial" w:hAnsi="Arial" w:cs="Arial"/>
          <w:sz w:val="20"/>
          <w:szCs w:val="20"/>
        </w:rPr>
        <w:t>vincular "</w:t>
      </w:r>
      <w:proofErr w:type="spellStart"/>
      <w:proofErr w:type="gramStart"/>
      <w:r w:rsidRPr="008B2387">
        <w:rPr>
          <w:rFonts w:ascii="Arial" w:hAnsi="Arial" w:cs="Arial"/>
          <w:sz w:val="20"/>
          <w:szCs w:val="20"/>
        </w:rPr>
        <w:t>liby.a</w:t>
      </w:r>
      <w:proofErr w:type="spellEnd"/>
      <w:proofErr w:type="gramEnd"/>
      <w:r w:rsidRPr="008B2387">
        <w:rPr>
          <w:rFonts w:ascii="Arial" w:hAnsi="Arial" w:cs="Arial"/>
          <w:sz w:val="20"/>
          <w:szCs w:val="20"/>
        </w:rPr>
        <w:t>" primero garantiza que se definan todos los símbolos necesarios antes de vincular "</w:t>
      </w:r>
      <w:proofErr w:type="spellStart"/>
      <w:r w:rsidRPr="008B2387">
        <w:rPr>
          <w:rFonts w:ascii="Arial" w:hAnsi="Arial" w:cs="Arial"/>
          <w:sz w:val="20"/>
          <w:szCs w:val="20"/>
        </w:rPr>
        <w:t>libx.a</w:t>
      </w:r>
      <w:proofErr w:type="spellEnd"/>
      <w:r w:rsidRPr="008B2387">
        <w:rPr>
          <w:rFonts w:ascii="Arial" w:hAnsi="Arial" w:cs="Arial"/>
          <w:sz w:val="20"/>
          <w:szCs w:val="20"/>
        </w:rPr>
        <w:t>".</w:t>
      </w:r>
    </w:p>
    <w:sectPr w:rsidR="008B2387" w:rsidRPr="00BB41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toneSans-Semibold">
    <w:altName w:val="Cambria"/>
    <w:panose1 w:val="00000000000000000000"/>
    <w:charset w:val="00"/>
    <w:family w:val="roman"/>
    <w:notTrueType/>
    <w:pitch w:val="default"/>
  </w:font>
  <w:font w:name="TimesTen-Roman">
    <w:altName w:val="Times New Roman"/>
    <w:panose1 w:val="00000000000000000000"/>
    <w:charset w:val="00"/>
    <w:family w:val="roman"/>
    <w:notTrueType/>
    <w:pitch w:val="default"/>
  </w:font>
  <w:font w:name="TimesTen-RomanSC">
    <w:altName w:val="Times New Roman"/>
    <w:panose1 w:val="00000000000000000000"/>
    <w:charset w:val="00"/>
    <w:family w:val="roman"/>
    <w:notTrueType/>
    <w:pitch w:val="default"/>
  </w:font>
  <w:font w:name="ZztexMono-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A7CA2"/>
    <w:multiLevelType w:val="multilevel"/>
    <w:tmpl w:val="4980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5255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8E"/>
    <w:rsid w:val="00074F8E"/>
    <w:rsid w:val="000B77BA"/>
    <w:rsid w:val="00127D3F"/>
    <w:rsid w:val="00197C53"/>
    <w:rsid w:val="002778A2"/>
    <w:rsid w:val="002F5781"/>
    <w:rsid w:val="00361CFC"/>
    <w:rsid w:val="003F3E16"/>
    <w:rsid w:val="00555686"/>
    <w:rsid w:val="005856A8"/>
    <w:rsid w:val="007D53A5"/>
    <w:rsid w:val="008B2387"/>
    <w:rsid w:val="008D0D5F"/>
    <w:rsid w:val="00AC1453"/>
    <w:rsid w:val="00B06276"/>
    <w:rsid w:val="00BB4157"/>
    <w:rsid w:val="00BB7051"/>
    <w:rsid w:val="00C10981"/>
    <w:rsid w:val="00DE3F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3B76"/>
  <w15:chartTrackingRefBased/>
  <w15:docId w15:val="{06E870BD-0D27-4AF7-92FB-CC331F82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D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C10981"/>
    <w:rPr>
      <w:rFonts w:ascii="StoneSans-Semibold" w:hAnsi="StoneSans-Semibold" w:hint="default"/>
      <w:b/>
      <w:bCs/>
      <w:i w:val="0"/>
      <w:iCs w:val="0"/>
      <w:color w:val="242021"/>
      <w:sz w:val="22"/>
      <w:szCs w:val="22"/>
    </w:rPr>
  </w:style>
  <w:style w:type="character" w:customStyle="1" w:styleId="fontstyle21">
    <w:name w:val="fontstyle21"/>
    <w:basedOn w:val="Fuentedeprrafopredeter"/>
    <w:rsid w:val="00C10981"/>
    <w:rPr>
      <w:rFonts w:ascii="TimesTen-Roman" w:hAnsi="TimesTen-Roman" w:hint="default"/>
      <w:b w:val="0"/>
      <w:bCs w:val="0"/>
      <w:i w:val="0"/>
      <w:iCs w:val="0"/>
      <w:color w:val="242021"/>
      <w:sz w:val="20"/>
      <w:szCs w:val="20"/>
    </w:rPr>
  </w:style>
  <w:style w:type="character" w:customStyle="1" w:styleId="fontstyle31">
    <w:name w:val="fontstyle31"/>
    <w:basedOn w:val="Fuentedeprrafopredeter"/>
    <w:rsid w:val="00C10981"/>
    <w:rPr>
      <w:rFonts w:ascii="TimesTen-RomanSC" w:hAnsi="TimesTen-RomanSC" w:hint="default"/>
      <w:b w:val="0"/>
      <w:bCs w:val="0"/>
      <w:i w:val="0"/>
      <w:iCs w:val="0"/>
      <w:color w:val="242021"/>
      <w:sz w:val="20"/>
      <w:szCs w:val="20"/>
    </w:rPr>
  </w:style>
  <w:style w:type="character" w:customStyle="1" w:styleId="fontstyle41">
    <w:name w:val="fontstyle41"/>
    <w:basedOn w:val="Fuentedeprrafopredeter"/>
    <w:rsid w:val="00C10981"/>
    <w:rPr>
      <w:rFonts w:ascii="ZztexMono-Regular" w:hAnsi="ZztexMono-Regular" w:hint="default"/>
      <w:b w:val="0"/>
      <w:bCs w:val="0"/>
      <w:i w:val="0"/>
      <w:iCs w:val="0"/>
      <w:color w:val="242021"/>
      <w:sz w:val="20"/>
      <w:szCs w:val="20"/>
    </w:rPr>
  </w:style>
  <w:style w:type="table" w:styleId="Tablaconcuadrcula">
    <w:name w:val="Table Grid"/>
    <w:basedOn w:val="Tablanormal"/>
    <w:uiPriority w:val="39"/>
    <w:rsid w:val="00C10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55686"/>
    <w:rPr>
      <w:color w:val="808080"/>
    </w:rPr>
  </w:style>
  <w:style w:type="character" w:customStyle="1" w:styleId="fontstyle11">
    <w:name w:val="fontstyle11"/>
    <w:basedOn w:val="Fuentedeprrafopredeter"/>
    <w:rsid w:val="00555686"/>
    <w:rPr>
      <w:rFonts w:ascii="TimesTen-Roman" w:hAnsi="TimesTen-Roman" w:hint="default"/>
      <w:b w:val="0"/>
      <w:bCs w:val="0"/>
      <w:i w:val="0"/>
      <w:iCs w:val="0"/>
      <w:color w:val="242021"/>
      <w:sz w:val="16"/>
      <w:szCs w:val="16"/>
    </w:rPr>
  </w:style>
  <w:style w:type="paragraph" w:styleId="Prrafodelista">
    <w:name w:val="List Paragraph"/>
    <w:basedOn w:val="Normal"/>
    <w:uiPriority w:val="34"/>
    <w:qFormat/>
    <w:rsid w:val="00BB4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285">
      <w:bodyDiv w:val="1"/>
      <w:marLeft w:val="0"/>
      <w:marRight w:val="0"/>
      <w:marTop w:val="0"/>
      <w:marBottom w:val="0"/>
      <w:divBdr>
        <w:top w:val="none" w:sz="0" w:space="0" w:color="auto"/>
        <w:left w:val="none" w:sz="0" w:space="0" w:color="auto"/>
        <w:bottom w:val="none" w:sz="0" w:space="0" w:color="auto"/>
        <w:right w:val="none" w:sz="0" w:space="0" w:color="auto"/>
      </w:divBdr>
    </w:div>
    <w:div w:id="39326638">
      <w:bodyDiv w:val="1"/>
      <w:marLeft w:val="0"/>
      <w:marRight w:val="0"/>
      <w:marTop w:val="0"/>
      <w:marBottom w:val="0"/>
      <w:divBdr>
        <w:top w:val="none" w:sz="0" w:space="0" w:color="auto"/>
        <w:left w:val="none" w:sz="0" w:space="0" w:color="auto"/>
        <w:bottom w:val="none" w:sz="0" w:space="0" w:color="auto"/>
        <w:right w:val="none" w:sz="0" w:space="0" w:color="auto"/>
      </w:divBdr>
    </w:div>
    <w:div w:id="343214078">
      <w:bodyDiv w:val="1"/>
      <w:marLeft w:val="0"/>
      <w:marRight w:val="0"/>
      <w:marTop w:val="0"/>
      <w:marBottom w:val="0"/>
      <w:divBdr>
        <w:top w:val="none" w:sz="0" w:space="0" w:color="auto"/>
        <w:left w:val="none" w:sz="0" w:space="0" w:color="auto"/>
        <w:bottom w:val="none" w:sz="0" w:space="0" w:color="auto"/>
        <w:right w:val="none" w:sz="0" w:space="0" w:color="auto"/>
      </w:divBdr>
    </w:div>
    <w:div w:id="656999330">
      <w:bodyDiv w:val="1"/>
      <w:marLeft w:val="0"/>
      <w:marRight w:val="0"/>
      <w:marTop w:val="0"/>
      <w:marBottom w:val="0"/>
      <w:divBdr>
        <w:top w:val="none" w:sz="0" w:space="0" w:color="auto"/>
        <w:left w:val="none" w:sz="0" w:space="0" w:color="auto"/>
        <w:bottom w:val="none" w:sz="0" w:space="0" w:color="auto"/>
        <w:right w:val="none" w:sz="0" w:space="0" w:color="auto"/>
      </w:divBdr>
    </w:div>
    <w:div w:id="800150915">
      <w:bodyDiv w:val="1"/>
      <w:marLeft w:val="0"/>
      <w:marRight w:val="0"/>
      <w:marTop w:val="0"/>
      <w:marBottom w:val="0"/>
      <w:divBdr>
        <w:top w:val="none" w:sz="0" w:space="0" w:color="auto"/>
        <w:left w:val="none" w:sz="0" w:space="0" w:color="auto"/>
        <w:bottom w:val="none" w:sz="0" w:space="0" w:color="auto"/>
        <w:right w:val="none" w:sz="0" w:space="0" w:color="auto"/>
      </w:divBdr>
    </w:div>
    <w:div w:id="897596072">
      <w:bodyDiv w:val="1"/>
      <w:marLeft w:val="0"/>
      <w:marRight w:val="0"/>
      <w:marTop w:val="0"/>
      <w:marBottom w:val="0"/>
      <w:divBdr>
        <w:top w:val="none" w:sz="0" w:space="0" w:color="auto"/>
        <w:left w:val="none" w:sz="0" w:space="0" w:color="auto"/>
        <w:bottom w:val="none" w:sz="0" w:space="0" w:color="auto"/>
        <w:right w:val="none" w:sz="0" w:space="0" w:color="auto"/>
      </w:divBdr>
    </w:div>
    <w:div w:id="1098868500">
      <w:bodyDiv w:val="1"/>
      <w:marLeft w:val="0"/>
      <w:marRight w:val="0"/>
      <w:marTop w:val="0"/>
      <w:marBottom w:val="0"/>
      <w:divBdr>
        <w:top w:val="none" w:sz="0" w:space="0" w:color="auto"/>
        <w:left w:val="none" w:sz="0" w:space="0" w:color="auto"/>
        <w:bottom w:val="none" w:sz="0" w:space="0" w:color="auto"/>
        <w:right w:val="none" w:sz="0" w:space="0" w:color="auto"/>
      </w:divBdr>
    </w:div>
    <w:div w:id="1244073460">
      <w:bodyDiv w:val="1"/>
      <w:marLeft w:val="0"/>
      <w:marRight w:val="0"/>
      <w:marTop w:val="0"/>
      <w:marBottom w:val="0"/>
      <w:divBdr>
        <w:top w:val="none" w:sz="0" w:space="0" w:color="auto"/>
        <w:left w:val="none" w:sz="0" w:space="0" w:color="auto"/>
        <w:bottom w:val="none" w:sz="0" w:space="0" w:color="auto"/>
        <w:right w:val="none" w:sz="0" w:space="0" w:color="auto"/>
      </w:divBdr>
    </w:div>
    <w:div w:id="1260916606">
      <w:bodyDiv w:val="1"/>
      <w:marLeft w:val="0"/>
      <w:marRight w:val="0"/>
      <w:marTop w:val="0"/>
      <w:marBottom w:val="0"/>
      <w:divBdr>
        <w:top w:val="none" w:sz="0" w:space="0" w:color="auto"/>
        <w:left w:val="none" w:sz="0" w:space="0" w:color="auto"/>
        <w:bottom w:val="none" w:sz="0" w:space="0" w:color="auto"/>
        <w:right w:val="none" w:sz="0" w:space="0" w:color="auto"/>
      </w:divBdr>
    </w:div>
    <w:div w:id="1348480793">
      <w:bodyDiv w:val="1"/>
      <w:marLeft w:val="0"/>
      <w:marRight w:val="0"/>
      <w:marTop w:val="0"/>
      <w:marBottom w:val="0"/>
      <w:divBdr>
        <w:top w:val="none" w:sz="0" w:space="0" w:color="auto"/>
        <w:left w:val="none" w:sz="0" w:space="0" w:color="auto"/>
        <w:bottom w:val="none" w:sz="0" w:space="0" w:color="auto"/>
        <w:right w:val="none" w:sz="0" w:space="0" w:color="auto"/>
      </w:divBdr>
    </w:div>
    <w:div w:id="1816218492">
      <w:bodyDiv w:val="1"/>
      <w:marLeft w:val="0"/>
      <w:marRight w:val="0"/>
      <w:marTop w:val="0"/>
      <w:marBottom w:val="0"/>
      <w:divBdr>
        <w:top w:val="none" w:sz="0" w:space="0" w:color="auto"/>
        <w:left w:val="none" w:sz="0" w:space="0" w:color="auto"/>
        <w:bottom w:val="none" w:sz="0" w:space="0" w:color="auto"/>
        <w:right w:val="none" w:sz="0" w:space="0" w:color="auto"/>
      </w:divBdr>
    </w:div>
    <w:div w:id="1917393956">
      <w:bodyDiv w:val="1"/>
      <w:marLeft w:val="0"/>
      <w:marRight w:val="0"/>
      <w:marTop w:val="0"/>
      <w:marBottom w:val="0"/>
      <w:divBdr>
        <w:top w:val="none" w:sz="0" w:space="0" w:color="auto"/>
        <w:left w:val="none" w:sz="0" w:space="0" w:color="auto"/>
        <w:bottom w:val="none" w:sz="0" w:space="0" w:color="auto"/>
        <w:right w:val="none" w:sz="0" w:space="0" w:color="auto"/>
      </w:divBdr>
    </w:div>
    <w:div w:id="194800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2186</Words>
  <Characters>12027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DiazCanahan</dc:creator>
  <cp:keywords/>
  <dc:description/>
  <cp:lastModifiedBy>DiazCanahan</cp:lastModifiedBy>
  <cp:revision>8</cp:revision>
  <dcterms:created xsi:type="dcterms:W3CDTF">2023-06-20T20:44:00Z</dcterms:created>
  <dcterms:modified xsi:type="dcterms:W3CDTF">2023-06-20T23:36:00Z</dcterms:modified>
</cp:coreProperties>
</file>