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C6E2D" w14:textId="77777777" w:rsidR="00E34367" w:rsidRDefault="00E34367"/>
    <w:p w14:paraId="7FBCB1E1" w14:textId="33223956" w:rsidR="00E34367" w:rsidRPr="00E34367" w:rsidRDefault="00E34367" w:rsidP="00E34367">
      <w:pPr>
        <w:tabs>
          <w:tab w:val="left" w:pos="3195"/>
        </w:tabs>
        <w:jc w:val="center"/>
        <w:rPr>
          <w:rStyle w:val="Strong"/>
        </w:rPr>
      </w:pPr>
      <w:r w:rsidRPr="00E34367">
        <w:rPr>
          <w:rStyle w:val="Strong"/>
        </w:rPr>
        <w:t>CMMC Assessment Method</w:t>
      </w:r>
    </w:p>
    <w:p w14:paraId="5D817D27" w14:textId="447BB672" w:rsidR="00E34367" w:rsidRPr="00E34367" w:rsidRDefault="00E34367" w:rsidP="00E34367">
      <w:pPr>
        <w:tabs>
          <w:tab w:val="left" w:pos="3195"/>
        </w:tabs>
        <w:jc w:val="center"/>
        <w:rPr>
          <w:rStyle w:val="Strong"/>
        </w:rPr>
      </w:pPr>
      <w:r w:rsidRPr="00E34367">
        <w:rPr>
          <w:rStyle w:val="Strong"/>
        </w:rPr>
        <w:t>Version 1.0</w:t>
      </w:r>
    </w:p>
    <w:p w14:paraId="5913041C" w14:textId="3B376D48" w:rsidR="00E34367" w:rsidRPr="00E34367" w:rsidRDefault="00E34367" w:rsidP="00E34367">
      <w:pPr>
        <w:tabs>
          <w:tab w:val="left" w:pos="3195"/>
        </w:tabs>
        <w:jc w:val="center"/>
        <w:rPr>
          <w:rStyle w:val="Strong"/>
        </w:rPr>
      </w:pPr>
      <w:r w:rsidRPr="00E34367">
        <w:rPr>
          <w:rStyle w:val="Strong"/>
        </w:rPr>
        <w:t>June</w:t>
      </w:r>
      <w:r w:rsidR="00312D2F">
        <w:rPr>
          <w:rStyle w:val="Strong"/>
        </w:rPr>
        <w:t xml:space="preserve"> 8</w:t>
      </w:r>
      <w:r w:rsidRPr="00E34367">
        <w:rPr>
          <w:rStyle w:val="Strong"/>
        </w:rPr>
        <w:t>, 2020</w:t>
      </w:r>
    </w:p>
    <w:p w14:paraId="2FA2E8E7" w14:textId="003C1AF3" w:rsidR="00E34367" w:rsidRDefault="00E34367" w:rsidP="00E34367">
      <w:pPr>
        <w:jc w:val="center"/>
      </w:pPr>
      <w:r w:rsidRPr="00E34367">
        <w:br w:type="page"/>
      </w:r>
      <w:r>
        <w:lastRenderedPageBreak/>
        <w:t>Table of Contents</w:t>
      </w:r>
    </w:p>
    <w:p w14:paraId="2B6AF49C" w14:textId="77777777" w:rsidR="00E34367" w:rsidRDefault="00E34367"/>
    <w:p w14:paraId="075BCBDE" w14:textId="77777777" w:rsidR="008A13D3" w:rsidRDefault="008A13D3">
      <w:pPr>
        <w:pStyle w:val="TOC1"/>
        <w:tabs>
          <w:tab w:val="right" w:leader="dot" w:pos="9350"/>
        </w:tabs>
      </w:pPr>
    </w:p>
    <w:p w14:paraId="4118C782" w14:textId="1C3FA7C3" w:rsidR="005820A1" w:rsidRDefault="00D42DE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693315" w:history="1">
        <w:r w:rsidR="005820A1" w:rsidRPr="006F3DE8">
          <w:rPr>
            <w:rStyle w:val="Hyperlink"/>
            <w:noProof/>
          </w:rPr>
          <w:t>1.0 Phase I: Plan and Prepare Assessment</w:t>
        </w:r>
        <w:r w:rsidR="005820A1">
          <w:rPr>
            <w:noProof/>
            <w:webHidden/>
          </w:rPr>
          <w:tab/>
        </w:r>
        <w:r w:rsidR="005820A1">
          <w:rPr>
            <w:noProof/>
            <w:webHidden/>
          </w:rPr>
          <w:fldChar w:fldCharType="begin"/>
        </w:r>
        <w:r w:rsidR="005820A1">
          <w:rPr>
            <w:noProof/>
            <w:webHidden/>
          </w:rPr>
          <w:instrText xml:space="preserve"> PAGEREF _Toc42693315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EAA8EFB" w14:textId="3927D24C" w:rsidR="005820A1" w:rsidRDefault="007B07DA">
      <w:pPr>
        <w:pStyle w:val="TOC2"/>
        <w:tabs>
          <w:tab w:val="right" w:leader="dot" w:pos="9350"/>
        </w:tabs>
        <w:rPr>
          <w:rFonts w:eastAsiaTheme="minorEastAsia"/>
          <w:noProof/>
        </w:rPr>
      </w:pPr>
      <w:hyperlink w:anchor="_Toc42693316" w:history="1">
        <w:r w:rsidR="005820A1" w:rsidRPr="006F3DE8">
          <w:rPr>
            <w:rStyle w:val="Hyperlink"/>
            <w:noProof/>
          </w:rPr>
          <w:t>1.1 Analyze Requirements</w:t>
        </w:r>
        <w:r w:rsidR="005820A1">
          <w:rPr>
            <w:noProof/>
            <w:webHidden/>
          </w:rPr>
          <w:tab/>
        </w:r>
        <w:r w:rsidR="005820A1">
          <w:rPr>
            <w:noProof/>
            <w:webHidden/>
          </w:rPr>
          <w:fldChar w:fldCharType="begin"/>
        </w:r>
        <w:r w:rsidR="005820A1">
          <w:rPr>
            <w:noProof/>
            <w:webHidden/>
          </w:rPr>
          <w:instrText xml:space="preserve"> PAGEREF _Toc42693316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03C1B56" w14:textId="6F496D7D" w:rsidR="005820A1" w:rsidRDefault="007B07DA">
      <w:pPr>
        <w:pStyle w:val="TOC3"/>
        <w:tabs>
          <w:tab w:val="right" w:leader="dot" w:pos="9350"/>
        </w:tabs>
        <w:rPr>
          <w:rFonts w:eastAsiaTheme="minorEastAsia"/>
          <w:noProof/>
        </w:rPr>
      </w:pPr>
      <w:hyperlink w:anchor="_Toc42693317" w:history="1">
        <w:r w:rsidR="005820A1" w:rsidRPr="006F3DE8">
          <w:rPr>
            <w:rStyle w:val="Hyperlink"/>
            <w:noProof/>
          </w:rPr>
          <w:t>1.1.1 Assessment Request Received by C3PAO from OSC</w:t>
        </w:r>
        <w:r w:rsidR="005820A1">
          <w:rPr>
            <w:noProof/>
            <w:webHidden/>
          </w:rPr>
          <w:tab/>
        </w:r>
        <w:r w:rsidR="005820A1">
          <w:rPr>
            <w:noProof/>
            <w:webHidden/>
          </w:rPr>
          <w:fldChar w:fldCharType="begin"/>
        </w:r>
        <w:r w:rsidR="005820A1">
          <w:rPr>
            <w:noProof/>
            <w:webHidden/>
          </w:rPr>
          <w:instrText xml:space="preserve"> PAGEREF _Toc42693317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3CF1784D" w14:textId="58AE60B6" w:rsidR="005820A1" w:rsidRDefault="007B07DA">
      <w:pPr>
        <w:pStyle w:val="TOC3"/>
        <w:tabs>
          <w:tab w:val="right" w:leader="dot" w:pos="9350"/>
        </w:tabs>
        <w:rPr>
          <w:rFonts w:eastAsiaTheme="minorEastAsia"/>
          <w:noProof/>
        </w:rPr>
      </w:pPr>
      <w:hyperlink w:anchor="_Toc42693318" w:history="1">
        <w:r w:rsidR="005820A1" w:rsidRPr="006F3DE8">
          <w:rPr>
            <w:rStyle w:val="Hyperlink"/>
            <w:noProof/>
          </w:rPr>
          <w:t>1.1.2 Identify Lead Assessor</w:t>
        </w:r>
        <w:r w:rsidR="005820A1">
          <w:rPr>
            <w:noProof/>
            <w:webHidden/>
          </w:rPr>
          <w:tab/>
        </w:r>
        <w:r w:rsidR="005820A1">
          <w:rPr>
            <w:noProof/>
            <w:webHidden/>
          </w:rPr>
          <w:fldChar w:fldCharType="begin"/>
        </w:r>
        <w:r w:rsidR="005820A1">
          <w:rPr>
            <w:noProof/>
            <w:webHidden/>
          </w:rPr>
          <w:instrText xml:space="preserve"> PAGEREF _Toc42693318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16A0F572" w14:textId="467B50FA" w:rsidR="005820A1" w:rsidRDefault="007B07DA">
      <w:pPr>
        <w:pStyle w:val="TOC3"/>
        <w:tabs>
          <w:tab w:val="right" w:leader="dot" w:pos="9350"/>
        </w:tabs>
        <w:rPr>
          <w:rFonts w:eastAsiaTheme="minorEastAsia"/>
          <w:noProof/>
        </w:rPr>
      </w:pPr>
      <w:hyperlink w:anchor="_Toc42693319" w:history="1">
        <w:r w:rsidR="005820A1" w:rsidRPr="006F3DE8">
          <w:rPr>
            <w:rStyle w:val="Hyperlink"/>
            <w:noProof/>
          </w:rPr>
          <w:t>1.1.3 Identify OSC Sponsor and OSC POC</w:t>
        </w:r>
        <w:r w:rsidR="005820A1">
          <w:rPr>
            <w:noProof/>
            <w:webHidden/>
          </w:rPr>
          <w:tab/>
        </w:r>
        <w:r w:rsidR="005820A1">
          <w:rPr>
            <w:noProof/>
            <w:webHidden/>
          </w:rPr>
          <w:fldChar w:fldCharType="begin"/>
        </w:r>
        <w:r w:rsidR="005820A1">
          <w:rPr>
            <w:noProof/>
            <w:webHidden/>
          </w:rPr>
          <w:instrText xml:space="preserve"> PAGEREF _Toc42693319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37F4D73A" w14:textId="05E60711" w:rsidR="005820A1" w:rsidRDefault="007B07DA">
      <w:pPr>
        <w:pStyle w:val="TOC3"/>
        <w:tabs>
          <w:tab w:val="right" w:leader="dot" w:pos="9350"/>
        </w:tabs>
        <w:rPr>
          <w:rFonts w:eastAsiaTheme="minorEastAsia"/>
          <w:noProof/>
        </w:rPr>
      </w:pPr>
      <w:hyperlink w:anchor="_Toc42693320" w:history="1">
        <w:r w:rsidR="005820A1" w:rsidRPr="006F3DE8">
          <w:rPr>
            <w:rStyle w:val="Hyperlink"/>
            <w:noProof/>
          </w:rPr>
          <w:t>1.1.4 High-Level Scoping Discussion</w:t>
        </w:r>
        <w:r w:rsidR="005820A1">
          <w:rPr>
            <w:noProof/>
            <w:webHidden/>
          </w:rPr>
          <w:tab/>
        </w:r>
        <w:r w:rsidR="005820A1">
          <w:rPr>
            <w:noProof/>
            <w:webHidden/>
          </w:rPr>
          <w:fldChar w:fldCharType="begin"/>
        </w:r>
        <w:r w:rsidR="005820A1">
          <w:rPr>
            <w:noProof/>
            <w:webHidden/>
          </w:rPr>
          <w:instrText xml:space="preserve"> PAGEREF _Toc42693320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6F1AA7B" w14:textId="589705BC" w:rsidR="005820A1" w:rsidRDefault="007B07DA">
      <w:pPr>
        <w:pStyle w:val="TOC3"/>
        <w:tabs>
          <w:tab w:val="right" w:leader="dot" w:pos="9350"/>
        </w:tabs>
        <w:rPr>
          <w:rFonts w:eastAsiaTheme="minorEastAsia"/>
          <w:noProof/>
        </w:rPr>
      </w:pPr>
      <w:hyperlink w:anchor="_Toc42693321" w:history="1">
        <w:r w:rsidR="005820A1" w:rsidRPr="006F3DE8">
          <w:rPr>
            <w:rStyle w:val="Hyperlink"/>
            <w:noProof/>
          </w:rPr>
          <w:t>1.1.5 Determine, Record &amp; Review Assessment Scope and Assessment Objectives</w:t>
        </w:r>
        <w:r w:rsidR="005820A1">
          <w:rPr>
            <w:noProof/>
            <w:webHidden/>
          </w:rPr>
          <w:tab/>
        </w:r>
        <w:r w:rsidR="005820A1">
          <w:rPr>
            <w:noProof/>
            <w:webHidden/>
          </w:rPr>
          <w:fldChar w:fldCharType="begin"/>
        </w:r>
        <w:r w:rsidR="005820A1">
          <w:rPr>
            <w:noProof/>
            <w:webHidden/>
          </w:rPr>
          <w:instrText xml:space="preserve"> PAGEREF _Toc42693321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026056E" w14:textId="651E3D1A" w:rsidR="005820A1" w:rsidRDefault="007B07DA">
      <w:pPr>
        <w:pStyle w:val="TOC3"/>
        <w:tabs>
          <w:tab w:val="right" w:leader="dot" w:pos="9350"/>
        </w:tabs>
        <w:rPr>
          <w:rFonts w:eastAsiaTheme="minorEastAsia"/>
          <w:noProof/>
        </w:rPr>
      </w:pPr>
      <w:hyperlink w:anchor="_Toc42693322" w:history="1">
        <w:r w:rsidR="005820A1" w:rsidRPr="006F3DE8">
          <w:rPr>
            <w:rStyle w:val="Hyperlink"/>
            <w:noProof/>
          </w:rPr>
          <w:t>1.1.6 Negotiate and provide Rough Order of Magnitude (ROM)</w:t>
        </w:r>
        <w:r w:rsidR="005820A1">
          <w:rPr>
            <w:noProof/>
            <w:webHidden/>
          </w:rPr>
          <w:tab/>
        </w:r>
        <w:r w:rsidR="005820A1">
          <w:rPr>
            <w:noProof/>
            <w:webHidden/>
          </w:rPr>
          <w:fldChar w:fldCharType="begin"/>
        </w:r>
        <w:r w:rsidR="005820A1">
          <w:rPr>
            <w:noProof/>
            <w:webHidden/>
          </w:rPr>
          <w:instrText xml:space="preserve"> PAGEREF _Toc42693322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0DAB1126" w14:textId="1CE46EF3" w:rsidR="005820A1" w:rsidRDefault="007B07DA">
      <w:pPr>
        <w:pStyle w:val="TOC3"/>
        <w:tabs>
          <w:tab w:val="right" w:leader="dot" w:pos="9350"/>
        </w:tabs>
        <w:rPr>
          <w:rFonts w:eastAsiaTheme="minorEastAsia"/>
          <w:noProof/>
        </w:rPr>
      </w:pPr>
      <w:hyperlink w:anchor="_Toc42693323" w:history="1">
        <w:r w:rsidR="005820A1" w:rsidRPr="006F3DE8">
          <w:rPr>
            <w:rStyle w:val="Hyperlink"/>
            <w:noProof/>
          </w:rPr>
          <w:t>1.1.7 Identify/map OSC Processes and Process Roles</w:t>
        </w:r>
        <w:r w:rsidR="005820A1">
          <w:rPr>
            <w:noProof/>
            <w:webHidden/>
          </w:rPr>
          <w:tab/>
        </w:r>
        <w:r w:rsidR="005820A1">
          <w:rPr>
            <w:noProof/>
            <w:webHidden/>
          </w:rPr>
          <w:fldChar w:fldCharType="begin"/>
        </w:r>
        <w:r w:rsidR="005820A1">
          <w:rPr>
            <w:noProof/>
            <w:webHidden/>
          </w:rPr>
          <w:instrText xml:space="preserve"> PAGEREF _Toc42693323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76BD9D84" w14:textId="53F4930B" w:rsidR="005820A1" w:rsidRDefault="007B07DA">
      <w:pPr>
        <w:pStyle w:val="TOC3"/>
        <w:tabs>
          <w:tab w:val="right" w:leader="dot" w:pos="9350"/>
        </w:tabs>
        <w:rPr>
          <w:rFonts w:eastAsiaTheme="minorEastAsia"/>
          <w:noProof/>
        </w:rPr>
      </w:pPr>
      <w:hyperlink w:anchor="_Toc42693324" w:history="1">
        <w:r w:rsidR="005820A1" w:rsidRPr="006F3DE8">
          <w:rPr>
            <w:rStyle w:val="Hyperlink"/>
            <w:noProof/>
          </w:rPr>
          <w:t>1.1.8 Verify and Record Objective Evidence (OE) Adequacy and Sufficiency Criteria</w:t>
        </w:r>
        <w:r w:rsidR="005820A1">
          <w:rPr>
            <w:noProof/>
            <w:webHidden/>
          </w:rPr>
          <w:tab/>
        </w:r>
        <w:r w:rsidR="005820A1">
          <w:rPr>
            <w:noProof/>
            <w:webHidden/>
          </w:rPr>
          <w:fldChar w:fldCharType="begin"/>
        </w:r>
        <w:r w:rsidR="005820A1">
          <w:rPr>
            <w:noProof/>
            <w:webHidden/>
          </w:rPr>
          <w:instrText xml:space="preserve"> PAGEREF _Toc42693324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350D26D" w14:textId="4B4C4FB8" w:rsidR="005820A1" w:rsidRDefault="007B07DA">
      <w:pPr>
        <w:pStyle w:val="TOC3"/>
        <w:tabs>
          <w:tab w:val="right" w:leader="dot" w:pos="9350"/>
        </w:tabs>
        <w:rPr>
          <w:rFonts w:eastAsiaTheme="minorEastAsia"/>
          <w:noProof/>
        </w:rPr>
      </w:pPr>
      <w:hyperlink w:anchor="_Toc42693325" w:history="1">
        <w:r w:rsidR="005820A1" w:rsidRPr="006F3DE8">
          <w:rPr>
            <w:rStyle w:val="Hyperlink"/>
            <w:noProof/>
          </w:rPr>
          <w:t>1.1.9 Determine and Confirm Assessment Outputs</w:t>
        </w:r>
        <w:r w:rsidR="005820A1">
          <w:rPr>
            <w:noProof/>
            <w:webHidden/>
          </w:rPr>
          <w:tab/>
        </w:r>
        <w:r w:rsidR="005820A1">
          <w:rPr>
            <w:noProof/>
            <w:webHidden/>
          </w:rPr>
          <w:fldChar w:fldCharType="begin"/>
        </w:r>
        <w:r w:rsidR="005820A1">
          <w:rPr>
            <w:noProof/>
            <w:webHidden/>
          </w:rPr>
          <w:instrText xml:space="preserve"> PAGEREF _Toc42693325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EA59B02" w14:textId="2E95E793" w:rsidR="005820A1" w:rsidRDefault="007B07DA">
      <w:pPr>
        <w:pStyle w:val="TOC2"/>
        <w:tabs>
          <w:tab w:val="right" w:leader="dot" w:pos="9350"/>
        </w:tabs>
        <w:rPr>
          <w:rFonts w:eastAsiaTheme="minorEastAsia"/>
          <w:noProof/>
        </w:rPr>
      </w:pPr>
      <w:hyperlink w:anchor="_Toc42693326" w:history="1">
        <w:r w:rsidR="005820A1" w:rsidRPr="006F3DE8">
          <w:rPr>
            <w:rStyle w:val="Hyperlink"/>
            <w:noProof/>
          </w:rPr>
          <w:t>1.2 Development Assessment Plan</w:t>
        </w:r>
        <w:r w:rsidR="005820A1">
          <w:rPr>
            <w:noProof/>
            <w:webHidden/>
          </w:rPr>
          <w:tab/>
        </w:r>
        <w:r w:rsidR="005820A1">
          <w:rPr>
            <w:noProof/>
            <w:webHidden/>
          </w:rPr>
          <w:fldChar w:fldCharType="begin"/>
        </w:r>
        <w:r w:rsidR="005820A1">
          <w:rPr>
            <w:noProof/>
            <w:webHidden/>
          </w:rPr>
          <w:instrText xml:space="preserve"> PAGEREF _Toc42693326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238556C" w14:textId="0200122E" w:rsidR="005820A1" w:rsidRDefault="007B07DA">
      <w:pPr>
        <w:pStyle w:val="TOC3"/>
        <w:tabs>
          <w:tab w:val="right" w:leader="dot" w:pos="9350"/>
        </w:tabs>
        <w:rPr>
          <w:rFonts w:eastAsiaTheme="minorEastAsia"/>
          <w:noProof/>
        </w:rPr>
      </w:pPr>
      <w:hyperlink w:anchor="_Toc42693327" w:history="1">
        <w:r w:rsidR="005820A1" w:rsidRPr="006F3DE8">
          <w:rPr>
            <w:rStyle w:val="Hyperlink"/>
            <w:noProof/>
          </w:rPr>
          <w:t>1.2.1 Identify Allowable Tailoring of Assessment Method</w:t>
        </w:r>
        <w:r w:rsidR="005820A1">
          <w:rPr>
            <w:noProof/>
            <w:webHidden/>
          </w:rPr>
          <w:tab/>
        </w:r>
        <w:r w:rsidR="005820A1">
          <w:rPr>
            <w:noProof/>
            <w:webHidden/>
          </w:rPr>
          <w:fldChar w:fldCharType="begin"/>
        </w:r>
        <w:r w:rsidR="005820A1">
          <w:rPr>
            <w:noProof/>
            <w:webHidden/>
          </w:rPr>
          <w:instrText xml:space="preserve"> PAGEREF _Toc42693327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631E4D4" w14:textId="7D05E646" w:rsidR="005820A1" w:rsidRDefault="007B07DA">
      <w:pPr>
        <w:pStyle w:val="TOC3"/>
        <w:tabs>
          <w:tab w:val="right" w:leader="dot" w:pos="9350"/>
        </w:tabs>
        <w:rPr>
          <w:rFonts w:eastAsiaTheme="minorEastAsia"/>
          <w:noProof/>
        </w:rPr>
      </w:pPr>
      <w:hyperlink w:anchor="_Toc42693328" w:history="1">
        <w:r w:rsidR="005820A1" w:rsidRPr="006F3DE8">
          <w:rPr>
            <w:rStyle w:val="Hyperlink"/>
            <w:noProof/>
          </w:rPr>
          <w:t>1.2.2 Develop OE Collection Approach</w:t>
        </w:r>
        <w:r w:rsidR="005820A1">
          <w:rPr>
            <w:noProof/>
            <w:webHidden/>
          </w:rPr>
          <w:tab/>
        </w:r>
        <w:r w:rsidR="005820A1">
          <w:rPr>
            <w:noProof/>
            <w:webHidden/>
          </w:rPr>
          <w:fldChar w:fldCharType="begin"/>
        </w:r>
        <w:r w:rsidR="005820A1">
          <w:rPr>
            <w:noProof/>
            <w:webHidden/>
          </w:rPr>
          <w:instrText xml:space="preserve"> PAGEREF _Toc42693328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232475A1" w14:textId="0A538E48" w:rsidR="005820A1" w:rsidRDefault="007B07DA">
      <w:pPr>
        <w:pStyle w:val="TOC3"/>
        <w:tabs>
          <w:tab w:val="right" w:leader="dot" w:pos="9350"/>
        </w:tabs>
        <w:rPr>
          <w:rFonts w:eastAsiaTheme="minorEastAsia"/>
          <w:noProof/>
        </w:rPr>
      </w:pPr>
      <w:hyperlink w:anchor="_Toc42693329" w:history="1">
        <w:r w:rsidR="005820A1" w:rsidRPr="006F3DE8">
          <w:rPr>
            <w:rStyle w:val="Hyperlink"/>
            <w:noProof/>
          </w:rPr>
          <w:t>1.2.3 Select Assessment Team Members, if applicable</w:t>
        </w:r>
        <w:r w:rsidR="005820A1">
          <w:rPr>
            <w:noProof/>
            <w:webHidden/>
          </w:rPr>
          <w:tab/>
        </w:r>
        <w:r w:rsidR="005820A1">
          <w:rPr>
            <w:noProof/>
            <w:webHidden/>
          </w:rPr>
          <w:fldChar w:fldCharType="begin"/>
        </w:r>
        <w:r w:rsidR="005820A1">
          <w:rPr>
            <w:noProof/>
            <w:webHidden/>
          </w:rPr>
          <w:instrText xml:space="preserve"> PAGEREF _Toc42693329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8C16872" w14:textId="401C630E" w:rsidR="005820A1" w:rsidRDefault="007B07DA">
      <w:pPr>
        <w:pStyle w:val="TOC3"/>
        <w:tabs>
          <w:tab w:val="right" w:leader="dot" w:pos="9350"/>
        </w:tabs>
        <w:rPr>
          <w:rFonts w:eastAsiaTheme="minorEastAsia"/>
          <w:noProof/>
        </w:rPr>
      </w:pPr>
      <w:hyperlink w:anchor="_Toc42693330" w:history="1">
        <w:r w:rsidR="005820A1" w:rsidRPr="006F3DE8">
          <w:rPr>
            <w:rStyle w:val="Hyperlink"/>
            <w:noProof/>
          </w:rPr>
          <w:t>1.2.4 Identify Resources and Schedule</w:t>
        </w:r>
        <w:r w:rsidR="005820A1">
          <w:rPr>
            <w:noProof/>
            <w:webHidden/>
          </w:rPr>
          <w:tab/>
        </w:r>
        <w:r w:rsidR="005820A1">
          <w:rPr>
            <w:noProof/>
            <w:webHidden/>
          </w:rPr>
          <w:fldChar w:fldCharType="begin"/>
        </w:r>
        <w:r w:rsidR="005820A1">
          <w:rPr>
            <w:noProof/>
            <w:webHidden/>
          </w:rPr>
          <w:instrText xml:space="preserve"> PAGEREF _Toc42693330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3ED0B7C7" w14:textId="66D83B3C" w:rsidR="005820A1" w:rsidRDefault="007B07DA">
      <w:pPr>
        <w:pStyle w:val="TOC3"/>
        <w:tabs>
          <w:tab w:val="right" w:leader="dot" w:pos="9350"/>
        </w:tabs>
        <w:rPr>
          <w:rFonts w:eastAsiaTheme="minorEastAsia"/>
          <w:noProof/>
        </w:rPr>
      </w:pPr>
      <w:hyperlink w:anchor="_Toc42693331" w:history="1">
        <w:r w:rsidR="005820A1" w:rsidRPr="006F3DE8">
          <w:rPr>
            <w:rStyle w:val="Hyperlink"/>
            <w:noProof/>
          </w:rPr>
          <w:t>1.2.5 Identify and Manage Conflicts of Interest</w:t>
        </w:r>
        <w:r w:rsidR="005820A1">
          <w:rPr>
            <w:noProof/>
            <w:webHidden/>
          </w:rPr>
          <w:tab/>
        </w:r>
        <w:r w:rsidR="005820A1">
          <w:rPr>
            <w:noProof/>
            <w:webHidden/>
          </w:rPr>
          <w:fldChar w:fldCharType="begin"/>
        </w:r>
        <w:r w:rsidR="005820A1">
          <w:rPr>
            <w:noProof/>
            <w:webHidden/>
          </w:rPr>
          <w:instrText xml:space="preserve"> PAGEREF _Toc42693331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68272961" w14:textId="43E43E7F" w:rsidR="005820A1" w:rsidRDefault="007B07DA">
      <w:pPr>
        <w:pStyle w:val="TOC3"/>
        <w:tabs>
          <w:tab w:val="right" w:leader="dot" w:pos="9350"/>
        </w:tabs>
        <w:rPr>
          <w:rFonts w:eastAsiaTheme="minorEastAsia"/>
          <w:noProof/>
        </w:rPr>
      </w:pPr>
      <w:hyperlink w:anchor="_Toc42693332" w:history="1">
        <w:r w:rsidR="005820A1" w:rsidRPr="006F3DE8">
          <w:rPr>
            <w:rStyle w:val="Hyperlink"/>
            <w:noProof/>
          </w:rPr>
          <w:t>1.2.6 Identify and Manage Assessment Risks and Their Mitigation &amp; Contingency Plans</w:t>
        </w:r>
        <w:r w:rsidR="005820A1">
          <w:rPr>
            <w:noProof/>
            <w:webHidden/>
          </w:rPr>
          <w:tab/>
        </w:r>
        <w:r w:rsidR="005820A1">
          <w:rPr>
            <w:noProof/>
            <w:webHidden/>
          </w:rPr>
          <w:fldChar w:fldCharType="begin"/>
        </w:r>
        <w:r w:rsidR="005820A1">
          <w:rPr>
            <w:noProof/>
            <w:webHidden/>
          </w:rPr>
          <w:instrText xml:space="preserve"> PAGEREF _Toc42693332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16B5125" w14:textId="33D87B05" w:rsidR="005820A1" w:rsidRDefault="007B07DA">
      <w:pPr>
        <w:pStyle w:val="TOC3"/>
        <w:tabs>
          <w:tab w:val="right" w:leader="dot" w:pos="9350"/>
        </w:tabs>
        <w:rPr>
          <w:rFonts w:eastAsiaTheme="minorEastAsia"/>
          <w:noProof/>
        </w:rPr>
      </w:pPr>
      <w:hyperlink w:anchor="_Toc42693333" w:history="1">
        <w:r w:rsidR="005820A1" w:rsidRPr="006F3DE8">
          <w:rPr>
            <w:rStyle w:val="Hyperlink"/>
            <w:noProof/>
          </w:rPr>
          <w:t>1.2.7 Obtain and Record Commitment to the Assessment Plan</w:t>
        </w:r>
        <w:r w:rsidR="005820A1">
          <w:rPr>
            <w:noProof/>
            <w:webHidden/>
          </w:rPr>
          <w:tab/>
        </w:r>
        <w:r w:rsidR="005820A1">
          <w:rPr>
            <w:noProof/>
            <w:webHidden/>
          </w:rPr>
          <w:fldChar w:fldCharType="begin"/>
        </w:r>
        <w:r w:rsidR="005820A1">
          <w:rPr>
            <w:noProof/>
            <w:webHidden/>
          </w:rPr>
          <w:instrText xml:space="preserve"> PAGEREF _Toc42693333 \h </w:instrText>
        </w:r>
        <w:r w:rsidR="005820A1">
          <w:rPr>
            <w:noProof/>
            <w:webHidden/>
          </w:rPr>
        </w:r>
        <w:r w:rsidR="005820A1">
          <w:rPr>
            <w:noProof/>
            <w:webHidden/>
          </w:rPr>
          <w:fldChar w:fldCharType="separate"/>
        </w:r>
        <w:r w:rsidR="005820A1">
          <w:rPr>
            <w:noProof/>
            <w:webHidden/>
          </w:rPr>
          <w:t>5</w:t>
        </w:r>
        <w:r w:rsidR="005820A1">
          <w:rPr>
            <w:noProof/>
            <w:webHidden/>
          </w:rPr>
          <w:fldChar w:fldCharType="end"/>
        </w:r>
      </w:hyperlink>
    </w:p>
    <w:p w14:paraId="4D14C94A" w14:textId="4A279991" w:rsidR="005820A1" w:rsidRDefault="007B07DA">
      <w:pPr>
        <w:pStyle w:val="TOC2"/>
        <w:tabs>
          <w:tab w:val="right" w:leader="dot" w:pos="9350"/>
        </w:tabs>
        <w:rPr>
          <w:rFonts w:eastAsiaTheme="minorEastAsia"/>
          <w:noProof/>
        </w:rPr>
      </w:pPr>
      <w:hyperlink w:anchor="_Toc42693334" w:history="1">
        <w:r w:rsidR="005820A1" w:rsidRPr="006F3DE8">
          <w:rPr>
            <w:rStyle w:val="Hyperlink"/>
            <w:noProof/>
          </w:rPr>
          <w:t>1.3 Verify Readiness to Conduct Assessment</w:t>
        </w:r>
        <w:r w:rsidR="005820A1">
          <w:rPr>
            <w:noProof/>
            <w:webHidden/>
          </w:rPr>
          <w:tab/>
        </w:r>
        <w:r w:rsidR="005820A1">
          <w:rPr>
            <w:noProof/>
            <w:webHidden/>
          </w:rPr>
          <w:fldChar w:fldCharType="begin"/>
        </w:r>
        <w:r w:rsidR="005820A1">
          <w:rPr>
            <w:noProof/>
            <w:webHidden/>
          </w:rPr>
          <w:instrText xml:space="preserve"> PAGEREF _Toc42693334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317AF559" w14:textId="1C2590AE" w:rsidR="005820A1" w:rsidRDefault="007B07DA">
      <w:pPr>
        <w:pStyle w:val="TOC3"/>
        <w:tabs>
          <w:tab w:val="right" w:leader="dot" w:pos="9350"/>
        </w:tabs>
        <w:rPr>
          <w:rFonts w:eastAsiaTheme="minorEastAsia"/>
          <w:noProof/>
        </w:rPr>
      </w:pPr>
      <w:hyperlink w:anchor="_Toc42693335" w:history="1">
        <w:r w:rsidR="005820A1" w:rsidRPr="006F3DE8">
          <w:rPr>
            <w:rStyle w:val="Hyperlink"/>
            <w:noProof/>
          </w:rPr>
          <w:t>1.3.1 Prepare and Train assessment team</w:t>
        </w:r>
        <w:r w:rsidR="005820A1">
          <w:rPr>
            <w:noProof/>
            <w:webHidden/>
          </w:rPr>
          <w:tab/>
        </w:r>
        <w:r w:rsidR="005820A1">
          <w:rPr>
            <w:noProof/>
            <w:webHidden/>
          </w:rPr>
          <w:fldChar w:fldCharType="begin"/>
        </w:r>
        <w:r w:rsidR="005820A1">
          <w:rPr>
            <w:noProof/>
            <w:webHidden/>
          </w:rPr>
          <w:instrText xml:space="preserve"> PAGEREF _Toc42693335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55232C86" w14:textId="77A1E021" w:rsidR="005820A1" w:rsidRDefault="007B07DA">
      <w:pPr>
        <w:pStyle w:val="TOC3"/>
        <w:tabs>
          <w:tab w:val="right" w:leader="dot" w:pos="9350"/>
        </w:tabs>
        <w:rPr>
          <w:rFonts w:eastAsiaTheme="minorEastAsia"/>
          <w:noProof/>
        </w:rPr>
      </w:pPr>
      <w:hyperlink w:anchor="_Toc42693336" w:history="1">
        <w:r w:rsidR="005820A1" w:rsidRPr="006F3DE8">
          <w:rPr>
            <w:rStyle w:val="Hyperlink"/>
            <w:noProof/>
          </w:rPr>
          <w:t>1.3.2 Identify, Obtain, Inventory, and Verify OE</w:t>
        </w:r>
        <w:r w:rsidR="005820A1">
          <w:rPr>
            <w:noProof/>
            <w:webHidden/>
          </w:rPr>
          <w:tab/>
        </w:r>
        <w:r w:rsidR="005820A1">
          <w:rPr>
            <w:noProof/>
            <w:webHidden/>
          </w:rPr>
          <w:fldChar w:fldCharType="begin"/>
        </w:r>
        <w:r w:rsidR="005820A1">
          <w:rPr>
            <w:noProof/>
            <w:webHidden/>
          </w:rPr>
          <w:instrText xml:space="preserve"> PAGEREF _Toc42693336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16FFEAD" w14:textId="62C66332" w:rsidR="005820A1" w:rsidRDefault="007B07DA">
      <w:pPr>
        <w:pStyle w:val="TOC3"/>
        <w:tabs>
          <w:tab w:val="right" w:leader="dot" w:pos="9350"/>
        </w:tabs>
        <w:rPr>
          <w:rFonts w:eastAsiaTheme="minorEastAsia"/>
          <w:noProof/>
        </w:rPr>
      </w:pPr>
      <w:hyperlink w:anchor="_Toc42693337" w:history="1">
        <w:r w:rsidR="005820A1" w:rsidRPr="006F3DE8">
          <w:rPr>
            <w:rStyle w:val="Hyperlink"/>
            <w:noProof/>
          </w:rPr>
          <w:t>1.3.3 Perform Certification Assessment Readiness Review (CA-RR)</w:t>
        </w:r>
        <w:r w:rsidR="005820A1">
          <w:rPr>
            <w:noProof/>
            <w:webHidden/>
          </w:rPr>
          <w:tab/>
        </w:r>
        <w:r w:rsidR="005820A1">
          <w:rPr>
            <w:noProof/>
            <w:webHidden/>
          </w:rPr>
          <w:fldChar w:fldCharType="begin"/>
        </w:r>
        <w:r w:rsidR="005820A1">
          <w:rPr>
            <w:noProof/>
            <w:webHidden/>
          </w:rPr>
          <w:instrText xml:space="preserve"> PAGEREF _Toc42693337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089FF34" w14:textId="3422D96D" w:rsidR="005820A1" w:rsidRDefault="007B07DA">
      <w:pPr>
        <w:pStyle w:val="TOC3"/>
        <w:tabs>
          <w:tab w:val="right" w:leader="dot" w:pos="9350"/>
        </w:tabs>
        <w:rPr>
          <w:rFonts w:eastAsiaTheme="minorEastAsia"/>
          <w:noProof/>
        </w:rPr>
      </w:pPr>
      <w:hyperlink w:anchor="_Toc42693338" w:history="1">
        <w:r w:rsidR="005820A1" w:rsidRPr="006F3DE8">
          <w:rPr>
            <w:rStyle w:val="Hyperlink"/>
            <w:noProof/>
          </w:rPr>
          <w:t>1.3.4: Update the Assessment Plan and Schedule as Needed, Based on CA-RR</w:t>
        </w:r>
        <w:r w:rsidR="005820A1">
          <w:rPr>
            <w:noProof/>
            <w:webHidden/>
          </w:rPr>
          <w:tab/>
        </w:r>
        <w:r w:rsidR="005820A1">
          <w:rPr>
            <w:noProof/>
            <w:webHidden/>
          </w:rPr>
          <w:fldChar w:fldCharType="begin"/>
        </w:r>
        <w:r w:rsidR="005820A1">
          <w:rPr>
            <w:noProof/>
            <w:webHidden/>
          </w:rPr>
          <w:instrText xml:space="preserve"> PAGEREF _Toc42693338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91024E3" w14:textId="1E51F668" w:rsidR="005820A1" w:rsidRDefault="007B07DA">
      <w:pPr>
        <w:pStyle w:val="TOC1"/>
        <w:tabs>
          <w:tab w:val="right" w:leader="dot" w:pos="9350"/>
        </w:tabs>
        <w:rPr>
          <w:rFonts w:eastAsiaTheme="minorEastAsia"/>
          <w:noProof/>
        </w:rPr>
      </w:pPr>
      <w:hyperlink w:anchor="_Toc42693339" w:history="1">
        <w:r w:rsidR="005820A1" w:rsidRPr="006F3DE8">
          <w:rPr>
            <w:rStyle w:val="Hyperlink"/>
            <w:noProof/>
          </w:rPr>
          <w:t>Phase 2 – Conduct Assessment</w:t>
        </w:r>
        <w:r w:rsidR="005820A1">
          <w:rPr>
            <w:noProof/>
            <w:webHidden/>
          </w:rPr>
          <w:tab/>
        </w:r>
        <w:r w:rsidR="005820A1">
          <w:rPr>
            <w:noProof/>
            <w:webHidden/>
          </w:rPr>
          <w:fldChar w:fldCharType="begin"/>
        </w:r>
        <w:r w:rsidR="005820A1">
          <w:rPr>
            <w:noProof/>
            <w:webHidden/>
          </w:rPr>
          <w:instrText xml:space="preserve"> PAGEREF _Toc42693339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B63FEBF" w14:textId="4156AB61" w:rsidR="005820A1" w:rsidRDefault="007B07DA">
      <w:pPr>
        <w:pStyle w:val="TOC2"/>
        <w:tabs>
          <w:tab w:val="right" w:leader="dot" w:pos="9350"/>
        </w:tabs>
        <w:rPr>
          <w:rFonts w:eastAsiaTheme="minorEastAsia"/>
          <w:noProof/>
        </w:rPr>
      </w:pPr>
      <w:hyperlink w:anchor="_Toc42693340" w:history="1">
        <w:r w:rsidR="005820A1" w:rsidRPr="006F3DE8">
          <w:rPr>
            <w:rStyle w:val="Hyperlink"/>
            <w:noProof/>
          </w:rPr>
          <w:t>2.1 Collect and Examine Objective Evidence</w:t>
        </w:r>
        <w:r w:rsidR="005820A1">
          <w:rPr>
            <w:noProof/>
            <w:webHidden/>
          </w:rPr>
          <w:tab/>
        </w:r>
        <w:r w:rsidR="005820A1">
          <w:rPr>
            <w:noProof/>
            <w:webHidden/>
          </w:rPr>
          <w:fldChar w:fldCharType="begin"/>
        </w:r>
        <w:r w:rsidR="005820A1">
          <w:rPr>
            <w:noProof/>
            <w:webHidden/>
          </w:rPr>
          <w:instrText xml:space="preserve"> PAGEREF _Toc42693340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1630A202" w14:textId="563BC65A" w:rsidR="005820A1" w:rsidRDefault="007B07DA">
      <w:pPr>
        <w:pStyle w:val="TOC3"/>
        <w:tabs>
          <w:tab w:val="right" w:leader="dot" w:pos="9350"/>
        </w:tabs>
        <w:rPr>
          <w:rFonts w:eastAsiaTheme="minorEastAsia"/>
          <w:noProof/>
        </w:rPr>
      </w:pPr>
      <w:hyperlink w:anchor="_Toc42693341" w:history="1">
        <w:r w:rsidR="005820A1" w:rsidRPr="006F3DE8">
          <w:rPr>
            <w:rStyle w:val="Hyperlink"/>
            <w:noProof/>
          </w:rPr>
          <w:t>2.1.1 Assessment Kickoff – Opening Briefing</w:t>
        </w:r>
        <w:r w:rsidR="005820A1">
          <w:rPr>
            <w:noProof/>
            <w:webHidden/>
          </w:rPr>
          <w:tab/>
        </w:r>
        <w:r w:rsidR="005820A1">
          <w:rPr>
            <w:noProof/>
            <w:webHidden/>
          </w:rPr>
          <w:fldChar w:fldCharType="begin"/>
        </w:r>
        <w:r w:rsidR="005820A1">
          <w:rPr>
            <w:noProof/>
            <w:webHidden/>
          </w:rPr>
          <w:instrText xml:space="preserve"> PAGEREF _Toc42693341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62C3D82D" w14:textId="7B342DAF" w:rsidR="005820A1" w:rsidRDefault="007B07DA">
      <w:pPr>
        <w:pStyle w:val="TOC3"/>
        <w:tabs>
          <w:tab w:val="right" w:leader="dot" w:pos="9350"/>
        </w:tabs>
        <w:rPr>
          <w:rFonts w:eastAsiaTheme="minorEastAsia"/>
          <w:noProof/>
        </w:rPr>
      </w:pPr>
      <w:hyperlink w:anchor="_Toc42693342" w:history="1">
        <w:r w:rsidR="005820A1" w:rsidRPr="006F3DE8">
          <w:rPr>
            <w:rStyle w:val="Hyperlink"/>
            <w:noProof/>
          </w:rPr>
          <w:t>2.1.2 Collect and Examine Artifacts</w:t>
        </w:r>
        <w:r w:rsidR="005820A1">
          <w:rPr>
            <w:noProof/>
            <w:webHidden/>
          </w:rPr>
          <w:tab/>
        </w:r>
        <w:r w:rsidR="005820A1">
          <w:rPr>
            <w:noProof/>
            <w:webHidden/>
          </w:rPr>
          <w:fldChar w:fldCharType="begin"/>
        </w:r>
        <w:r w:rsidR="005820A1">
          <w:rPr>
            <w:noProof/>
            <w:webHidden/>
          </w:rPr>
          <w:instrText xml:space="preserve"> PAGEREF _Toc42693342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E49320F" w14:textId="74D3BD32" w:rsidR="005820A1" w:rsidRDefault="007B07DA">
      <w:pPr>
        <w:pStyle w:val="TOC3"/>
        <w:tabs>
          <w:tab w:val="right" w:leader="dot" w:pos="9350"/>
        </w:tabs>
        <w:rPr>
          <w:rFonts w:eastAsiaTheme="minorEastAsia"/>
          <w:noProof/>
        </w:rPr>
      </w:pPr>
      <w:hyperlink w:anchor="_Toc42693343" w:history="1">
        <w:r w:rsidR="005820A1" w:rsidRPr="006F3DE8">
          <w:rPr>
            <w:rStyle w:val="Hyperlink"/>
            <w:noProof/>
          </w:rPr>
          <w:t>2.1.3 Collect and Examine Affirmations</w:t>
        </w:r>
        <w:r w:rsidR="005820A1">
          <w:rPr>
            <w:noProof/>
            <w:webHidden/>
          </w:rPr>
          <w:tab/>
        </w:r>
        <w:r w:rsidR="005820A1">
          <w:rPr>
            <w:noProof/>
            <w:webHidden/>
          </w:rPr>
          <w:fldChar w:fldCharType="begin"/>
        </w:r>
        <w:r w:rsidR="005820A1">
          <w:rPr>
            <w:noProof/>
            <w:webHidden/>
          </w:rPr>
          <w:instrText xml:space="preserve"> PAGEREF _Toc42693343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291218A8" w14:textId="35689915" w:rsidR="005820A1" w:rsidRDefault="007B07DA">
      <w:pPr>
        <w:pStyle w:val="TOC3"/>
        <w:tabs>
          <w:tab w:val="right" w:leader="dot" w:pos="9350"/>
        </w:tabs>
        <w:rPr>
          <w:rFonts w:eastAsiaTheme="minorEastAsia"/>
          <w:noProof/>
        </w:rPr>
      </w:pPr>
      <w:hyperlink w:anchor="_Toc42693344" w:history="1">
        <w:r w:rsidR="005820A1" w:rsidRPr="006F3DE8">
          <w:rPr>
            <w:rStyle w:val="Hyperlink"/>
            <w:noProof/>
          </w:rPr>
          <w:t>2.1.4 Observe Control and Procedural Demos</w:t>
        </w:r>
        <w:r w:rsidR="005820A1">
          <w:rPr>
            <w:noProof/>
            <w:webHidden/>
          </w:rPr>
          <w:tab/>
        </w:r>
        <w:r w:rsidR="005820A1">
          <w:rPr>
            <w:noProof/>
            <w:webHidden/>
          </w:rPr>
          <w:fldChar w:fldCharType="begin"/>
        </w:r>
        <w:r w:rsidR="005820A1">
          <w:rPr>
            <w:noProof/>
            <w:webHidden/>
          </w:rPr>
          <w:instrText xml:space="preserve"> PAGEREF _Toc42693344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3648A924" w14:textId="73CB3F63" w:rsidR="005820A1" w:rsidRDefault="007B07DA">
      <w:pPr>
        <w:pStyle w:val="TOC3"/>
        <w:tabs>
          <w:tab w:val="right" w:leader="dot" w:pos="9350"/>
        </w:tabs>
        <w:rPr>
          <w:rFonts w:eastAsiaTheme="minorEastAsia"/>
          <w:noProof/>
        </w:rPr>
      </w:pPr>
      <w:hyperlink w:anchor="_Toc42693345" w:history="1">
        <w:r w:rsidR="005820A1" w:rsidRPr="006F3DE8">
          <w:rPr>
            <w:rStyle w:val="Hyperlink"/>
            <w:noProof/>
          </w:rPr>
          <w:t>2.1.5 Verify OE and Record Gaps</w:t>
        </w:r>
        <w:r w:rsidR="005820A1">
          <w:rPr>
            <w:noProof/>
            <w:webHidden/>
          </w:rPr>
          <w:tab/>
        </w:r>
        <w:r w:rsidR="005820A1">
          <w:rPr>
            <w:noProof/>
            <w:webHidden/>
          </w:rPr>
          <w:fldChar w:fldCharType="begin"/>
        </w:r>
        <w:r w:rsidR="005820A1">
          <w:rPr>
            <w:noProof/>
            <w:webHidden/>
          </w:rPr>
          <w:instrText xml:space="preserve"> PAGEREF _Toc42693345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1C8DA831" w14:textId="7F2E13C4" w:rsidR="005820A1" w:rsidRDefault="007B07DA">
      <w:pPr>
        <w:pStyle w:val="TOC3"/>
        <w:tabs>
          <w:tab w:val="right" w:leader="dot" w:pos="9350"/>
        </w:tabs>
        <w:rPr>
          <w:rFonts w:eastAsiaTheme="minorEastAsia"/>
          <w:noProof/>
        </w:rPr>
      </w:pPr>
      <w:hyperlink w:anchor="_Toc42693346" w:history="1">
        <w:r w:rsidR="005820A1" w:rsidRPr="006F3DE8">
          <w:rPr>
            <w:rStyle w:val="Hyperlink"/>
            <w:noProof/>
          </w:rPr>
          <w:t>2.1.6 Update OE Collection Approach</w:t>
        </w:r>
        <w:r w:rsidR="005820A1">
          <w:rPr>
            <w:noProof/>
            <w:webHidden/>
          </w:rPr>
          <w:tab/>
        </w:r>
        <w:r w:rsidR="005820A1">
          <w:rPr>
            <w:noProof/>
            <w:webHidden/>
          </w:rPr>
          <w:fldChar w:fldCharType="begin"/>
        </w:r>
        <w:r w:rsidR="005820A1">
          <w:rPr>
            <w:noProof/>
            <w:webHidden/>
          </w:rPr>
          <w:instrText xml:space="preserve"> PAGEREF _Toc42693346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17A18AD" w14:textId="1E0457D5" w:rsidR="005820A1" w:rsidRDefault="007B07DA">
      <w:pPr>
        <w:pStyle w:val="TOC2"/>
        <w:tabs>
          <w:tab w:val="right" w:leader="dot" w:pos="9350"/>
        </w:tabs>
        <w:rPr>
          <w:rFonts w:eastAsiaTheme="minorEastAsia"/>
          <w:noProof/>
        </w:rPr>
      </w:pPr>
      <w:hyperlink w:anchor="_Toc42693347" w:history="1">
        <w:r w:rsidR="005820A1" w:rsidRPr="006F3DE8">
          <w:rPr>
            <w:rStyle w:val="Hyperlink"/>
            <w:noProof/>
          </w:rPr>
          <w:t>2.2 Rate Practices and Validate Preliminary Results</w:t>
        </w:r>
        <w:r w:rsidR="005820A1">
          <w:rPr>
            <w:noProof/>
            <w:webHidden/>
          </w:rPr>
          <w:tab/>
        </w:r>
        <w:r w:rsidR="005820A1">
          <w:rPr>
            <w:noProof/>
            <w:webHidden/>
          </w:rPr>
          <w:fldChar w:fldCharType="begin"/>
        </w:r>
        <w:r w:rsidR="005820A1">
          <w:rPr>
            <w:noProof/>
            <w:webHidden/>
          </w:rPr>
          <w:instrText xml:space="preserve"> PAGEREF _Toc42693347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4115327" w14:textId="5B9C19F9" w:rsidR="005820A1" w:rsidRDefault="007B07DA">
      <w:pPr>
        <w:pStyle w:val="TOC3"/>
        <w:tabs>
          <w:tab w:val="left" w:pos="1440"/>
          <w:tab w:val="right" w:leader="dot" w:pos="9350"/>
        </w:tabs>
        <w:rPr>
          <w:rFonts w:eastAsiaTheme="minorEastAsia"/>
          <w:noProof/>
        </w:rPr>
      </w:pPr>
      <w:hyperlink w:anchor="_Toc42693348" w:history="1">
        <w:r w:rsidR="005820A1" w:rsidRPr="006F3DE8">
          <w:rPr>
            <w:rStyle w:val="Hyperlink"/>
            <w:noProof/>
          </w:rPr>
          <w:t>2.2.1</w:t>
        </w:r>
        <w:r w:rsidR="005820A1">
          <w:rPr>
            <w:rFonts w:eastAsiaTheme="minorEastAsia"/>
            <w:noProof/>
          </w:rPr>
          <w:tab/>
        </w:r>
        <w:r w:rsidR="005820A1" w:rsidRPr="006F3DE8">
          <w:rPr>
            <w:rStyle w:val="Hyperlink"/>
            <w:noProof/>
          </w:rPr>
          <w:t>Determine and Record Initial Model Practice Ratings</w:t>
        </w:r>
        <w:r w:rsidR="005820A1">
          <w:rPr>
            <w:noProof/>
            <w:webHidden/>
          </w:rPr>
          <w:tab/>
        </w:r>
        <w:r w:rsidR="005820A1">
          <w:rPr>
            <w:noProof/>
            <w:webHidden/>
          </w:rPr>
          <w:fldChar w:fldCharType="begin"/>
        </w:r>
        <w:r w:rsidR="005820A1">
          <w:rPr>
            <w:noProof/>
            <w:webHidden/>
          </w:rPr>
          <w:instrText xml:space="preserve"> PAGEREF _Toc42693348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67AFE2BF" w14:textId="17E1780F" w:rsidR="005820A1" w:rsidRDefault="007B07DA">
      <w:pPr>
        <w:pStyle w:val="TOC3"/>
        <w:tabs>
          <w:tab w:val="left" w:pos="1440"/>
          <w:tab w:val="right" w:leader="dot" w:pos="9350"/>
        </w:tabs>
        <w:rPr>
          <w:rFonts w:eastAsiaTheme="minorEastAsia"/>
          <w:noProof/>
        </w:rPr>
      </w:pPr>
      <w:hyperlink w:anchor="_Toc42693349" w:history="1">
        <w:r w:rsidR="005820A1" w:rsidRPr="006F3DE8">
          <w:rPr>
            <w:rStyle w:val="Hyperlink"/>
            <w:noProof/>
          </w:rPr>
          <w:t>2.2.2</w:t>
        </w:r>
        <w:r w:rsidR="005820A1">
          <w:rPr>
            <w:rFonts w:eastAsiaTheme="minorEastAsia"/>
            <w:noProof/>
          </w:rPr>
          <w:tab/>
        </w:r>
        <w:r w:rsidR="005820A1" w:rsidRPr="006F3DE8">
          <w:rPr>
            <w:rStyle w:val="Hyperlink"/>
            <w:noProof/>
          </w:rPr>
          <w:t>Generate Preliminary Findings</w:t>
        </w:r>
        <w:r w:rsidR="005820A1">
          <w:rPr>
            <w:noProof/>
            <w:webHidden/>
          </w:rPr>
          <w:tab/>
        </w:r>
        <w:r w:rsidR="005820A1">
          <w:rPr>
            <w:noProof/>
            <w:webHidden/>
          </w:rPr>
          <w:fldChar w:fldCharType="begin"/>
        </w:r>
        <w:r w:rsidR="005820A1">
          <w:rPr>
            <w:noProof/>
            <w:webHidden/>
          </w:rPr>
          <w:instrText xml:space="preserve"> PAGEREF _Toc42693349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619AAE0C" w14:textId="16B7BCF0" w:rsidR="005820A1" w:rsidRDefault="007B07DA">
      <w:pPr>
        <w:pStyle w:val="TOC3"/>
        <w:tabs>
          <w:tab w:val="left" w:pos="1440"/>
          <w:tab w:val="right" w:leader="dot" w:pos="9350"/>
        </w:tabs>
        <w:rPr>
          <w:rFonts w:eastAsiaTheme="minorEastAsia"/>
          <w:noProof/>
        </w:rPr>
      </w:pPr>
      <w:hyperlink w:anchor="_Toc42693350" w:history="1">
        <w:r w:rsidR="005820A1" w:rsidRPr="006F3DE8">
          <w:rPr>
            <w:rStyle w:val="Hyperlink"/>
            <w:noProof/>
          </w:rPr>
          <w:t>2.2.3</w:t>
        </w:r>
        <w:r w:rsidR="005820A1">
          <w:rPr>
            <w:rFonts w:eastAsiaTheme="minorEastAsia"/>
            <w:noProof/>
          </w:rPr>
          <w:tab/>
        </w:r>
        <w:r w:rsidR="005820A1" w:rsidRPr="006F3DE8">
          <w:rPr>
            <w:rStyle w:val="Hyperlink"/>
            <w:noProof/>
          </w:rPr>
          <w:t>Validate Preliminary Findings</w:t>
        </w:r>
        <w:r w:rsidR="005820A1">
          <w:rPr>
            <w:noProof/>
            <w:webHidden/>
          </w:rPr>
          <w:tab/>
        </w:r>
        <w:r w:rsidR="005820A1">
          <w:rPr>
            <w:noProof/>
            <w:webHidden/>
          </w:rPr>
          <w:fldChar w:fldCharType="begin"/>
        </w:r>
        <w:r w:rsidR="005820A1">
          <w:rPr>
            <w:noProof/>
            <w:webHidden/>
          </w:rPr>
          <w:instrText xml:space="preserve"> PAGEREF _Toc42693350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0613FB73" w14:textId="22AE1D38" w:rsidR="005820A1" w:rsidRDefault="007B07DA">
      <w:pPr>
        <w:pStyle w:val="TOC2"/>
        <w:tabs>
          <w:tab w:val="right" w:leader="dot" w:pos="9350"/>
        </w:tabs>
        <w:rPr>
          <w:rFonts w:eastAsiaTheme="minorEastAsia"/>
          <w:noProof/>
        </w:rPr>
      </w:pPr>
      <w:hyperlink w:anchor="_Toc42693351" w:history="1">
        <w:r w:rsidR="005820A1" w:rsidRPr="006F3DE8">
          <w:rPr>
            <w:rStyle w:val="Hyperlink"/>
            <w:noProof/>
          </w:rPr>
          <w:t>2.3 Generate Final Assessment Results</w:t>
        </w:r>
        <w:r w:rsidR="005820A1">
          <w:rPr>
            <w:noProof/>
            <w:webHidden/>
          </w:rPr>
          <w:tab/>
        </w:r>
        <w:r w:rsidR="005820A1">
          <w:rPr>
            <w:noProof/>
            <w:webHidden/>
          </w:rPr>
          <w:fldChar w:fldCharType="begin"/>
        </w:r>
        <w:r w:rsidR="005820A1">
          <w:rPr>
            <w:noProof/>
            <w:webHidden/>
          </w:rPr>
          <w:instrText xml:space="preserve"> PAGEREF _Toc42693351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7A20C45" w14:textId="3C1D1522" w:rsidR="005820A1" w:rsidRDefault="007B07DA">
      <w:pPr>
        <w:pStyle w:val="TOC3"/>
        <w:tabs>
          <w:tab w:val="left" w:pos="1440"/>
          <w:tab w:val="right" w:leader="dot" w:pos="9350"/>
        </w:tabs>
        <w:rPr>
          <w:rFonts w:eastAsiaTheme="minorEastAsia"/>
          <w:noProof/>
        </w:rPr>
      </w:pPr>
      <w:hyperlink w:anchor="_Toc42693352" w:history="1">
        <w:r w:rsidR="005820A1" w:rsidRPr="006F3DE8">
          <w:rPr>
            <w:rStyle w:val="Hyperlink"/>
            <w:noProof/>
          </w:rPr>
          <w:t>2.3.1</w:t>
        </w:r>
        <w:r w:rsidR="005820A1">
          <w:rPr>
            <w:rFonts w:eastAsiaTheme="minorEastAsia"/>
            <w:noProof/>
          </w:rPr>
          <w:tab/>
        </w:r>
        <w:r w:rsidR="005820A1" w:rsidRPr="006F3DE8">
          <w:rPr>
            <w:rStyle w:val="Hyperlink"/>
            <w:noProof/>
          </w:rPr>
          <w:t>Determine Final Practice Pass/Fail Results</w:t>
        </w:r>
        <w:r w:rsidR="005820A1">
          <w:rPr>
            <w:noProof/>
            <w:webHidden/>
          </w:rPr>
          <w:tab/>
        </w:r>
        <w:r w:rsidR="005820A1">
          <w:rPr>
            <w:noProof/>
            <w:webHidden/>
          </w:rPr>
          <w:fldChar w:fldCharType="begin"/>
        </w:r>
        <w:r w:rsidR="005820A1">
          <w:rPr>
            <w:noProof/>
            <w:webHidden/>
          </w:rPr>
          <w:instrText xml:space="preserve"> PAGEREF _Toc42693352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2EBD9453" w14:textId="26F4079C" w:rsidR="005820A1" w:rsidRDefault="007B07DA">
      <w:pPr>
        <w:pStyle w:val="TOC3"/>
        <w:tabs>
          <w:tab w:val="left" w:pos="1440"/>
          <w:tab w:val="right" w:leader="dot" w:pos="9350"/>
        </w:tabs>
        <w:rPr>
          <w:rFonts w:eastAsiaTheme="minorEastAsia"/>
          <w:noProof/>
        </w:rPr>
      </w:pPr>
      <w:hyperlink w:anchor="_Toc42693353" w:history="1">
        <w:r w:rsidR="005820A1" w:rsidRPr="006F3DE8">
          <w:rPr>
            <w:rStyle w:val="Hyperlink"/>
            <w:noProof/>
          </w:rPr>
          <w:t>2.3.2</w:t>
        </w:r>
        <w:r w:rsidR="005820A1">
          <w:rPr>
            <w:rFonts w:eastAsiaTheme="minorEastAsia"/>
            <w:noProof/>
          </w:rPr>
          <w:tab/>
        </w:r>
        <w:r w:rsidR="005820A1" w:rsidRPr="006F3DE8">
          <w:rPr>
            <w:rStyle w:val="Hyperlink"/>
            <w:noProof/>
          </w:rPr>
          <w:t>Determine Maturity Level Recommendation</w:t>
        </w:r>
        <w:r w:rsidR="005820A1">
          <w:rPr>
            <w:noProof/>
            <w:webHidden/>
          </w:rPr>
          <w:tab/>
        </w:r>
        <w:r w:rsidR="005820A1">
          <w:rPr>
            <w:noProof/>
            <w:webHidden/>
          </w:rPr>
          <w:fldChar w:fldCharType="begin"/>
        </w:r>
        <w:r w:rsidR="005820A1">
          <w:rPr>
            <w:noProof/>
            <w:webHidden/>
          </w:rPr>
          <w:instrText xml:space="preserve"> PAGEREF _Toc42693353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39F00527" w14:textId="298CA08A" w:rsidR="005820A1" w:rsidRDefault="007B07DA">
      <w:pPr>
        <w:pStyle w:val="TOC3"/>
        <w:tabs>
          <w:tab w:val="left" w:pos="1440"/>
          <w:tab w:val="right" w:leader="dot" w:pos="9350"/>
        </w:tabs>
        <w:rPr>
          <w:rFonts w:eastAsiaTheme="minorEastAsia"/>
          <w:noProof/>
        </w:rPr>
      </w:pPr>
      <w:hyperlink w:anchor="_Toc42693354" w:history="1">
        <w:r w:rsidR="005820A1" w:rsidRPr="006F3DE8">
          <w:rPr>
            <w:rStyle w:val="Hyperlink"/>
            <w:noProof/>
          </w:rPr>
          <w:t>2.3.3</w:t>
        </w:r>
        <w:r w:rsidR="005820A1">
          <w:rPr>
            <w:rFonts w:eastAsiaTheme="minorEastAsia"/>
            <w:noProof/>
          </w:rPr>
          <w:tab/>
        </w:r>
        <w:r w:rsidR="005820A1" w:rsidRPr="006F3DE8">
          <w:rPr>
            <w:rStyle w:val="Hyperlink"/>
            <w:noProof/>
          </w:rPr>
          <w:t>Create and Finalize Final Findings</w:t>
        </w:r>
        <w:r w:rsidR="005820A1">
          <w:rPr>
            <w:noProof/>
            <w:webHidden/>
          </w:rPr>
          <w:tab/>
        </w:r>
        <w:r w:rsidR="005820A1">
          <w:rPr>
            <w:noProof/>
            <w:webHidden/>
          </w:rPr>
          <w:fldChar w:fldCharType="begin"/>
        </w:r>
        <w:r w:rsidR="005820A1">
          <w:rPr>
            <w:noProof/>
            <w:webHidden/>
          </w:rPr>
          <w:instrText xml:space="preserve"> PAGEREF _Toc42693354 \h </w:instrText>
        </w:r>
        <w:r w:rsidR="005820A1">
          <w:rPr>
            <w:noProof/>
            <w:webHidden/>
          </w:rPr>
        </w:r>
        <w:r w:rsidR="005820A1">
          <w:rPr>
            <w:noProof/>
            <w:webHidden/>
          </w:rPr>
          <w:fldChar w:fldCharType="separate"/>
        </w:r>
        <w:r w:rsidR="005820A1">
          <w:rPr>
            <w:noProof/>
            <w:webHidden/>
          </w:rPr>
          <w:t>6</w:t>
        </w:r>
        <w:r w:rsidR="005820A1">
          <w:rPr>
            <w:noProof/>
            <w:webHidden/>
          </w:rPr>
          <w:fldChar w:fldCharType="end"/>
        </w:r>
      </w:hyperlink>
    </w:p>
    <w:p w14:paraId="48026A35" w14:textId="59CFAF72" w:rsidR="005820A1" w:rsidRDefault="007B07DA">
      <w:pPr>
        <w:pStyle w:val="TOC3"/>
        <w:tabs>
          <w:tab w:val="left" w:pos="1440"/>
          <w:tab w:val="right" w:leader="dot" w:pos="9350"/>
        </w:tabs>
        <w:rPr>
          <w:rFonts w:eastAsiaTheme="minorEastAsia"/>
          <w:noProof/>
        </w:rPr>
      </w:pPr>
      <w:hyperlink w:anchor="_Toc42693355" w:history="1">
        <w:r w:rsidR="005820A1" w:rsidRPr="006F3DE8">
          <w:rPr>
            <w:rStyle w:val="Hyperlink"/>
            <w:noProof/>
          </w:rPr>
          <w:t>2.3.4</w:t>
        </w:r>
        <w:r w:rsidR="005820A1">
          <w:rPr>
            <w:rFonts w:eastAsiaTheme="minorEastAsia"/>
            <w:noProof/>
          </w:rPr>
          <w:tab/>
        </w:r>
        <w:r w:rsidR="005820A1" w:rsidRPr="006F3DE8">
          <w:rPr>
            <w:rStyle w:val="Hyperlink"/>
            <w:noProof/>
          </w:rPr>
          <w:t>Record Final Recommended Assessment Results</w:t>
        </w:r>
        <w:r w:rsidR="005820A1">
          <w:rPr>
            <w:noProof/>
            <w:webHidden/>
          </w:rPr>
          <w:tab/>
        </w:r>
        <w:r w:rsidR="005820A1">
          <w:rPr>
            <w:noProof/>
            <w:webHidden/>
          </w:rPr>
          <w:fldChar w:fldCharType="begin"/>
        </w:r>
        <w:r w:rsidR="005820A1">
          <w:rPr>
            <w:noProof/>
            <w:webHidden/>
          </w:rPr>
          <w:instrText xml:space="preserve"> PAGEREF _Toc42693355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1FB14035" w14:textId="54CAD94D" w:rsidR="005820A1" w:rsidRDefault="007B07DA">
      <w:pPr>
        <w:pStyle w:val="TOC1"/>
        <w:tabs>
          <w:tab w:val="right" w:leader="dot" w:pos="9350"/>
        </w:tabs>
        <w:rPr>
          <w:rFonts w:eastAsiaTheme="minorEastAsia"/>
          <w:noProof/>
        </w:rPr>
      </w:pPr>
      <w:hyperlink w:anchor="_Toc42693356" w:history="1">
        <w:r w:rsidR="005820A1" w:rsidRPr="006F3DE8">
          <w:rPr>
            <w:rStyle w:val="Hyperlink"/>
            <w:noProof/>
          </w:rPr>
          <w:t>Phase 3 – Report Assessment Results</w:t>
        </w:r>
        <w:r w:rsidR="005820A1">
          <w:rPr>
            <w:noProof/>
            <w:webHidden/>
          </w:rPr>
          <w:tab/>
        </w:r>
        <w:r w:rsidR="005820A1">
          <w:rPr>
            <w:noProof/>
            <w:webHidden/>
          </w:rPr>
          <w:fldChar w:fldCharType="begin"/>
        </w:r>
        <w:r w:rsidR="005820A1">
          <w:rPr>
            <w:noProof/>
            <w:webHidden/>
          </w:rPr>
          <w:instrText xml:space="preserve"> PAGEREF _Toc42693356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DF8F9A2" w14:textId="3745E620" w:rsidR="005820A1" w:rsidRDefault="007B07DA">
      <w:pPr>
        <w:pStyle w:val="TOC2"/>
        <w:tabs>
          <w:tab w:val="right" w:leader="dot" w:pos="9350"/>
        </w:tabs>
        <w:rPr>
          <w:rFonts w:eastAsiaTheme="minorEastAsia"/>
          <w:noProof/>
        </w:rPr>
      </w:pPr>
      <w:hyperlink w:anchor="_Toc42693357" w:history="1">
        <w:r w:rsidR="005820A1" w:rsidRPr="006F3DE8">
          <w:rPr>
            <w:rStyle w:val="Hyperlink"/>
            <w:noProof/>
          </w:rPr>
          <w:t>3.1 Deliver Recommended Assessment Results</w:t>
        </w:r>
        <w:r w:rsidR="005820A1">
          <w:rPr>
            <w:noProof/>
            <w:webHidden/>
          </w:rPr>
          <w:tab/>
        </w:r>
        <w:r w:rsidR="005820A1">
          <w:rPr>
            <w:noProof/>
            <w:webHidden/>
          </w:rPr>
          <w:fldChar w:fldCharType="begin"/>
        </w:r>
        <w:r w:rsidR="005820A1">
          <w:rPr>
            <w:noProof/>
            <w:webHidden/>
          </w:rPr>
          <w:instrText xml:space="preserve"> PAGEREF _Toc42693357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038DA787" w14:textId="4ACD53C3" w:rsidR="005820A1" w:rsidRDefault="007B07DA">
      <w:pPr>
        <w:pStyle w:val="TOC3"/>
        <w:tabs>
          <w:tab w:val="left" w:pos="1440"/>
          <w:tab w:val="right" w:leader="dot" w:pos="9350"/>
        </w:tabs>
        <w:rPr>
          <w:rFonts w:eastAsiaTheme="minorEastAsia"/>
          <w:noProof/>
        </w:rPr>
      </w:pPr>
      <w:hyperlink w:anchor="_Toc42693358" w:history="1">
        <w:r w:rsidR="005820A1" w:rsidRPr="006F3DE8">
          <w:rPr>
            <w:rStyle w:val="Hyperlink"/>
            <w:noProof/>
          </w:rPr>
          <w:t>3.1.1</w:t>
        </w:r>
        <w:r w:rsidR="005820A1">
          <w:rPr>
            <w:rFonts w:eastAsiaTheme="minorEastAsia"/>
            <w:noProof/>
          </w:rPr>
          <w:tab/>
        </w:r>
        <w:r w:rsidR="005820A1" w:rsidRPr="006F3DE8">
          <w:rPr>
            <w:rStyle w:val="Hyperlink"/>
            <w:noProof/>
          </w:rPr>
          <w:t>Deliver Final Findings</w:t>
        </w:r>
        <w:r w:rsidR="005820A1">
          <w:rPr>
            <w:noProof/>
            <w:webHidden/>
          </w:rPr>
          <w:tab/>
        </w:r>
        <w:r w:rsidR="005820A1">
          <w:rPr>
            <w:noProof/>
            <w:webHidden/>
          </w:rPr>
          <w:fldChar w:fldCharType="begin"/>
        </w:r>
        <w:r w:rsidR="005820A1">
          <w:rPr>
            <w:noProof/>
            <w:webHidden/>
          </w:rPr>
          <w:instrText xml:space="preserve"> PAGEREF _Toc42693358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C609A44" w14:textId="5ED3B598" w:rsidR="005820A1" w:rsidRDefault="007B07DA">
      <w:pPr>
        <w:pStyle w:val="TOC3"/>
        <w:tabs>
          <w:tab w:val="left" w:pos="1440"/>
          <w:tab w:val="right" w:leader="dot" w:pos="9350"/>
        </w:tabs>
        <w:rPr>
          <w:rFonts w:eastAsiaTheme="minorEastAsia"/>
          <w:noProof/>
        </w:rPr>
      </w:pPr>
      <w:hyperlink w:anchor="_Toc42693359" w:history="1">
        <w:r w:rsidR="005820A1" w:rsidRPr="006F3DE8">
          <w:rPr>
            <w:rStyle w:val="Hyperlink"/>
            <w:noProof/>
          </w:rPr>
          <w:t>3.1.2</w:t>
        </w:r>
        <w:r w:rsidR="005820A1">
          <w:rPr>
            <w:rFonts w:eastAsiaTheme="minorEastAsia"/>
            <w:noProof/>
          </w:rPr>
          <w:tab/>
        </w:r>
        <w:r w:rsidR="005820A1" w:rsidRPr="006F3DE8">
          <w:rPr>
            <w:rStyle w:val="Hyperlink"/>
            <w:noProof/>
          </w:rPr>
          <w:t>Conduct Tailored/Optional Follow-on Activities</w:t>
        </w:r>
        <w:r w:rsidR="005820A1">
          <w:rPr>
            <w:noProof/>
            <w:webHidden/>
          </w:rPr>
          <w:tab/>
        </w:r>
        <w:r w:rsidR="005820A1">
          <w:rPr>
            <w:noProof/>
            <w:webHidden/>
          </w:rPr>
          <w:fldChar w:fldCharType="begin"/>
        </w:r>
        <w:r w:rsidR="005820A1">
          <w:rPr>
            <w:noProof/>
            <w:webHidden/>
          </w:rPr>
          <w:instrText xml:space="preserve"> PAGEREF _Toc42693359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510B13B2" w14:textId="152EB36C" w:rsidR="005820A1" w:rsidRDefault="007B07DA">
      <w:pPr>
        <w:pStyle w:val="TOC2"/>
        <w:tabs>
          <w:tab w:val="right" w:leader="dot" w:pos="9350"/>
        </w:tabs>
        <w:rPr>
          <w:rFonts w:eastAsiaTheme="minorEastAsia"/>
          <w:noProof/>
        </w:rPr>
      </w:pPr>
      <w:hyperlink w:anchor="_Toc42693360" w:history="1">
        <w:r w:rsidR="005820A1" w:rsidRPr="006F3DE8">
          <w:rPr>
            <w:rStyle w:val="Hyperlink"/>
            <w:noProof/>
          </w:rPr>
          <w:t>3.2 Package and Archive Assessment Assets</w:t>
        </w:r>
        <w:r w:rsidR="005820A1">
          <w:rPr>
            <w:noProof/>
            <w:webHidden/>
          </w:rPr>
          <w:tab/>
        </w:r>
        <w:r w:rsidR="005820A1">
          <w:rPr>
            <w:noProof/>
            <w:webHidden/>
          </w:rPr>
          <w:fldChar w:fldCharType="begin"/>
        </w:r>
        <w:r w:rsidR="005820A1">
          <w:rPr>
            <w:noProof/>
            <w:webHidden/>
          </w:rPr>
          <w:instrText xml:space="preserve"> PAGEREF _Toc42693360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30FF6A35" w14:textId="4261399F" w:rsidR="005820A1" w:rsidRDefault="007B07DA">
      <w:pPr>
        <w:pStyle w:val="TOC3"/>
        <w:tabs>
          <w:tab w:val="left" w:pos="1440"/>
          <w:tab w:val="right" w:leader="dot" w:pos="9350"/>
        </w:tabs>
        <w:rPr>
          <w:rFonts w:eastAsiaTheme="minorEastAsia"/>
          <w:noProof/>
        </w:rPr>
      </w:pPr>
      <w:hyperlink w:anchor="_Toc42693361" w:history="1">
        <w:r w:rsidR="005820A1" w:rsidRPr="006F3DE8">
          <w:rPr>
            <w:rStyle w:val="Hyperlink"/>
            <w:noProof/>
          </w:rPr>
          <w:t>3.2.1</w:t>
        </w:r>
        <w:r w:rsidR="005820A1">
          <w:rPr>
            <w:rFonts w:eastAsiaTheme="minorEastAsia"/>
            <w:noProof/>
          </w:rPr>
          <w:tab/>
        </w:r>
        <w:r w:rsidR="005820A1" w:rsidRPr="006F3DE8">
          <w:rPr>
            <w:rStyle w:val="Hyperlink"/>
            <w:noProof/>
          </w:rPr>
          <w:t>Submit Assessment Results Package</w:t>
        </w:r>
        <w:r w:rsidR="005820A1">
          <w:rPr>
            <w:noProof/>
            <w:webHidden/>
          </w:rPr>
          <w:tab/>
        </w:r>
        <w:r w:rsidR="005820A1">
          <w:rPr>
            <w:noProof/>
            <w:webHidden/>
          </w:rPr>
          <w:fldChar w:fldCharType="begin"/>
        </w:r>
        <w:r w:rsidR="005820A1">
          <w:rPr>
            <w:noProof/>
            <w:webHidden/>
          </w:rPr>
          <w:instrText xml:space="preserve"> PAGEREF _Toc42693361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519A453A" w14:textId="5222C7EB" w:rsidR="005820A1" w:rsidRDefault="007B07DA">
      <w:pPr>
        <w:pStyle w:val="TOC3"/>
        <w:tabs>
          <w:tab w:val="left" w:pos="1440"/>
          <w:tab w:val="right" w:leader="dot" w:pos="9350"/>
        </w:tabs>
        <w:rPr>
          <w:rFonts w:eastAsiaTheme="minorEastAsia"/>
          <w:noProof/>
        </w:rPr>
      </w:pPr>
      <w:hyperlink w:anchor="_Toc42693362" w:history="1">
        <w:r w:rsidR="005820A1" w:rsidRPr="006F3DE8">
          <w:rPr>
            <w:rStyle w:val="Hyperlink"/>
            <w:noProof/>
          </w:rPr>
          <w:t>3.2.2</w:t>
        </w:r>
        <w:r w:rsidR="005820A1">
          <w:rPr>
            <w:rFonts w:eastAsiaTheme="minorEastAsia"/>
            <w:noProof/>
          </w:rPr>
          <w:tab/>
        </w:r>
        <w:r w:rsidR="005820A1" w:rsidRPr="006F3DE8">
          <w:rPr>
            <w:rStyle w:val="Hyperlink"/>
            <w:noProof/>
          </w:rPr>
          <w:t>Provide Retrospective Feedback to C3PAO and AB</w:t>
        </w:r>
        <w:r w:rsidR="005820A1">
          <w:rPr>
            <w:noProof/>
            <w:webHidden/>
          </w:rPr>
          <w:tab/>
        </w:r>
        <w:r w:rsidR="005820A1">
          <w:rPr>
            <w:noProof/>
            <w:webHidden/>
          </w:rPr>
          <w:fldChar w:fldCharType="begin"/>
        </w:r>
        <w:r w:rsidR="005820A1">
          <w:rPr>
            <w:noProof/>
            <w:webHidden/>
          </w:rPr>
          <w:instrText xml:space="preserve"> PAGEREF _Toc42693362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65E90F9" w14:textId="34B51916" w:rsidR="005820A1" w:rsidRDefault="007B07DA">
      <w:pPr>
        <w:pStyle w:val="TOC3"/>
        <w:tabs>
          <w:tab w:val="left" w:pos="1440"/>
          <w:tab w:val="right" w:leader="dot" w:pos="9350"/>
        </w:tabs>
        <w:rPr>
          <w:rFonts w:eastAsiaTheme="minorEastAsia"/>
          <w:noProof/>
        </w:rPr>
      </w:pPr>
      <w:hyperlink w:anchor="_Toc42693363" w:history="1">
        <w:r w:rsidR="005820A1" w:rsidRPr="006F3DE8">
          <w:rPr>
            <w:rStyle w:val="Hyperlink"/>
            <w:noProof/>
          </w:rPr>
          <w:t>3.2.3</w:t>
        </w:r>
        <w:r w:rsidR="005820A1">
          <w:rPr>
            <w:rFonts w:eastAsiaTheme="minorEastAsia"/>
            <w:noProof/>
          </w:rPr>
          <w:tab/>
        </w:r>
        <w:r w:rsidR="005820A1" w:rsidRPr="006F3DE8">
          <w:rPr>
            <w:rStyle w:val="Hyperlink"/>
            <w:noProof/>
          </w:rPr>
          <w:t>Archive or Dispose of Any Assessment Artifacts</w:t>
        </w:r>
        <w:r w:rsidR="005820A1">
          <w:rPr>
            <w:noProof/>
            <w:webHidden/>
          </w:rPr>
          <w:tab/>
        </w:r>
        <w:r w:rsidR="005820A1">
          <w:rPr>
            <w:noProof/>
            <w:webHidden/>
          </w:rPr>
          <w:fldChar w:fldCharType="begin"/>
        </w:r>
        <w:r w:rsidR="005820A1">
          <w:rPr>
            <w:noProof/>
            <w:webHidden/>
          </w:rPr>
          <w:instrText xml:space="preserve"> PAGEREF _Toc42693363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14EC5E33" w14:textId="5F993EAF" w:rsidR="005820A1" w:rsidRDefault="007B07DA">
      <w:pPr>
        <w:pStyle w:val="TOC1"/>
        <w:tabs>
          <w:tab w:val="right" w:leader="dot" w:pos="9350"/>
        </w:tabs>
        <w:rPr>
          <w:rFonts w:eastAsiaTheme="minorEastAsia"/>
          <w:noProof/>
        </w:rPr>
      </w:pPr>
      <w:hyperlink w:anchor="_Toc42693364" w:history="1">
        <w:r w:rsidR="005820A1" w:rsidRPr="006F3DE8">
          <w:rPr>
            <w:rStyle w:val="Hyperlink"/>
            <w:noProof/>
          </w:rPr>
          <w:t>Phase 4 Remediation of Outstanding Assessment Issues</w:t>
        </w:r>
        <w:r w:rsidR="005820A1">
          <w:rPr>
            <w:noProof/>
            <w:webHidden/>
          </w:rPr>
          <w:tab/>
        </w:r>
        <w:r w:rsidR="005820A1">
          <w:rPr>
            <w:noProof/>
            <w:webHidden/>
          </w:rPr>
          <w:fldChar w:fldCharType="begin"/>
        </w:r>
        <w:r w:rsidR="005820A1">
          <w:rPr>
            <w:noProof/>
            <w:webHidden/>
          </w:rPr>
          <w:instrText xml:space="preserve"> PAGEREF _Toc42693364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4AE697C7" w14:textId="4BC2D702" w:rsidR="005820A1" w:rsidRDefault="007B07DA">
      <w:pPr>
        <w:pStyle w:val="TOC2"/>
        <w:tabs>
          <w:tab w:val="right" w:leader="dot" w:pos="9350"/>
        </w:tabs>
        <w:rPr>
          <w:rFonts w:eastAsiaTheme="minorEastAsia"/>
          <w:noProof/>
        </w:rPr>
      </w:pPr>
      <w:hyperlink w:anchor="_Toc42693365" w:history="1">
        <w:r w:rsidR="005820A1" w:rsidRPr="006F3DE8">
          <w:rPr>
            <w:rStyle w:val="Hyperlink"/>
            <w:noProof/>
          </w:rPr>
          <w:t>4.1 Identify Remediation Approach</w:t>
        </w:r>
        <w:r w:rsidR="005820A1">
          <w:rPr>
            <w:noProof/>
            <w:webHidden/>
          </w:rPr>
          <w:tab/>
        </w:r>
        <w:r w:rsidR="005820A1">
          <w:rPr>
            <w:noProof/>
            <w:webHidden/>
          </w:rPr>
          <w:fldChar w:fldCharType="begin"/>
        </w:r>
        <w:r w:rsidR="005820A1">
          <w:rPr>
            <w:noProof/>
            <w:webHidden/>
          </w:rPr>
          <w:instrText xml:space="preserve"> PAGEREF _Toc42693365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0B59918D" w14:textId="62244D7B" w:rsidR="005820A1" w:rsidRDefault="007B07DA">
      <w:pPr>
        <w:pStyle w:val="TOC3"/>
        <w:tabs>
          <w:tab w:val="left" w:pos="1440"/>
          <w:tab w:val="right" w:leader="dot" w:pos="9350"/>
        </w:tabs>
        <w:rPr>
          <w:rFonts w:eastAsiaTheme="minorEastAsia"/>
          <w:noProof/>
        </w:rPr>
      </w:pPr>
      <w:hyperlink w:anchor="_Toc42693366" w:history="1">
        <w:r w:rsidR="005820A1" w:rsidRPr="006F3DE8">
          <w:rPr>
            <w:rStyle w:val="Hyperlink"/>
            <w:noProof/>
          </w:rPr>
          <w:t>4.1.1</w:t>
        </w:r>
        <w:r w:rsidR="005820A1">
          <w:rPr>
            <w:rFonts w:eastAsiaTheme="minorEastAsia"/>
            <w:noProof/>
          </w:rPr>
          <w:tab/>
        </w:r>
        <w:r w:rsidR="005820A1" w:rsidRPr="006F3DE8">
          <w:rPr>
            <w:rStyle w:val="Hyperlink"/>
            <w:noProof/>
          </w:rPr>
          <w:t>Verify and Confirm Outstanding Assessment Issues (Weaknesses)</w:t>
        </w:r>
        <w:r w:rsidR="005820A1">
          <w:rPr>
            <w:noProof/>
            <w:webHidden/>
          </w:rPr>
          <w:tab/>
        </w:r>
        <w:r w:rsidR="005820A1">
          <w:rPr>
            <w:noProof/>
            <w:webHidden/>
          </w:rPr>
          <w:fldChar w:fldCharType="begin"/>
        </w:r>
        <w:r w:rsidR="005820A1">
          <w:rPr>
            <w:noProof/>
            <w:webHidden/>
          </w:rPr>
          <w:instrText xml:space="preserve"> PAGEREF _Toc42693366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0631830D" w14:textId="0D9EBA3D" w:rsidR="005820A1" w:rsidRDefault="007B07DA">
      <w:pPr>
        <w:pStyle w:val="TOC3"/>
        <w:tabs>
          <w:tab w:val="left" w:pos="1440"/>
          <w:tab w:val="right" w:leader="dot" w:pos="9350"/>
        </w:tabs>
        <w:rPr>
          <w:rFonts w:eastAsiaTheme="minorEastAsia"/>
          <w:noProof/>
        </w:rPr>
      </w:pPr>
      <w:hyperlink w:anchor="_Toc42693367" w:history="1">
        <w:r w:rsidR="005820A1" w:rsidRPr="006F3DE8">
          <w:rPr>
            <w:rStyle w:val="Hyperlink"/>
            <w:noProof/>
          </w:rPr>
          <w:t>4.1.2</w:t>
        </w:r>
        <w:r w:rsidR="005820A1">
          <w:rPr>
            <w:rFonts w:eastAsiaTheme="minorEastAsia"/>
            <w:noProof/>
          </w:rPr>
          <w:tab/>
        </w:r>
        <w:r w:rsidR="005820A1" w:rsidRPr="006F3DE8">
          <w:rPr>
            <w:rStyle w:val="Hyperlink"/>
            <w:noProof/>
          </w:rPr>
          <w:t>Identify Remediation Approach and Update Assessment Plan</w:t>
        </w:r>
        <w:r w:rsidR="005820A1">
          <w:rPr>
            <w:noProof/>
            <w:webHidden/>
          </w:rPr>
          <w:tab/>
        </w:r>
        <w:r w:rsidR="005820A1">
          <w:rPr>
            <w:noProof/>
            <w:webHidden/>
          </w:rPr>
          <w:fldChar w:fldCharType="begin"/>
        </w:r>
        <w:r w:rsidR="005820A1">
          <w:rPr>
            <w:noProof/>
            <w:webHidden/>
          </w:rPr>
          <w:instrText xml:space="preserve"> PAGEREF _Toc42693367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347D3F5F" w14:textId="407B0618" w:rsidR="005820A1" w:rsidRDefault="007B07DA">
      <w:pPr>
        <w:pStyle w:val="TOC3"/>
        <w:tabs>
          <w:tab w:val="left" w:pos="1440"/>
          <w:tab w:val="right" w:leader="dot" w:pos="9350"/>
        </w:tabs>
        <w:rPr>
          <w:rFonts w:eastAsiaTheme="minorEastAsia"/>
          <w:noProof/>
        </w:rPr>
      </w:pPr>
      <w:hyperlink w:anchor="_Toc42693368" w:history="1">
        <w:r w:rsidR="005820A1" w:rsidRPr="006F3DE8">
          <w:rPr>
            <w:rStyle w:val="Hyperlink"/>
            <w:noProof/>
          </w:rPr>
          <w:t>4.1.3</w:t>
        </w:r>
        <w:r w:rsidR="005820A1">
          <w:rPr>
            <w:rFonts w:eastAsiaTheme="minorEastAsia"/>
            <w:noProof/>
          </w:rPr>
          <w:tab/>
        </w:r>
        <w:r w:rsidR="005820A1" w:rsidRPr="006F3DE8">
          <w:rPr>
            <w:rStyle w:val="Hyperlink"/>
            <w:noProof/>
          </w:rPr>
          <w:t>Submit Remediation Approach to C3PAO for Verification to Proceed</w:t>
        </w:r>
        <w:r w:rsidR="005820A1">
          <w:rPr>
            <w:noProof/>
            <w:webHidden/>
          </w:rPr>
          <w:tab/>
        </w:r>
        <w:r w:rsidR="005820A1">
          <w:rPr>
            <w:noProof/>
            <w:webHidden/>
          </w:rPr>
          <w:fldChar w:fldCharType="begin"/>
        </w:r>
        <w:r w:rsidR="005820A1">
          <w:rPr>
            <w:noProof/>
            <w:webHidden/>
          </w:rPr>
          <w:instrText xml:space="preserve"> PAGEREF _Toc42693368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43F4FB73" w14:textId="4E033E72" w:rsidR="005820A1" w:rsidRDefault="007B07DA">
      <w:pPr>
        <w:pStyle w:val="TOC2"/>
        <w:tabs>
          <w:tab w:val="right" w:leader="dot" w:pos="9350"/>
        </w:tabs>
        <w:rPr>
          <w:rFonts w:eastAsiaTheme="minorEastAsia"/>
          <w:noProof/>
        </w:rPr>
      </w:pPr>
      <w:hyperlink w:anchor="_Toc42693369" w:history="1">
        <w:r w:rsidR="005820A1" w:rsidRPr="006F3DE8">
          <w:rPr>
            <w:rStyle w:val="Hyperlink"/>
            <w:noProof/>
          </w:rPr>
          <w:t>4.2 Execute Remediation Approach and Review</w:t>
        </w:r>
        <w:r w:rsidR="005820A1">
          <w:rPr>
            <w:noProof/>
            <w:webHidden/>
          </w:rPr>
          <w:tab/>
        </w:r>
        <w:r w:rsidR="005820A1">
          <w:rPr>
            <w:noProof/>
            <w:webHidden/>
          </w:rPr>
          <w:fldChar w:fldCharType="begin"/>
        </w:r>
        <w:r w:rsidR="005820A1">
          <w:rPr>
            <w:noProof/>
            <w:webHidden/>
          </w:rPr>
          <w:instrText xml:space="preserve"> PAGEREF _Toc42693369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85F3FBF" w14:textId="5245FF67" w:rsidR="005820A1" w:rsidRDefault="007B07DA">
      <w:pPr>
        <w:pStyle w:val="TOC3"/>
        <w:tabs>
          <w:tab w:val="left" w:pos="1440"/>
          <w:tab w:val="right" w:leader="dot" w:pos="9350"/>
        </w:tabs>
        <w:rPr>
          <w:rFonts w:eastAsiaTheme="minorEastAsia"/>
          <w:noProof/>
        </w:rPr>
      </w:pPr>
      <w:hyperlink w:anchor="_Toc42693370" w:history="1">
        <w:r w:rsidR="005820A1" w:rsidRPr="006F3DE8">
          <w:rPr>
            <w:rStyle w:val="Hyperlink"/>
            <w:noProof/>
          </w:rPr>
          <w:t>4.2.1</w:t>
        </w:r>
        <w:r w:rsidR="005820A1">
          <w:rPr>
            <w:rFonts w:eastAsiaTheme="minorEastAsia"/>
            <w:noProof/>
          </w:rPr>
          <w:tab/>
        </w:r>
        <w:r w:rsidR="005820A1" w:rsidRPr="006F3DE8">
          <w:rPr>
            <w:rStyle w:val="Hyperlink"/>
            <w:noProof/>
          </w:rPr>
          <w:t>Review All Outstanding Issues Against Updated OE</w:t>
        </w:r>
        <w:r w:rsidR="005820A1">
          <w:rPr>
            <w:noProof/>
            <w:webHidden/>
          </w:rPr>
          <w:tab/>
        </w:r>
        <w:r w:rsidR="005820A1">
          <w:rPr>
            <w:noProof/>
            <w:webHidden/>
          </w:rPr>
          <w:fldChar w:fldCharType="begin"/>
        </w:r>
        <w:r w:rsidR="005820A1">
          <w:rPr>
            <w:noProof/>
            <w:webHidden/>
          </w:rPr>
          <w:instrText xml:space="preserve"> PAGEREF _Toc42693370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91D5B79" w14:textId="1017A5E9" w:rsidR="005820A1" w:rsidRDefault="007B07DA">
      <w:pPr>
        <w:pStyle w:val="TOC3"/>
        <w:tabs>
          <w:tab w:val="left" w:pos="1440"/>
          <w:tab w:val="right" w:leader="dot" w:pos="9350"/>
        </w:tabs>
        <w:rPr>
          <w:rFonts w:eastAsiaTheme="minorEastAsia"/>
          <w:noProof/>
        </w:rPr>
      </w:pPr>
      <w:hyperlink w:anchor="_Toc42693371" w:history="1">
        <w:r w:rsidR="005820A1" w:rsidRPr="006F3DE8">
          <w:rPr>
            <w:rStyle w:val="Hyperlink"/>
            <w:noProof/>
          </w:rPr>
          <w:t>4.2.2</w:t>
        </w:r>
        <w:r w:rsidR="005820A1">
          <w:rPr>
            <w:rFonts w:eastAsiaTheme="minorEastAsia"/>
            <w:noProof/>
          </w:rPr>
          <w:tab/>
        </w:r>
        <w:r w:rsidR="005820A1" w:rsidRPr="006F3DE8">
          <w:rPr>
            <w:rStyle w:val="Hyperlink"/>
            <w:noProof/>
          </w:rPr>
          <w:t>Update Previous Practice Pass/Fail Results and Findings</w:t>
        </w:r>
        <w:r w:rsidR="005820A1">
          <w:rPr>
            <w:noProof/>
            <w:webHidden/>
          </w:rPr>
          <w:tab/>
        </w:r>
        <w:r w:rsidR="005820A1">
          <w:rPr>
            <w:noProof/>
            <w:webHidden/>
          </w:rPr>
          <w:fldChar w:fldCharType="begin"/>
        </w:r>
        <w:r w:rsidR="005820A1">
          <w:rPr>
            <w:noProof/>
            <w:webHidden/>
          </w:rPr>
          <w:instrText xml:space="preserve"> PAGEREF _Toc42693371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64B300A" w14:textId="72ADCD2D" w:rsidR="005820A1" w:rsidRDefault="007B07DA">
      <w:pPr>
        <w:pStyle w:val="TOC3"/>
        <w:tabs>
          <w:tab w:val="left" w:pos="1440"/>
          <w:tab w:val="right" w:leader="dot" w:pos="9350"/>
        </w:tabs>
        <w:rPr>
          <w:rFonts w:eastAsiaTheme="minorEastAsia"/>
          <w:noProof/>
        </w:rPr>
      </w:pPr>
      <w:hyperlink w:anchor="_Toc42693372" w:history="1">
        <w:r w:rsidR="005820A1" w:rsidRPr="006F3DE8">
          <w:rPr>
            <w:rStyle w:val="Hyperlink"/>
            <w:noProof/>
          </w:rPr>
          <w:t>4.2.3</w:t>
        </w:r>
        <w:r w:rsidR="005820A1">
          <w:rPr>
            <w:rFonts w:eastAsiaTheme="minorEastAsia"/>
            <w:noProof/>
          </w:rPr>
          <w:tab/>
        </w:r>
        <w:r w:rsidR="005820A1" w:rsidRPr="006F3DE8">
          <w:rPr>
            <w:rStyle w:val="Hyperlink"/>
            <w:noProof/>
          </w:rPr>
          <w:t>Verify and Determine Remediated Recommendation of Maturity Level Rating</w:t>
        </w:r>
        <w:r w:rsidR="005820A1">
          <w:rPr>
            <w:noProof/>
            <w:webHidden/>
          </w:rPr>
          <w:tab/>
        </w:r>
        <w:r w:rsidR="005820A1">
          <w:rPr>
            <w:noProof/>
            <w:webHidden/>
          </w:rPr>
          <w:fldChar w:fldCharType="begin"/>
        </w:r>
        <w:r w:rsidR="005820A1">
          <w:rPr>
            <w:noProof/>
            <w:webHidden/>
          </w:rPr>
          <w:instrText xml:space="preserve"> PAGEREF _Toc42693372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2D7EA582" w14:textId="1A542BDD" w:rsidR="005820A1" w:rsidRDefault="007B07DA">
      <w:pPr>
        <w:pStyle w:val="TOC3"/>
        <w:tabs>
          <w:tab w:val="left" w:pos="1440"/>
          <w:tab w:val="right" w:leader="dot" w:pos="9350"/>
        </w:tabs>
        <w:rPr>
          <w:rFonts w:eastAsiaTheme="minorEastAsia"/>
          <w:noProof/>
        </w:rPr>
      </w:pPr>
      <w:hyperlink w:anchor="_Toc42693373" w:history="1">
        <w:r w:rsidR="005820A1" w:rsidRPr="006F3DE8">
          <w:rPr>
            <w:rStyle w:val="Hyperlink"/>
            <w:noProof/>
          </w:rPr>
          <w:t>4.2.4</w:t>
        </w:r>
        <w:r w:rsidR="005820A1">
          <w:rPr>
            <w:rFonts w:eastAsiaTheme="minorEastAsia"/>
            <w:noProof/>
          </w:rPr>
          <w:tab/>
        </w:r>
        <w:r w:rsidR="005820A1" w:rsidRPr="006F3DE8">
          <w:rPr>
            <w:rStyle w:val="Hyperlink"/>
            <w:noProof/>
          </w:rPr>
          <w:t>Report Remediation Results</w:t>
        </w:r>
        <w:r w:rsidR="005820A1">
          <w:rPr>
            <w:noProof/>
            <w:webHidden/>
          </w:rPr>
          <w:tab/>
        </w:r>
        <w:r w:rsidR="005820A1">
          <w:rPr>
            <w:noProof/>
            <w:webHidden/>
          </w:rPr>
          <w:fldChar w:fldCharType="begin"/>
        </w:r>
        <w:r w:rsidR="005820A1">
          <w:rPr>
            <w:noProof/>
            <w:webHidden/>
          </w:rPr>
          <w:instrText xml:space="preserve"> PAGEREF _Toc42693373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6EA036B4" w14:textId="1A15E3D8" w:rsidR="005820A1" w:rsidRDefault="007B07DA">
      <w:pPr>
        <w:pStyle w:val="TOC3"/>
        <w:tabs>
          <w:tab w:val="left" w:pos="1440"/>
          <w:tab w:val="right" w:leader="dot" w:pos="9350"/>
        </w:tabs>
        <w:rPr>
          <w:rFonts w:eastAsiaTheme="minorEastAsia"/>
          <w:noProof/>
        </w:rPr>
      </w:pPr>
      <w:hyperlink w:anchor="_Toc42693374" w:history="1">
        <w:r w:rsidR="005820A1" w:rsidRPr="006F3DE8">
          <w:rPr>
            <w:rStyle w:val="Hyperlink"/>
            <w:noProof/>
          </w:rPr>
          <w:t>4.2.5</w:t>
        </w:r>
        <w:r w:rsidR="005820A1">
          <w:rPr>
            <w:rFonts w:eastAsiaTheme="minorEastAsia"/>
            <w:noProof/>
          </w:rPr>
          <w:tab/>
        </w:r>
        <w:r w:rsidR="005820A1" w:rsidRPr="006F3DE8">
          <w:rPr>
            <w:rStyle w:val="Hyperlink"/>
            <w:noProof/>
          </w:rPr>
          <w:t>Reconduct Phase 3 Updated Reporting Steps</w:t>
        </w:r>
        <w:r w:rsidR="005820A1">
          <w:rPr>
            <w:noProof/>
            <w:webHidden/>
          </w:rPr>
          <w:tab/>
        </w:r>
        <w:r w:rsidR="005820A1">
          <w:rPr>
            <w:noProof/>
            <w:webHidden/>
          </w:rPr>
          <w:fldChar w:fldCharType="begin"/>
        </w:r>
        <w:r w:rsidR="005820A1">
          <w:rPr>
            <w:noProof/>
            <w:webHidden/>
          </w:rPr>
          <w:instrText xml:space="preserve"> PAGEREF _Toc42693374 \h </w:instrText>
        </w:r>
        <w:r w:rsidR="005820A1">
          <w:rPr>
            <w:noProof/>
            <w:webHidden/>
          </w:rPr>
        </w:r>
        <w:r w:rsidR="005820A1">
          <w:rPr>
            <w:noProof/>
            <w:webHidden/>
          </w:rPr>
          <w:fldChar w:fldCharType="separate"/>
        </w:r>
        <w:r w:rsidR="005820A1">
          <w:rPr>
            <w:noProof/>
            <w:webHidden/>
          </w:rPr>
          <w:t>7</w:t>
        </w:r>
        <w:r w:rsidR="005820A1">
          <w:rPr>
            <w:noProof/>
            <w:webHidden/>
          </w:rPr>
          <w:fldChar w:fldCharType="end"/>
        </w:r>
      </w:hyperlink>
    </w:p>
    <w:p w14:paraId="5FBE0F5B" w14:textId="135F865D" w:rsidR="00D42DE7" w:rsidRDefault="00D42DE7" w:rsidP="004B429B">
      <w:pPr>
        <w:pStyle w:val="Heading1"/>
        <w:spacing w:before="0"/>
      </w:pPr>
      <w:r>
        <w:lastRenderedPageBreak/>
        <w:fldChar w:fldCharType="end"/>
      </w:r>
    </w:p>
    <w:p w14:paraId="129CA40C" w14:textId="77777777" w:rsidR="00D42DE7" w:rsidRDefault="00D42DE7" w:rsidP="001837AF">
      <w:pPr>
        <w:pStyle w:val="Heading1"/>
      </w:pPr>
    </w:p>
    <w:p w14:paraId="775285BE" w14:textId="77777777" w:rsidR="00D42DE7" w:rsidRDefault="00D42DE7">
      <w:pPr>
        <w:rPr>
          <w:rFonts w:asciiTheme="majorHAnsi" w:eastAsiaTheme="majorEastAsia" w:hAnsiTheme="majorHAnsi" w:cstheme="majorBidi"/>
          <w:color w:val="2F5496" w:themeColor="accent1" w:themeShade="BF"/>
          <w:sz w:val="32"/>
          <w:szCs w:val="32"/>
        </w:rPr>
      </w:pPr>
      <w:r>
        <w:br w:type="page"/>
      </w:r>
    </w:p>
    <w:p w14:paraId="14C4DAE8" w14:textId="0EBCAD56" w:rsidR="008A13D3" w:rsidRDefault="001837AF" w:rsidP="001837AF">
      <w:pPr>
        <w:pStyle w:val="Heading1"/>
      </w:pPr>
      <w:bookmarkStart w:id="0" w:name="_Toc42693315"/>
      <w:r>
        <w:lastRenderedPageBreak/>
        <w:t>1.0 Phase I: Plan and Prepare Assessment</w:t>
      </w:r>
      <w:bookmarkEnd w:id="0"/>
    </w:p>
    <w:p w14:paraId="5F0EB78B" w14:textId="77777777" w:rsidR="001837AF" w:rsidRDefault="001837AF" w:rsidP="001837AF"/>
    <w:p w14:paraId="52A4315A" w14:textId="77777777" w:rsidR="001837AF" w:rsidRDefault="001837AF" w:rsidP="00D42DE7">
      <w:pPr>
        <w:pStyle w:val="Heading2"/>
      </w:pPr>
      <w:bookmarkStart w:id="1" w:name="_Toc42693316"/>
      <w:r>
        <w:t>1.1 Analyze Requirements</w:t>
      </w:r>
      <w:bookmarkEnd w:id="1"/>
    </w:p>
    <w:p w14:paraId="2E74BFFB" w14:textId="32AADFF9" w:rsidR="001837AF" w:rsidRPr="00AC4737" w:rsidRDefault="001837AF" w:rsidP="004B429B">
      <w:pPr>
        <w:rPr>
          <w:rFonts w:ascii="Tahoma" w:eastAsia="Times New Roman" w:hAnsi="Tahoma" w:cs="Tahoma"/>
          <w:sz w:val="18"/>
          <w:szCs w:val="18"/>
        </w:rPr>
      </w:pPr>
      <w:r w:rsidRPr="001837AF">
        <w:rPr>
          <w:rFonts w:ascii="Tahoma" w:eastAsia="Times New Roman" w:hAnsi="Tahoma" w:cs="Tahoma"/>
          <w:i/>
          <w:iCs/>
          <w:color w:val="FF0000"/>
          <w:sz w:val="18"/>
          <w:szCs w:val="18"/>
        </w:rPr>
        <w:t>These activities are iterative with the other activities in this Phase to get to initial scoping agreement and pricing.</w:t>
      </w:r>
      <w:r w:rsidRPr="001837AF">
        <w:rPr>
          <w:rFonts w:ascii="Tahoma" w:eastAsia="Times New Roman" w:hAnsi="Tahoma" w:cs="Tahoma"/>
          <w:sz w:val="18"/>
          <w:szCs w:val="18"/>
        </w:rPr>
        <w:br/>
      </w:r>
      <w:r w:rsidRPr="004B429B">
        <w:rPr>
          <w:rFonts w:ascii="Tahoma" w:eastAsia="Times New Roman" w:hAnsi="Tahoma" w:cs="Tahoma"/>
          <w:color w:val="FF0000"/>
          <w:sz w:val="18"/>
          <w:szCs w:val="18"/>
        </w:rPr>
        <w:t>Scoping may be initially difficult based on OSC understanding of what this is all about, planning is always more difficult with an inexperienced POC, C3PAO and the LA can’t control how long it takes the OSC POC to complete 1.16, etc.</w:t>
      </w:r>
    </w:p>
    <w:p w14:paraId="4FF5BA0C" w14:textId="04CB597B" w:rsidR="001837AF" w:rsidRPr="00793661" w:rsidRDefault="001837AF" w:rsidP="0002181B">
      <w:pPr>
        <w:pStyle w:val="Heading3"/>
      </w:pPr>
      <w:bookmarkStart w:id="2" w:name="_Toc42693317"/>
      <w:r w:rsidRPr="00793661">
        <w:t>1.1.1 Assessment Request Received by C3PAO from OSC</w:t>
      </w:r>
      <w:bookmarkEnd w:id="2"/>
    </w:p>
    <w:p w14:paraId="20EF3906" w14:textId="499C1B2D" w:rsidR="001837AF" w:rsidRPr="00793661" w:rsidRDefault="001837AF" w:rsidP="0002181B">
      <w:pPr>
        <w:pStyle w:val="Heading3"/>
      </w:pPr>
      <w:bookmarkStart w:id="3" w:name="_Toc42693318"/>
      <w:r w:rsidRPr="00793661">
        <w:t>1.1.2 Identify Lead Assessor</w:t>
      </w:r>
      <w:bookmarkEnd w:id="3"/>
    </w:p>
    <w:p w14:paraId="5AD939EB" w14:textId="2AE8B801" w:rsidR="00704DB1" w:rsidRPr="00793661" w:rsidRDefault="00704DB1" w:rsidP="0002181B">
      <w:pPr>
        <w:pStyle w:val="Heading3"/>
      </w:pPr>
      <w:bookmarkStart w:id="4" w:name="_Toc42693319"/>
      <w:r w:rsidRPr="00793661">
        <w:t>1.1.3 Identify OSC Sponsor</w:t>
      </w:r>
      <w:r w:rsidR="00576975">
        <w:t xml:space="preserve"> and OSC POC</w:t>
      </w:r>
      <w:bookmarkEnd w:id="4"/>
    </w:p>
    <w:p w14:paraId="464C5C13" w14:textId="546FC576" w:rsidR="00704DB1" w:rsidRPr="00793661" w:rsidRDefault="00704DB1" w:rsidP="0002181B">
      <w:pPr>
        <w:pStyle w:val="Heading3"/>
      </w:pPr>
      <w:bookmarkStart w:id="5" w:name="_Toc42693320"/>
      <w:r w:rsidRPr="00793661">
        <w:t>1.1.4 High-Level Scoping Discussion</w:t>
      </w:r>
      <w:bookmarkEnd w:id="5"/>
    </w:p>
    <w:p w14:paraId="07162EE3" w14:textId="3FDF1536" w:rsidR="00704DB1" w:rsidRPr="00F4767F" w:rsidRDefault="00704DB1" w:rsidP="00B50714">
      <w:pPr>
        <w:rPr>
          <w:rFonts w:ascii="Tahoma" w:hAnsi="Tahoma" w:cs="Tahoma"/>
          <w:color w:val="FF0000"/>
          <w:sz w:val="18"/>
          <w:szCs w:val="18"/>
        </w:rPr>
      </w:pPr>
      <w:r w:rsidRPr="00F4767F">
        <w:rPr>
          <w:rFonts w:ascii="Tahoma" w:hAnsi="Tahoma" w:cs="Tahoma"/>
          <w:color w:val="FF0000"/>
          <w:sz w:val="18"/>
          <w:szCs w:val="18"/>
        </w:rPr>
        <w:t>Targets: Organization Seeking Certification (OSC) entity, scope, contract information, Maturity Level, etc.</w:t>
      </w:r>
    </w:p>
    <w:p w14:paraId="46F75B25" w14:textId="4CF5B665" w:rsidR="00704DB1" w:rsidRDefault="00704DB1" w:rsidP="00B50714">
      <w:pPr>
        <w:rPr>
          <w:rFonts w:ascii="Tahoma" w:hAnsi="Tahoma" w:cs="Tahoma"/>
          <w:color w:val="FF0000"/>
          <w:sz w:val="18"/>
          <w:szCs w:val="18"/>
        </w:rPr>
      </w:pPr>
      <w:r w:rsidRPr="00B50714">
        <w:rPr>
          <w:rFonts w:ascii="Tahoma" w:hAnsi="Tahoma" w:cs="Tahoma"/>
          <w:color w:val="FF0000"/>
          <w:sz w:val="18"/>
          <w:szCs w:val="18"/>
        </w:rPr>
        <w:t>Need to have pre-assessment planning decision gates (if you do not pass, have supporting artifacts, SSP, network diagrams, mapping to policies, processes, etc.)</w:t>
      </w:r>
    </w:p>
    <w:p w14:paraId="09631477" w14:textId="3914CF8E" w:rsidR="00F0144A" w:rsidRDefault="00F0144A" w:rsidP="00B50714">
      <w:pPr>
        <w:rPr>
          <w:rFonts w:ascii="Tahoma" w:hAnsi="Tahoma" w:cs="Tahoma"/>
          <w:color w:val="FF0000"/>
          <w:sz w:val="18"/>
          <w:szCs w:val="18"/>
        </w:rPr>
      </w:pPr>
    </w:p>
    <w:p w14:paraId="09A9AD2A" w14:textId="7699AEE0"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Organization</w:t>
      </w:r>
      <w:r w:rsidRPr="00F0144A">
        <w:rPr>
          <w:rFonts w:ascii="Tahoma" w:hAnsi="Tahoma" w:cs="Tahoma"/>
          <w:color w:val="000000" w:themeColor="text1"/>
          <w:sz w:val="18"/>
          <w:szCs w:val="18"/>
        </w:rPr>
        <w:t xml:space="preserve">: The Legal Entity  that will be delivering services or products under the terms of the contract (one or many).  </w:t>
      </w:r>
      <w:r w:rsidRPr="00F0144A">
        <w:rPr>
          <w:rFonts w:ascii="Tahoma" w:hAnsi="Tahoma" w:cs="Tahoma"/>
          <w:b/>
          <w:bCs/>
          <w:color w:val="000000" w:themeColor="text1"/>
          <w:sz w:val="18"/>
          <w:szCs w:val="18"/>
        </w:rPr>
        <w:t>They could receive a CMMC Maturity Level</w:t>
      </w:r>
      <w:r w:rsidRPr="00F0144A">
        <w:rPr>
          <w:rFonts w:ascii="Tahoma" w:hAnsi="Tahoma" w:cs="Tahoma"/>
          <w:color w:val="000000" w:themeColor="text1"/>
          <w:sz w:val="18"/>
          <w:szCs w:val="18"/>
        </w:rPr>
        <w:t>, but also can designate a Host Unit.</w:t>
      </w:r>
    </w:p>
    <w:p w14:paraId="00D6BE4A" w14:textId="494EDA8C" w:rsidR="00F0144A" w:rsidRPr="00F0144A" w:rsidRDefault="00F0144A" w:rsidP="00F0144A">
      <w:pPr>
        <w:rPr>
          <w:rFonts w:ascii="Tahoma" w:hAnsi="Tahoma" w:cs="Tahoma"/>
          <w:color w:val="000000" w:themeColor="text1"/>
          <w:sz w:val="18"/>
          <w:szCs w:val="18"/>
        </w:rPr>
      </w:pPr>
    </w:p>
    <w:p w14:paraId="4C6A11CA" w14:textId="77777777"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Host Unit</w:t>
      </w:r>
      <w:r w:rsidRPr="00F0144A">
        <w:rPr>
          <w:rFonts w:ascii="Tahoma" w:hAnsi="Tahoma" w:cs="Tahoma"/>
          <w:color w:val="000000" w:themeColor="text1"/>
          <w:sz w:val="18"/>
          <w:szCs w:val="18"/>
        </w:rPr>
        <w:t xml:space="preserve">: The people, processes, and technology that will be applied to the contract (one or many teams that are doing the work).  This is the UNIT that is requesting a </w:t>
      </w:r>
      <w:r w:rsidRPr="00F0144A">
        <w:rPr>
          <w:rFonts w:ascii="Tahoma" w:hAnsi="Tahoma" w:cs="Tahoma"/>
          <w:b/>
          <w:bCs/>
          <w:color w:val="000000" w:themeColor="text1"/>
          <w:sz w:val="18"/>
          <w:szCs w:val="18"/>
        </w:rPr>
        <w:t>CMMC Maturity Level</w:t>
      </w:r>
    </w:p>
    <w:p w14:paraId="71231981" w14:textId="497A7B09" w:rsidR="00F0144A" w:rsidRPr="00F0144A" w:rsidRDefault="00F0144A" w:rsidP="00F0144A">
      <w:pPr>
        <w:rPr>
          <w:rFonts w:ascii="Tahoma" w:hAnsi="Tahoma" w:cs="Tahoma"/>
          <w:color w:val="000000" w:themeColor="text1"/>
          <w:sz w:val="18"/>
          <w:szCs w:val="18"/>
        </w:rPr>
      </w:pPr>
    </w:p>
    <w:p w14:paraId="1B45EBFD" w14:textId="77777777"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 xml:space="preserve">Supporting Units: </w:t>
      </w:r>
      <w:r w:rsidRPr="00F0144A">
        <w:rPr>
          <w:rFonts w:ascii="Tahoma" w:hAnsi="Tahoma" w:cs="Tahoma"/>
          <w:color w:val="000000" w:themeColor="text1"/>
          <w:sz w:val="18"/>
          <w:szCs w:val="18"/>
        </w:rPr>
        <w:t xml:space="preserve">The people, processes, and technology that support the Host unit.  They will need to be part of the assessment, but will </w:t>
      </w:r>
      <w:r w:rsidRPr="00F0144A">
        <w:rPr>
          <w:rFonts w:ascii="Tahoma" w:hAnsi="Tahoma" w:cs="Tahoma"/>
          <w:b/>
          <w:bCs/>
          <w:color w:val="000000" w:themeColor="text1"/>
          <w:sz w:val="18"/>
          <w:szCs w:val="18"/>
        </w:rPr>
        <w:t>NOT receive a CMMC Maturity Level</w:t>
      </w:r>
      <w:r w:rsidRPr="00F0144A">
        <w:rPr>
          <w:rFonts w:ascii="Tahoma" w:hAnsi="Tahoma" w:cs="Tahoma"/>
          <w:color w:val="000000" w:themeColor="text1"/>
          <w:sz w:val="18"/>
          <w:szCs w:val="18"/>
        </w:rPr>
        <w:t xml:space="preserve"> unless an enterprise assessment is conducted.</w:t>
      </w:r>
    </w:p>
    <w:p w14:paraId="7ACEE9E6" w14:textId="49643D7A" w:rsidR="00F0144A" w:rsidRPr="00F0144A" w:rsidRDefault="00F0144A" w:rsidP="00F0144A">
      <w:pPr>
        <w:rPr>
          <w:rFonts w:ascii="Tahoma" w:hAnsi="Tahoma" w:cs="Tahoma"/>
          <w:color w:val="000000" w:themeColor="text1"/>
          <w:sz w:val="18"/>
          <w:szCs w:val="18"/>
        </w:rPr>
      </w:pPr>
    </w:p>
    <w:p w14:paraId="606BD451" w14:textId="77777777" w:rsidR="00F0144A" w:rsidRPr="00F0144A" w:rsidRDefault="00F0144A" w:rsidP="00F0144A">
      <w:pPr>
        <w:rPr>
          <w:rFonts w:ascii="Tahoma" w:hAnsi="Tahoma" w:cs="Tahoma"/>
          <w:color w:val="000000" w:themeColor="text1"/>
          <w:sz w:val="18"/>
          <w:szCs w:val="18"/>
        </w:rPr>
      </w:pPr>
      <w:r w:rsidRPr="00F0144A">
        <w:rPr>
          <w:rFonts w:ascii="Tahoma" w:hAnsi="Tahoma" w:cs="Tahoma"/>
          <w:b/>
          <w:bCs/>
          <w:color w:val="000000" w:themeColor="text1"/>
          <w:sz w:val="18"/>
          <w:szCs w:val="18"/>
        </w:rPr>
        <w:t>Enclave</w:t>
      </w:r>
      <w:r w:rsidRPr="00F0144A">
        <w:rPr>
          <w:rFonts w:ascii="Tahoma" w:hAnsi="Tahoma" w:cs="Tahoma"/>
          <w:color w:val="000000" w:themeColor="text1"/>
          <w:sz w:val="18"/>
          <w:szCs w:val="18"/>
        </w:rPr>
        <w:t>: A Unit-within-a-Unit that requires a higher maturity Level.  The Host Unit must achieve a ML before the Enclave can be assessed by a Certified Assessor and receive a CMMC Maturity Level</w:t>
      </w:r>
    </w:p>
    <w:p w14:paraId="25975D25" w14:textId="77777777" w:rsidR="00F0144A" w:rsidRPr="00F0144A" w:rsidRDefault="00F0144A" w:rsidP="00F0144A">
      <w:pPr>
        <w:rPr>
          <w:rFonts w:ascii="Tahoma" w:hAnsi="Tahoma" w:cs="Tahoma"/>
          <w:color w:val="FF0000"/>
          <w:sz w:val="18"/>
          <w:szCs w:val="18"/>
        </w:rPr>
      </w:pPr>
    </w:p>
    <w:p w14:paraId="6E6B4882" w14:textId="77777777" w:rsidR="00F0144A" w:rsidRPr="00B50714" w:rsidRDefault="00F0144A" w:rsidP="00B50714">
      <w:pPr>
        <w:rPr>
          <w:rFonts w:ascii="Tahoma" w:hAnsi="Tahoma" w:cs="Tahoma"/>
          <w:color w:val="FF0000"/>
          <w:sz w:val="18"/>
          <w:szCs w:val="18"/>
        </w:rPr>
      </w:pPr>
    </w:p>
    <w:p w14:paraId="4FF34786" w14:textId="236CCAF0" w:rsidR="00B50714" w:rsidRDefault="00B50714" w:rsidP="0002181B">
      <w:pPr>
        <w:pStyle w:val="Heading3"/>
      </w:pPr>
      <w:bookmarkStart w:id="6" w:name="_Toc42693321"/>
      <w:r>
        <w:t xml:space="preserve">1.1.5 </w:t>
      </w:r>
      <w:r w:rsidRPr="00B50714">
        <w:t>Determine, Record &amp; Review Assessment Scope and Assessment Objectives</w:t>
      </w:r>
      <w:bookmarkEnd w:id="6"/>
    </w:p>
    <w:p w14:paraId="1FB2229F" w14:textId="6EB6F101" w:rsidR="00576975" w:rsidRDefault="00576975" w:rsidP="00576975">
      <w:pPr>
        <w:rPr>
          <w:rFonts w:ascii="Tahoma" w:hAnsi="Tahoma" w:cs="Tahoma"/>
          <w:color w:val="FF0000"/>
          <w:sz w:val="18"/>
          <w:szCs w:val="18"/>
        </w:rPr>
      </w:pPr>
      <w:r w:rsidRPr="00576975">
        <w:rPr>
          <w:rFonts w:ascii="Tahoma" w:hAnsi="Tahoma" w:cs="Tahoma"/>
          <w:color w:val="FF0000"/>
          <w:sz w:val="18"/>
          <w:szCs w:val="18"/>
        </w:rPr>
        <w:t>Responsibility of OSC, in coordination with the Lead Assessor, who has final say on what is in scope.</w:t>
      </w:r>
      <w:r w:rsidR="00A8180D">
        <w:rPr>
          <w:rFonts w:ascii="Tahoma" w:hAnsi="Tahoma" w:cs="Tahoma"/>
          <w:color w:val="FF0000"/>
          <w:sz w:val="18"/>
          <w:szCs w:val="18"/>
        </w:rPr>
        <w:t xml:space="preserve">  NW diagrams, SSP, contract scope, if OSC is not willing to rescope, becomes an immediate fail.</w:t>
      </w:r>
    </w:p>
    <w:p w14:paraId="7B48B4B0" w14:textId="13847B21" w:rsidR="009B04FF" w:rsidRDefault="009B04FF" w:rsidP="00576975">
      <w:pPr>
        <w:rPr>
          <w:rFonts w:ascii="Tahoma" w:hAnsi="Tahoma" w:cs="Tahoma"/>
          <w:color w:val="FF0000"/>
          <w:sz w:val="18"/>
          <w:szCs w:val="18"/>
        </w:rPr>
      </w:pPr>
      <w:r>
        <w:rPr>
          <w:rFonts w:ascii="Tahoma" w:hAnsi="Tahoma" w:cs="Tahoma"/>
          <w:color w:val="FF0000"/>
          <w:sz w:val="18"/>
          <w:szCs w:val="18"/>
        </w:rPr>
        <w:t>Add remediation criteria and planning</w:t>
      </w:r>
    </w:p>
    <w:p w14:paraId="5C74676B" w14:textId="78B06A2E" w:rsidR="00F0144A" w:rsidRDefault="00F0144A" w:rsidP="00576975">
      <w:pPr>
        <w:rPr>
          <w:rFonts w:ascii="Tahoma" w:hAnsi="Tahoma" w:cs="Tahoma"/>
          <w:color w:val="FF0000"/>
          <w:sz w:val="18"/>
          <w:szCs w:val="18"/>
        </w:rPr>
      </w:pPr>
    </w:p>
    <w:p w14:paraId="22E65FA6" w14:textId="197AFDD7" w:rsidR="00F0144A" w:rsidRDefault="00F0144A" w:rsidP="00F0144A">
      <w:pPr>
        <w:pStyle w:val="Heading4"/>
      </w:pPr>
      <w:r>
        <w:t xml:space="preserve">1.1.5.1.  </w:t>
      </w:r>
      <w:r w:rsidR="000D4168">
        <w:t xml:space="preserve">Evaluating </w:t>
      </w:r>
      <w:r w:rsidR="002D60AD">
        <w:t xml:space="preserve">Model </w:t>
      </w:r>
      <w:r>
        <w:t>Reciprocity</w:t>
      </w:r>
    </w:p>
    <w:p w14:paraId="06FEE906" w14:textId="7C3E50C9" w:rsidR="00F0144A" w:rsidRDefault="00F0144A" w:rsidP="00F0144A"/>
    <w:p w14:paraId="1FB7126C" w14:textId="5FD68F0E" w:rsidR="002D60AD" w:rsidRDefault="004873D5" w:rsidP="00F0144A">
      <w:pPr>
        <w:rPr>
          <w:rFonts w:ascii="Arial" w:hAnsi="Arial" w:cs="Arial"/>
          <w:sz w:val="18"/>
          <w:szCs w:val="18"/>
        </w:rPr>
      </w:pPr>
      <w:r>
        <w:rPr>
          <w:rFonts w:ascii="Arial" w:hAnsi="Arial" w:cs="Arial"/>
          <w:sz w:val="18"/>
          <w:szCs w:val="18"/>
        </w:rPr>
        <w:t xml:space="preserve">Reciprocity for alternative models is permitted within the </w:t>
      </w:r>
      <w:r w:rsidRPr="000D4168">
        <w:rPr>
          <w:rFonts w:ascii="Arial" w:hAnsi="Arial" w:cs="Arial"/>
          <w:b/>
          <w:bCs/>
          <w:sz w:val="18"/>
          <w:szCs w:val="18"/>
        </w:rPr>
        <w:t>CMMC Assessment Methodology (CAM</w:t>
      </w:r>
      <w:r>
        <w:rPr>
          <w:rFonts w:ascii="Arial" w:hAnsi="Arial" w:cs="Arial"/>
          <w:sz w:val="18"/>
          <w:szCs w:val="18"/>
        </w:rPr>
        <w:t xml:space="preserve">). </w:t>
      </w:r>
      <w:r w:rsidR="00F0144A" w:rsidRPr="00F0144A">
        <w:rPr>
          <w:rFonts w:ascii="Arial" w:hAnsi="Arial" w:cs="Arial"/>
          <w:sz w:val="18"/>
          <w:szCs w:val="18"/>
        </w:rPr>
        <w:t xml:space="preserve">The Certified </w:t>
      </w:r>
      <w:r w:rsidR="002D60AD">
        <w:rPr>
          <w:rFonts w:ascii="Arial" w:hAnsi="Arial" w:cs="Arial"/>
          <w:sz w:val="18"/>
          <w:szCs w:val="18"/>
        </w:rPr>
        <w:t xml:space="preserve">or Provisional </w:t>
      </w:r>
      <w:r w:rsidR="00F0144A" w:rsidRPr="00F0144A">
        <w:rPr>
          <w:rFonts w:ascii="Arial" w:hAnsi="Arial" w:cs="Arial"/>
          <w:sz w:val="18"/>
          <w:szCs w:val="18"/>
        </w:rPr>
        <w:t>Assessor</w:t>
      </w:r>
      <w:r w:rsidR="00F0144A">
        <w:rPr>
          <w:rFonts w:ascii="Arial" w:hAnsi="Arial" w:cs="Arial"/>
          <w:sz w:val="18"/>
          <w:szCs w:val="18"/>
        </w:rPr>
        <w:t xml:space="preserve"> has sole authority to accept results from </w:t>
      </w:r>
      <w:r w:rsidR="000D4168">
        <w:rPr>
          <w:rFonts w:ascii="Arial" w:hAnsi="Arial" w:cs="Arial"/>
          <w:sz w:val="18"/>
          <w:szCs w:val="18"/>
        </w:rPr>
        <w:t xml:space="preserve">the examination of controls or practices from an organization’s </w:t>
      </w:r>
      <w:r w:rsidR="00F16764">
        <w:rPr>
          <w:rFonts w:ascii="Arial" w:hAnsi="Arial" w:cs="Arial"/>
          <w:sz w:val="18"/>
          <w:szCs w:val="18"/>
        </w:rPr>
        <w:t xml:space="preserve"> </w:t>
      </w:r>
      <w:r>
        <w:rPr>
          <w:rFonts w:ascii="Arial" w:hAnsi="Arial" w:cs="Arial"/>
          <w:sz w:val="18"/>
          <w:szCs w:val="18"/>
        </w:rPr>
        <w:t xml:space="preserve">prior </w:t>
      </w:r>
      <w:r w:rsidR="002D60AD">
        <w:rPr>
          <w:rFonts w:ascii="Arial" w:hAnsi="Arial" w:cs="Arial"/>
          <w:sz w:val="18"/>
          <w:szCs w:val="18"/>
        </w:rPr>
        <w:t xml:space="preserve">assessments/audits/appraisals </w:t>
      </w:r>
      <w:r w:rsidR="000D4168">
        <w:rPr>
          <w:rFonts w:ascii="Arial" w:hAnsi="Arial" w:cs="Arial"/>
          <w:sz w:val="18"/>
          <w:szCs w:val="18"/>
        </w:rPr>
        <w:t xml:space="preserve">(“examinations”) </w:t>
      </w:r>
      <w:r w:rsidR="002D60AD">
        <w:rPr>
          <w:rFonts w:ascii="Arial" w:hAnsi="Arial" w:cs="Arial"/>
          <w:sz w:val="18"/>
          <w:szCs w:val="18"/>
        </w:rPr>
        <w:t xml:space="preserve">based on </w:t>
      </w:r>
      <w:r w:rsidR="00F0144A">
        <w:rPr>
          <w:rFonts w:ascii="Arial" w:hAnsi="Arial" w:cs="Arial"/>
          <w:sz w:val="18"/>
          <w:szCs w:val="18"/>
        </w:rPr>
        <w:t xml:space="preserve">alternative </w:t>
      </w:r>
      <w:r w:rsidR="002D60AD">
        <w:rPr>
          <w:rFonts w:ascii="Arial" w:hAnsi="Arial" w:cs="Arial"/>
          <w:sz w:val="18"/>
          <w:szCs w:val="18"/>
        </w:rPr>
        <w:t xml:space="preserve">models </w:t>
      </w:r>
      <w:r w:rsidR="00F0144A">
        <w:rPr>
          <w:rFonts w:ascii="Arial" w:hAnsi="Arial" w:cs="Arial"/>
          <w:sz w:val="18"/>
          <w:szCs w:val="18"/>
        </w:rPr>
        <w:t xml:space="preserve">such as </w:t>
      </w:r>
      <w:proofErr w:type="spellStart"/>
      <w:r w:rsidR="00F0144A">
        <w:rPr>
          <w:rFonts w:ascii="Arial" w:hAnsi="Arial" w:cs="Arial"/>
          <w:sz w:val="18"/>
          <w:szCs w:val="18"/>
        </w:rPr>
        <w:t>Fedramp</w:t>
      </w:r>
      <w:proofErr w:type="spellEnd"/>
      <w:r w:rsidR="00F0144A">
        <w:rPr>
          <w:rFonts w:ascii="Arial" w:hAnsi="Arial" w:cs="Arial"/>
          <w:sz w:val="18"/>
          <w:szCs w:val="18"/>
        </w:rPr>
        <w:t>, NIST 800-181, CMMI V2.0, ISO 27001, or other</w:t>
      </w:r>
      <w:r w:rsidR="000D4168">
        <w:rPr>
          <w:rFonts w:ascii="Arial" w:hAnsi="Arial" w:cs="Arial"/>
          <w:sz w:val="18"/>
          <w:szCs w:val="18"/>
        </w:rPr>
        <w:t>s</w:t>
      </w:r>
      <w:r w:rsidR="002D60AD">
        <w:rPr>
          <w:rFonts w:ascii="Arial" w:hAnsi="Arial" w:cs="Arial"/>
          <w:sz w:val="18"/>
          <w:szCs w:val="18"/>
        </w:rPr>
        <w:t>.</w:t>
      </w:r>
    </w:p>
    <w:p w14:paraId="3EE269A1" w14:textId="77777777" w:rsidR="002D60AD" w:rsidRDefault="002D60AD" w:rsidP="00F0144A">
      <w:pPr>
        <w:rPr>
          <w:rFonts w:ascii="Arial" w:hAnsi="Arial" w:cs="Arial"/>
          <w:sz w:val="18"/>
          <w:szCs w:val="18"/>
        </w:rPr>
      </w:pPr>
    </w:p>
    <w:p w14:paraId="74474B21" w14:textId="02B30734" w:rsidR="002D60AD" w:rsidRDefault="002D60AD" w:rsidP="00F0144A">
      <w:pPr>
        <w:rPr>
          <w:rFonts w:ascii="Arial" w:hAnsi="Arial" w:cs="Arial"/>
          <w:sz w:val="18"/>
          <w:szCs w:val="18"/>
        </w:rPr>
      </w:pPr>
      <w:r>
        <w:rPr>
          <w:rFonts w:ascii="Arial" w:hAnsi="Arial" w:cs="Arial"/>
          <w:sz w:val="18"/>
          <w:szCs w:val="18"/>
        </w:rPr>
        <w:t>The following assumptions must be validated by the Certified Assessor prior to acceptance of reciprocity:</w:t>
      </w:r>
    </w:p>
    <w:p w14:paraId="7CC7232A" w14:textId="77777777" w:rsidR="002D60AD" w:rsidRDefault="002D60AD" w:rsidP="00F0144A">
      <w:pPr>
        <w:rPr>
          <w:rFonts w:ascii="Arial" w:hAnsi="Arial" w:cs="Arial"/>
          <w:sz w:val="18"/>
          <w:szCs w:val="18"/>
        </w:rPr>
      </w:pPr>
    </w:p>
    <w:p w14:paraId="0B3DC50F" w14:textId="40ADB9BE" w:rsidR="002D47E3" w:rsidRDefault="002D47E3" w:rsidP="002D60AD">
      <w:pPr>
        <w:pStyle w:val="ListParagraph"/>
        <w:numPr>
          <w:ilvl w:val="0"/>
          <w:numId w:val="2"/>
        </w:numPr>
        <w:rPr>
          <w:rFonts w:ascii="Arial" w:hAnsi="Arial" w:cs="Arial"/>
          <w:sz w:val="18"/>
          <w:szCs w:val="18"/>
        </w:rPr>
      </w:pPr>
      <w:r>
        <w:rPr>
          <w:rFonts w:ascii="Arial" w:hAnsi="Arial" w:cs="Arial"/>
          <w:sz w:val="18"/>
          <w:szCs w:val="18"/>
        </w:rPr>
        <w:t xml:space="preserve">The </w:t>
      </w:r>
      <w:r w:rsidR="000D4168">
        <w:rPr>
          <w:rFonts w:ascii="Arial" w:hAnsi="Arial" w:cs="Arial"/>
          <w:sz w:val="18"/>
          <w:szCs w:val="18"/>
        </w:rPr>
        <w:t>Examination</w:t>
      </w:r>
      <w:r>
        <w:rPr>
          <w:rFonts w:ascii="Arial" w:hAnsi="Arial" w:cs="Arial"/>
          <w:sz w:val="18"/>
          <w:szCs w:val="18"/>
        </w:rPr>
        <w:t xml:space="preserve"> being presented for reciprocity consideration was conducted by a</w:t>
      </w:r>
      <w:r w:rsidR="000D4168">
        <w:rPr>
          <w:rFonts w:ascii="Arial" w:hAnsi="Arial" w:cs="Arial"/>
          <w:sz w:val="18"/>
          <w:szCs w:val="18"/>
        </w:rPr>
        <w:t xml:space="preserve">a credentialed </w:t>
      </w:r>
      <w:r>
        <w:rPr>
          <w:rFonts w:ascii="Arial" w:hAnsi="Arial" w:cs="Arial"/>
          <w:sz w:val="18"/>
          <w:szCs w:val="18"/>
        </w:rPr>
        <w:t xml:space="preserve">assessor/auditor/appraiser </w:t>
      </w:r>
      <w:r w:rsidR="000D4168">
        <w:rPr>
          <w:rFonts w:ascii="Arial" w:hAnsi="Arial" w:cs="Arial"/>
          <w:sz w:val="18"/>
          <w:szCs w:val="18"/>
        </w:rPr>
        <w:t xml:space="preserve">(“examiner”) </w:t>
      </w:r>
      <w:r>
        <w:rPr>
          <w:rFonts w:ascii="Arial" w:hAnsi="Arial" w:cs="Arial"/>
          <w:sz w:val="18"/>
          <w:szCs w:val="18"/>
        </w:rPr>
        <w:t xml:space="preserve">on behalf of a regulatory body authorized to award </w:t>
      </w:r>
      <w:r w:rsidR="000D4168">
        <w:rPr>
          <w:rFonts w:ascii="Arial" w:hAnsi="Arial" w:cs="Arial"/>
          <w:sz w:val="18"/>
          <w:szCs w:val="18"/>
        </w:rPr>
        <w:t>accreditations for that model.</w:t>
      </w:r>
    </w:p>
    <w:p w14:paraId="1B530D25" w14:textId="42D3977C"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 xml:space="preserve">Each </w:t>
      </w:r>
      <w:r w:rsidR="000D4168">
        <w:rPr>
          <w:rFonts w:ascii="Arial" w:hAnsi="Arial" w:cs="Arial"/>
          <w:sz w:val="18"/>
          <w:szCs w:val="18"/>
        </w:rPr>
        <w:t>control or practice</w:t>
      </w:r>
      <w:r>
        <w:rPr>
          <w:rFonts w:ascii="Arial" w:hAnsi="Arial" w:cs="Arial"/>
          <w:sz w:val="18"/>
          <w:szCs w:val="18"/>
        </w:rPr>
        <w:t xml:space="preserve"> to be considered for reciprocity must be functionally equivalent to the CMMC </w:t>
      </w:r>
      <w:r w:rsidR="002D47E3">
        <w:rPr>
          <w:rFonts w:ascii="Arial" w:hAnsi="Arial" w:cs="Arial"/>
          <w:sz w:val="18"/>
          <w:szCs w:val="18"/>
        </w:rPr>
        <w:t>p</w:t>
      </w:r>
      <w:r>
        <w:rPr>
          <w:rFonts w:ascii="Arial" w:hAnsi="Arial" w:cs="Arial"/>
          <w:sz w:val="18"/>
          <w:szCs w:val="18"/>
        </w:rPr>
        <w:t xml:space="preserve">ractice or control it is replacing.  It is the responsibility of the OSC to </w:t>
      </w:r>
      <w:r w:rsidR="002D47E3">
        <w:rPr>
          <w:rFonts w:ascii="Arial" w:hAnsi="Arial" w:cs="Arial"/>
          <w:sz w:val="18"/>
          <w:szCs w:val="18"/>
        </w:rPr>
        <w:t xml:space="preserve">present </w:t>
      </w:r>
      <w:r>
        <w:rPr>
          <w:rFonts w:ascii="Arial" w:hAnsi="Arial" w:cs="Arial"/>
          <w:sz w:val="18"/>
          <w:szCs w:val="18"/>
        </w:rPr>
        <w:t>evidence of functional equivalency</w:t>
      </w:r>
      <w:r w:rsidR="000D4168">
        <w:rPr>
          <w:rFonts w:ascii="Arial" w:hAnsi="Arial" w:cs="Arial"/>
          <w:sz w:val="18"/>
          <w:szCs w:val="18"/>
        </w:rPr>
        <w:t xml:space="preserve"> of that practice or control</w:t>
      </w:r>
      <w:r>
        <w:rPr>
          <w:rFonts w:ascii="Arial" w:hAnsi="Arial" w:cs="Arial"/>
          <w:sz w:val="18"/>
          <w:szCs w:val="18"/>
        </w:rPr>
        <w:t xml:space="preserve">, and evidence </w:t>
      </w:r>
      <w:r w:rsidR="000D4168">
        <w:rPr>
          <w:rFonts w:ascii="Arial" w:hAnsi="Arial" w:cs="Arial"/>
          <w:sz w:val="18"/>
          <w:szCs w:val="18"/>
        </w:rPr>
        <w:t xml:space="preserve">of equivalency </w:t>
      </w:r>
      <w:r>
        <w:rPr>
          <w:rFonts w:ascii="Arial" w:hAnsi="Arial" w:cs="Arial"/>
          <w:sz w:val="18"/>
          <w:szCs w:val="18"/>
        </w:rPr>
        <w:t xml:space="preserve">is </w:t>
      </w:r>
      <w:r w:rsidR="002D47E3">
        <w:rPr>
          <w:rFonts w:ascii="Arial" w:hAnsi="Arial" w:cs="Arial"/>
          <w:sz w:val="18"/>
          <w:szCs w:val="18"/>
        </w:rPr>
        <w:t xml:space="preserve">accepted </w:t>
      </w:r>
      <w:r>
        <w:rPr>
          <w:rFonts w:ascii="Arial" w:hAnsi="Arial" w:cs="Arial"/>
          <w:sz w:val="18"/>
          <w:szCs w:val="18"/>
        </w:rPr>
        <w:t>at the sole discretion of the Certified Assessor.</w:t>
      </w:r>
    </w:p>
    <w:p w14:paraId="6726C99D" w14:textId="79538D1D"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 xml:space="preserve">All </w:t>
      </w:r>
      <w:r w:rsidR="002D47E3">
        <w:rPr>
          <w:rFonts w:ascii="Arial" w:hAnsi="Arial" w:cs="Arial"/>
          <w:sz w:val="18"/>
          <w:szCs w:val="18"/>
        </w:rPr>
        <w:t xml:space="preserve">alternative </w:t>
      </w:r>
      <w:r>
        <w:rPr>
          <w:rFonts w:ascii="Arial" w:hAnsi="Arial" w:cs="Arial"/>
          <w:sz w:val="18"/>
          <w:szCs w:val="18"/>
        </w:rPr>
        <w:t xml:space="preserve">controls/practices/requirements </w:t>
      </w:r>
      <w:r w:rsidR="002D47E3">
        <w:rPr>
          <w:rFonts w:ascii="Arial" w:hAnsi="Arial" w:cs="Arial"/>
          <w:sz w:val="18"/>
          <w:szCs w:val="18"/>
        </w:rPr>
        <w:t xml:space="preserve">presented for reciprocity have </w:t>
      </w:r>
      <w:r>
        <w:rPr>
          <w:rFonts w:ascii="Arial" w:hAnsi="Arial" w:cs="Arial"/>
          <w:sz w:val="18"/>
          <w:szCs w:val="18"/>
        </w:rPr>
        <w:t>received a passing score, characterization, or finding</w:t>
      </w:r>
      <w:r w:rsidR="002D47E3">
        <w:rPr>
          <w:rFonts w:ascii="Arial" w:hAnsi="Arial" w:cs="Arial"/>
          <w:sz w:val="18"/>
          <w:szCs w:val="18"/>
        </w:rPr>
        <w:t>.</w:t>
      </w:r>
    </w:p>
    <w:p w14:paraId="6BEF6C3B" w14:textId="645137B9"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There is no POAM,</w:t>
      </w:r>
      <w:r w:rsidR="002D47E3">
        <w:rPr>
          <w:rFonts w:ascii="Arial" w:hAnsi="Arial" w:cs="Arial"/>
          <w:sz w:val="18"/>
          <w:szCs w:val="18"/>
        </w:rPr>
        <w:t xml:space="preserve"> list of non-conformance</w:t>
      </w:r>
      <w:r w:rsidR="000D4168">
        <w:rPr>
          <w:rFonts w:ascii="Arial" w:hAnsi="Arial" w:cs="Arial"/>
          <w:sz w:val="18"/>
          <w:szCs w:val="18"/>
        </w:rPr>
        <w:t>s</w:t>
      </w:r>
      <w:r w:rsidR="002D47E3">
        <w:rPr>
          <w:rFonts w:ascii="Arial" w:hAnsi="Arial" w:cs="Arial"/>
          <w:sz w:val="18"/>
          <w:szCs w:val="18"/>
        </w:rPr>
        <w:t xml:space="preserve">, or rating </w:t>
      </w:r>
      <w:r>
        <w:rPr>
          <w:rFonts w:ascii="Arial" w:hAnsi="Arial" w:cs="Arial"/>
          <w:sz w:val="18"/>
          <w:szCs w:val="18"/>
        </w:rPr>
        <w:t>deficien</w:t>
      </w:r>
      <w:r w:rsidR="002D47E3">
        <w:rPr>
          <w:rFonts w:ascii="Arial" w:hAnsi="Arial" w:cs="Arial"/>
          <w:sz w:val="18"/>
          <w:szCs w:val="18"/>
        </w:rPr>
        <w:t xml:space="preserve">cies </w:t>
      </w:r>
      <w:r w:rsidR="000D4168">
        <w:rPr>
          <w:rFonts w:ascii="Arial" w:hAnsi="Arial" w:cs="Arial"/>
          <w:sz w:val="18"/>
          <w:szCs w:val="18"/>
        </w:rPr>
        <w:t xml:space="preserve">reported as a </w:t>
      </w:r>
      <w:r w:rsidR="002D47E3">
        <w:rPr>
          <w:rFonts w:ascii="Arial" w:hAnsi="Arial" w:cs="Arial"/>
          <w:sz w:val="18"/>
          <w:szCs w:val="18"/>
        </w:rPr>
        <w:t>result</w:t>
      </w:r>
      <w:r w:rsidR="000D4168">
        <w:rPr>
          <w:rFonts w:ascii="Arial" w:hAnsi="Arial" w:cs="Arial"/>
          <w:sz w:val="18"/>
          <w:szCs w:val="18"/>
        </w:rPr>
        <w:t xml:space="preserve"> of the examination.</w:t>
      </w:r>
    </w:p>
    <w:p w14:paraId="2BC04899" w14:textId="726C241A" w:rsidR="002D60AD" w:rsidRDefault="002D60AD" w:rsidP="002D60AD">
      <w:pPr>
        <w:pStyle w:val="ListParagraph"/>
        <w:numPr>
          <w:ilvl w:val="0"/>
          <w:numId w:val="2"/>
        </w:numPr>
        <w:rPr>
          <w:rFonts w:ascii="Arial" w:hAnsi="Arial" w:cs="Arial"/>
          <w:sz w:val="18"/>
          <w:szCs w:val="18"/>
        </w:rPr>
      </w:pPr>
      <w:r>
        <w:rPr>
          <w:rFonts w:ascii="Arial" w:hAnsi="Arial" w:cs="Arial"/>
          <w:sz w:val="18"/>
          <w:szCs w:val="18"/>
        </w:rPr>
        <w:t xml:space="preserve">The </w:t>
      </w:r>
      <w:r w:rsidR="000D4168">
        <w:rPr>
          <w:rFonts w:ascii="Arial" w:hAnsi="Arial" w:cs="Arial"/>
          <w:sz w:val="18"/>
          <w:szCs w:val="18"/>
        </w:rPr>
        <w:t>Examination</w:t>
      </w:r>
      <w:r>
        <w:rPr>
          <w:rFonts w:ascii="Arial" w:hAnsi="Arial" w:cs="Arial"/>
          <w:sz w:val="18"/>
          <w:szCs w:val="18"/>
        </w:rPr>
        <w:t xml:space="preserve"> was conducted </w:t>
      </w:r>
      <w:r w:rsidR="000D4168">
        <w:rPr>
          <w:rFonts w:ascii="Arial" w:hAnsi="Arial" w:cs="Arial"/>
          <w:sz w:val="18"/>
          <w:szCs w:val="18"/>
        </w:rPr>
        <w:t>within 180 days prior to</w:t>
      </w:r>
      <w:r w:rsidR="002D47E3">
        <w:rPr>
          <w:rFonts w:ascii="Arial" w:hAnsi="Arial" w:cs="Arial"/>
          <w:sz w:val="18"/>
          <w:szCs w:val="18"/>
        </w:rPr>
        <w:t xml:space="preserve"> Phase II (onsite) of the CMMC Assessment.</w:t>
      </w:r>
    </w:p>
    <w:p w14:paraId="250745E8" w14:textId="77777777" w:rsidR="002D47E3" w:rsidRPr="002D60AD" w:rsidRDefault="002D47E3" w:rsidP="002D47E3">
      <w:pPr>
        <w:pStyle w:val="ListParagraph"/>
        <w:rPr>
          <w:rFonts w:ascii="Arial" w:hAnsi="Arial" w:cs="Arial"/>
          <w:sz w:val="18"/>
          <w:szCs w:val="18"/>
        </w:rPr>
      </w:pPr>
    </w:p>
    <w:p w14:paraId="65835CF9" w14:textId="5D551D3A" w:rsidR="00F0144A" w:rsidRDefault="004873D5" w:rsidP="00F0144A">
      <w:pPr>
        <w:rPr>
          <w:rFonts w:ascii="Arial" w:hAnsi="Arial" w:cs="Arial"/>
          <w:sz w:val="18"/>
          <w:szCs w:val="18"/>
        </w:rPr>
      </w:pPr>
      <w:r>
        <w:rPr>
          <w:rFonts w:ascii="Arial" w:hAnsi="Arial" w:cs="Arial"/>
          <w:sz w:val="18"/>
          <w:szCs w:val="18"/>
        </w:rPr>
        <w:t xml:space="preserve">The following rules of evidence apply </w:t>
      </w:r>
      <w:r w:rsidR="000D4168">
        <w:rPr>
          <w:rFonts w:ascii="Arial" w:hAnsi="Arial" w:cs="Arial"/>
          <w:sz w:val="18"/>
          <w:szCs w:val="18"/>
        </w:rPr>
        <w:t>to all CMMC practices/controls where reciprocity may apply:</w:t>
      </w:r>
    </w:p>
    <w:p w14:paraId="53B24233" w14:textId="78A288EC" w:rsidR="004873D5" w:rsidRDefault="004873D5" w:rsidP="00F0144A">
      <w:pPr>
        <w:rPr>
          <w:rFonts w:ascii="Arial" w:hAnsi="Arial" w:cs="Arial"/>
          <w:sz w:val="18"/>
          <w:szCs w:val="18"/>
        </w:rPr>
      </w:pPr>
    </w:p>
    <w:p w14:paraId="0E6BC33E" w14:textId="0C74FB1B" w:rsidR="004873D5" w:rsidRPr="004873D5" w:rsidRDefault="00F16764" w:rsidP="004873D5">
      <w:pPr>
        <w:pStyle w:val="ListParagraph"/>
        <w:numPr>
          <w:ilvl w:val="0"/>
          <w:numId w:val="3"/>
        </w:numPr>
        <w:rPr>
          <w:rFonts w:ascii="Arial" w:hAnsi="Arial" w:cs="Arial"/>
          <w:sz w:val="18"/>
          <w:szCs w:val="18"/>
        </w:rPr>
      </w:pPr>
      <w:r>
        <w:rPr>
          <w:rFonts w:ascii="Arial" w:hAnsi="Arial" w:cs="Arial"/>
          <w:sz w:val="18"/>
          <w:szCs w:val="18"/>
        </w:rPr>
        <w:t>CAM</w:t>
      </w:r>
      <w:r w:rsidR="004873D5" w:rsidRPr="004873D5">
        <w:rPr>
          <w:rFonts w:ascii="Arial" w:hAnsi="Arial" w:cs="Arial"/>
          <w:sz w:val="18"/>
          <w:szCs w:val="18"/>
        </w:rPr>
        <w:t xml:space="preserve"> identifies three evidence types, with at least two being </w:t>
      </w:r>
      <w:r w:rsidR="000D4168">
        <w:rPr>
          <w:rFonts w:ascii="Arial" w:hAnsi="Arial" w:cs="Arial"/>
          <w:sz w:val="18"/>
          <w:szCs w:val="18"/>
        </w:rPr>
        <w:t>required</w:t>
      </w:r>
      <w:r w:rsidR="004873D5" w:rsidRPr="004873D5">
        <w:rPr>
          <w:rFonts w:ascii="Arial" w:hAnsi="Arial" w:cs="Arial"/>
          <w:sz w:val="18"/>
          <w:szCs w:val="18"/>
        </w:rPr>
        <w:t xml:space="preserve"> for each control</w:t>
      </w:r>
      <w:r w:rsidR="000D4168">
        <w:rPr>
          <w:rFonts w:ascii="Arial" w:hAnsi="Arial" w:cs="Arial"/>
          <w:sz w:val="18"/>
          <w:szCs w:val="18"/>
        </w:rPr>
        <w:t xml:space="preserve"> or </w:t>
      </w:r>
      <w:r w:rsidR="004873D5" w:rsidRPr="004873D5">
        <w:rPr>
          <w:rFonts w:ascii="Arial" w:hAnsi="Arial" w:cs="Arial"/>
          <w:sz w:val="18"/>
          <w:szCs w:val="18"/>
        </w:rPr>
        <w:t>practice to be rated as “pass.”  For controls</w:t>
      </w:r>
      <w:r w:rsidR="000D4168">
        <w:rPr>
          <w:rFonts w:ascii="Arial" w:hAnsi="Arial" w:cs="Arial"/>
          <w:sz w:val="18"/>
          <w:szCs w:val="18"/>
        </w:rPr>
        <w:t xml:space="preserve"> or </w:t>
      </w:r>
      <w:r w:rsidR="004873D5" w:rsidRPr="004873D5">
        <w:rPr>
          <w:rFonts w:ascii="Arial" w:hAnsi="Arial" w:cs="Arial"/>
          <w:sz w:val="18"/>
          <w:szCs w:val="18"/>
        </w:rPr>
        <w:t xml:space="preserve">practices that </w:t>
      </w:r>
      <w:r w:rsidR="000D4168">
        <w:rPr>
          <w:rFonts w:ascii="Arial" w:hAnsi="Arial" w:cs="Arial"/>
          <w:sz w:val="18"/>
          <w:szCs w:val="18"/>
        </w:rPr>
        <w:t>are eligible for</w:t>
      </w:r>
      <w:r w:rsidR="004873D5" w:rsidRPr="004873D5">
        <w:rPr>
          <w:rFonts w:ascii="Arial" w:hAnsi="Arial" w:cs="Arial"/>
          <w:sz w:val="18"/>
          <w:szCs w:val="18"/>
        </w:rPr>
        <w:t xml:space="preserve"> reciprocity, only one </w:t>
      </w:r>
      <w:r w:rsidR="000D4168">
        <w:rPr>
          <w:rFonts w:ascii="Arial" w:hAnsi="Arial" w:cs="Arial"/>
          <w:sz w:val="18"/>
          <w:szCs w:val="18"/>
        </w:rPr>
        <w:t>type of</w:t>
      </w:r>
      <w:r w:rsidR="004873D5" w:rsidRPr="004873D5">
        <w:rPr>
          <w:rFonts w:ascii="Arial" w:hAnsi="Arial" w:cs="Arial"/>
          <w:sz w:val="18"/>
          <w:szCs w:val="18"/>
        </w:rPr>
        <w:t xml:space="preserve"> evidence will be required, eliminating as much as 70% of the time and effort required to examine the control</w:t>
      </w:r>
      <w:r w:rsidR="000D4168">
        <w:rPr>
          <w:rFonts w:ascii="Arial" w:hAnsi="Arial" w:cs="Arial"/>
          <w:sz w:val="18"/>
          <w:szCs w:val="18"/>
        </w:rPr>
        <w:t xml:space="preserve"> or p</w:t>
      </w:r>
      <w:r w:rsidR="004873D5" w:rsidRPr="004873D5">
        <w:rPr>
          <w:rFonts w:ascii="Arial" w:hAnsi="Arial" w:cs="Arial"/>
          <w:sz w:val="18"/>
          <w:szCs w:val="18"/>
        </w:rPr>
        <w:t>ractice</w:t>
      </w:r>
    </w:p>
    <w:p w14:paraId="38A8B683" w14:textId="44975F3E" w:rsidR="004873D5" w:rsidRPr="004873D5" w:rsidRDefault="000D4168" w:rsidP="004873D5">
      <w:pPr>
        <w:pStyle w:val="ListParagraph"/>
        <w:numPr>
          <w:ilvl w:val="0"/>
          <w:numId w:val="3"/>
        </w:numPr>
        <w:rPr>
          <w:rFonts w:ascii="Arial" w:hAnsi="Arial" w:cs="Arial"/>
          <w:sz w:val="18"/>
          <w:szCs w:val="18"/>
        </w:rPr>
      </w:pPr>
      <w:r>
        <w:rPr>
          <w:rFonts w:ascii="Arial" w:hAnsi="Arial" w:cs="Arial"/>
          <w:sz w:val="18"/>
          <w:szCs w:val="18"/>
        </w:rPr>
        <w:t>Controls or p</w:t>
      </w:r>
      <w:r w:rsidR="004873D5" w:rsidRPr="004873D5">
        <w:rPr>
          <w:rFonts w:ascii="Arial" w:hAnsi="Arial" w:cs="Arial"/>
          <w:sz w:val="18"/>
          <w:szCs w:val="18"/>
        </w:rPr>
        <w:t xml:space="preserve">ractices </w:t>
      </w:r>
      <w:r>
        <w:rPr>
          <w:rFonts w:ascii="Arial" w:hAnsi="Arial" w:cs="Arial"/>
          <w:sz w:val="18"/>
          <w:szCs w:val="18"/>
        </w:rPr>
        <w:t>eligible</w:t>
      </w:r>
      <w:r w:rsidR="004873D5" w:rsidRPr="004873D5">
        <w:rPr>
          <w:rFonts w:ascii="Arial" w:hAnsi="Arial" w:cs="Arial"/>
          <w:sz w:val="18"/>
          <w:szCs w:val="18"/>
        </w:rPr>
        <w:t xml:space="preserve"> for reciprocity must also be examined in the context of the </w:t>
      </w:r>
      <w:r>
        <w:rPr>
          <w:rFonts w:ascii="Arial" w:hAnsi="Arial" w:cs="Arial"/>
          <w:sz w:val="18"/>
          <w:szCs w:val="18"/>
        </w:rPr>
        <w:t xml:space="preserve">CMMC </w:t>
      </w:r>
      <w:r w:rsidR="004873D5" w:rsidRPr="004873D5">
        <w:rPr>
          <w:rFonts w:ascii="Arial" w:hAnsi="Arial" w:cs="Arial"/>
          <w:sz w:val="18"/>
          <w:szCs w:val="18"/>
        </w:rPr>
        <w:t xml:space="preserve">ML2 “Institutionalization” processes, and </w:t>
      </w:r>
      <w:r>
        <w:rPr>
          <w:rFonts w:ascii="Arial" w:hAnsi="Arial" w:cs="Arial"/>
          <w:sz w:val="18"/>
          <w:szCs w:val="18"/>
        </w:rPr>
        <w:t>the Certified Assessor must account for this when interpreting the evidence for the eligible controls or practices.</w:t>
      </w:r>
    </w:p>
    <w:p w14:paraId="1A455467" w14:textId="48B9C6A8" w:rsidR="004873D5" w:rsidRPr="004873D5" w:rsidRDefault="004873D5" w:rsidP="004873D5">
      <w:pPr>
        <w:pStyle w:val="ListParagraph"/>
        <w:numPr>
          <w:ilvl w:val="0"/>
          <w:numId w:val="3"/>
        </w:numPr>
        <w:rPr>
          <w:rFonts w:ascii="Arial" w:hAnsi="Arial" w:cs="Arial"/>
          <w:sz w:val="18"/>
          <w:szCs w:val="18"/>
        </w:rPr>
      </w:pPr>
      <w:r w:rsidRPr="004873D5">
        <w:rPr>
          <w:rFonts w:ascii="Arial" w:hAnsi="Arial" w:cs="Arial"/>
          <w:sz w:val="18"/>
          <w:szCs w:val="18"/>
        </w:rPr>
        <w:t>Controls/Practices validated successfully through the use of the reciprocity rules of evidence are to be considered implemented and will not be identified in the assessment report as having met a reduced standard of evidence.</w:t>
      </w:r>
    </w:p>
    <w:p w14:paraId="42F5A3C3" w14:textId="77777777" w:rsidR="00F0144A" w:rsidRPr="00F0144A" w:rsidRDefault="00F0144A" w:rsidP="00F0144A"/>
    <w:p w14:paraId="564A5BBA" w14:textId="77777777" w:rsidR="00576975" w:rsidRPr="00576975" w:rsidRDefault="00576975" w:rsidP="00576975"/>
    <w:p w14:paraId="6FEDF291" w14:textId="77777777" w:rsidR="00F4767F" w:rsidRDefault="00B50714" w:rsidP="0002181B">
      <w:pPr>
        <w:pStyle w:val="Heading3"/>
      </w:pPr>
      <w:bookmarkStart w:id="7" w:name="_Toc42693322"/>
      <w:r>
        <w:t xml:space="preserve">1.1.6 </w:t>
      </w:r>
      <w:r w:rsidRPr="00B50714">
        <w:t>Negotiate and provide Rough Order of Magnitude (ROM)</w:t>
      </w:r>
      <w:bookmarkEnd w:id="7"/>
      <w:r w:rsidRPr="00B50714">
        <w:t xml:space="preserve"> </w:t>
      </w:r>
    </w:p>
    <w:p w14:paraId="55F0E049" w14:textId="6ACD4D9F" w:rsidR="00B50714" w:rsidRPr="00F4767F" w:rsidRDefault="00F4767F" w:rsidP="00F4767F">
      <w:pPr>
        <w:rPr>
          <w:rFonts w:ascii="Tahoma" w:hAnsi="Tahoma" w:cs="Tahoma"/>
          <w:color w:val="FF0000"/>
          <w:sz w:val="18"/>
          <w:szCs w:val="18"/>
        </w:rPr>
      </w:pPr>
      <w:r w:rsidRPr="00F4767F">
        <w:rPr>
          <w:rFonts w:ascii="Tahoma" w:hAnsi="Tahoma" w:cs="Tahoma"/>
          <w:color w:val="FF0000"/>
          <w:sz w:val="18"/>
          <w:szCs w:val="18"/>
        </w:rPr>
        <w:t xml:space="preserve">For </w:t>
      </w:r>
      <w:r w:rsidR="00B50714" w:rsidRPr="00F4767F">
        <w:rPr>
          <w:rFonts w:ascii="Tahoma" w:hAnsi="Tahoma" w:cs="Tahoma"/>
          <w:color w:val="FF0000"/>
          <w:sz w:val="18"/>
          <w:szCs w:val="18"/>
        </w:rPr>
        <w:t>schedule, assessment pricing, dates, etc. and initiate contract for assessment</w:t>
      </w:r>
    </w:p>
    <w:p w14:paraId="6B0FD27F" w14:textId="77777777" w:rsidR="00B50714" w:rsidRPr="00F4767F" w:rsidRDefault="00B50714" w:rsidP="00B50714">
      <w:pPr>
        <w:rPr>
          <w:rFonts w:ascii="Tahoma" w:hAnsi="Tahoma" w:cs="Tahoma"/>
          <w:color w:val="FF0000"/>
          <w:sz w:val="18"/>
          <w:szCs w:val="18"/>
        </w:rPr>
      </w:pPr>
      <w:r w:rsidRPr="00F4767F">
        <w:rPr>
          <w:rFonts w:ascii="Tahoma" w:hAnsi="Tahoma" w:cs="Tahoma"/>
          <w:color w:val="FF0000"/>
          <w:sz w:val="18"/>
          <w:szCs w:val="18"/>
        </w:rPr>
        <w:t>Questions:</w:t>
      </w:r>
    </w:p>
    <w:p w14:paraId="4D52DD22" w14:textId="5AEBAB71" w:rsidR="00B50714" w:rsidRDefault="00B50714" w:rsidP="00B50714">
      <w:pPr>
        <w:rPr>
          <w:rFonts w:ascii="Tahoma" w:hAnsi="Tahoma" w:cs="Tahoma"/>
          <w:color w:val="FF0000"/>
          <w:sz w:val="18"/>
          <w:szCs w:val="18"/>
        </w:rPr>
      </w:pPr>
      <w:r w:rsidRPr="00B50714">
        <w:rPr>
          <w:rFonts w:ascii="Tahoma" w:hAnsi="Tahoma" w:cs="Tahoma"/>
          <w:color w:val="FF0000"/>
          <w:sz w:val="18"/>
          <w:szCs w:val="18"/>
        </w:rPr>
        <w:t xml:space="preserve">Assume the C3PAO will work in conjunction with the Lead Assessor to determine and finalize scoping and pricing. </w:t>
      </w:r>
      <w:r w:rsidR="00917544" w:rsidRPr="00B50714">
        <w:rPr>
          <w:rFonts w:ascii="Tahoma" w:hAnsi="Tahoma" w:cs="Tahoma"/>
          <w:color w:val="FF0000"/>
          <w:sz w:val="18"/>
          <w:szCs w:val="18"/>
        </w:rPr>
        <w:t xml:space="preserve">Will </w:t>
      </w:r>
      <w:r w:rsidR="00917544">
        <w:rPr>
          <w:rFonts w:ascii="Tahoma" w:hAnsi="Tahoma" w:cs="Tahoma"/>
          <w:color w:val="FF0000"/>
          <w:sz w:val="18"/>
          <w:szCs w:val="18"/>
        </w:rPr>
        <w:t>C3PAO provide</w:t>
      </w:r>
      <w:r w:rsidR="00917544" w:rsidRPr="00B50714">
        <w:rPr>
          <w:rFonts w:ascii="Tahoma" w:hAnsi="Tahoma" w:cs="Tahoma"/>
          <w:color w:val="FF0000"/>
          <w:sz w:val="18"/>
          <w:szCs w:val="18"/>
        </w:rPr>
        <w:t xml:space="preserve"> pricing guidelines/limits?  Travel and Expense policies and guidelines?</w:t>
      </w:r>
      <w:r w:rsidR="00917544">
        <w:rPr>
          <w:rFonts w:ascii="Tahoma" w:hAnsi="Tahoma" w:cs="Tahoma"/>
          <w:color w:val="FF0000"/>
          <w:sz w:val="18"/>
          <w:szCs w:val="18"/>
        </w:rPr>
        <w:t xml:space="preserve"> </w:t>
      </w:r>
      <w:r w:rsidRPr="00B50714">
        <w:rPr>
          <w:rFonts w:ascii="Tahoma" w:hAnsi="Tahoma" w:cs="Tahoma"/>
          <w:color w:val="FF0000"/>
          <w:sz w:val="18"/>
          <w:szCs w:val="18"/>
        </w:rPr>
        <w:t>Probably need a standard SOW/BOE, Scoping Template</w:t>
      </w:r>
    </w:p>
    <w:p w14:paraId="3F8EEB9D" w14:textId="138AAA81" w:rsidR="00B50714" w:rsidRDefault="00B50714" w:rsidP="0002181B">
      <w:pPr>
        <w:pStyle w:val="Heading3"/>
      </w:pPr>
      <w:bookmarkStart w:id="8" w:name="_Toc42693323"/>
      <w:r>
        <w:t>1.1.7</w:t>
      </w:r>
      <w:r w:rsidR="0077534F" w:rsidRPr="0077534F">
        <w:t xml:space="preserve"> Identify/map OSC </w:t>
      </w:r>
      <w:r w:rsidR="004B429B">
        <w:t>P</w:t>
      </w:r>
      <w:r w:rsidR="0077534F" w:rsidRPr="0077534F">
        <w:t xml:space="preserve">rocesses and </w:t>
      </w:r>
      <w:r w:rsidR="004B429B">
        <w:t>P</w:t>
      </w:r>
      <w:r w:rsidR="0077534F" w:rsidRPr="0077534F">
        <w:t xml:space="preserve">rocess </w:t>
      </w:r>
      <w:r w:rsidR="004B429B">
        <w:t>R</w:t>
      </w:r>
      <w:r w:rsidR="0077534F" w:rsidRPr="0077534F">
        <w:t>oles</w:t>
      </w:r>
      <w:bookmarkEnd w:id="8"/>
    </w:p>
    <w:p w14:paraId="7018685A" w14:textId="77777777" w:rsidR="00F4767F" w:rsidRPr="00312D2F" w:rsidRDefault="00F4767F" w:rsidP="00312D2F">
      <w:pPr>
        <w:rPr>
          <w:rFonts w:ascii="Tahoma" w:hAnsi="Tahoma" w:cs="Tahoma"/>
          <w:color w:val="FF0000"/>
          <w:sz w:val="18"/>
          <w:szCs w:val="18"/>
        </w:rPr>
      </w:pPr>
      <w:r w:rsidRPr="00312D2F">
        <w:rPr>
          <w:rFonts w:ascii="Tahoma" w:hAnsi="Tahoma" w:cs="Tahoma"/>
          <w:color w:val="FF0000"/>
          <w:sz w:val="18"/>
          <w:szCs w:val="18"/>
        </w:rPr>
        <w:t>OSC does this under guidance and in coordination with the LA</w:t>
      </w:r>
    </w:p>
    <w:p w14:paraId="5A25F695" w14:textId="25C77677" w:rsidR="0077534F" w:rsidRDefault="0077534F" w:rsidP="0002181B">
      <w:pPr>
        <w:pStyle w:val="Heading3"/>
      </w:pPr>
      <w:bookmarkStart w:id="9" w:name="_Toc42693324"/>
      <w:r>
        <w:t xml:space="preserve">1.1.8 </w:t>
      </w:r>
      <w:r w:rsidR="009336E8" w:rsidRPr="00312D2F">
        <w:t>Verify</w:t>
      </w:r>
      <w:r w:rsidR="00E54B89" w:rsidRPr="00312D2F">
        <w:t xml:space="preserve"> </w:t>
      </w:r>
      <w:r w:rsidR="00180DB8" w:rsidRPr="00312D2F">
        <w:t>and Record</w:t>
      </w:r>
      <w:r w:rsidR="00180DB8" w:rsidRPr="00AC4737">
        <w:rPr>
          <w:color w:val="FF0000"/>
        </w:rPr>
        <w:t xml:space="preserve"> </w:t>
      </w:r>
      <w:r w:rsidR="00E54B89" w:rsidRPr="00E54B89">
        <w:t>Objective Evidence (OE) Adequacy and Sufficiency Criteria</w:t>
      </w:r>
      <w:bookmarkEnd w:id="9"/>
    </w:p>
    <w:p w14:paraId="6BEC480B" w14:textId="2F14531E" w:rsidR="00180DB8" w:rsidRPr="00180DB8" w:rsidRDefault="00180DB8" w:rsidP="00180DB8">
      <w:pPr>
        <w:rPr>
          <w:rFonts w:ascii="Tahoma" w:hAnsi="Tahoma" w:cs="Tahoma"/>
          <w:color w:val="FF0000"/>
          <w:sz w:val="18"/>
          <w:szCs w:val="18"/>
        </w:rPr>
      </w:pPr>
      <w:r w:rsidRPr="00180DB8">
        <w:rPr>
          <w:rFonts w:ascii="Tahoma" w:hAnsi="Tahoma" w:cs="Tahoma"/>
          <w:color w:val="FF0000"/>
          <w:sz w:val="18"/>
          <w:szCs w:val="18"/>
        </w:rPr>
        <w:t>Assumes that the Assessment method will identify minimum adequacy and sufficiency criteria - this will simply verify that and add any additional as needed</w:t>
      </w:r>
    </w:p>
    <w:p w14:paraId="6B4FFF78" w14:textId="022E730B" w:rsidR="002D436B" w:rsidRDefault="002D436B" w:rsidP="0002181B">
      <w:pPr>
        <w:pStyle w:val="Heading3"/>
      </w:pPr>
      <w:bookmarkStart w:id="10" w:name="_Toc42693325"/>
      <w:r>
        <w:t xml:space="preserve">1.1.9 </w:t>
      </w:r>
      <w:r w:rsidR="00862CC7" w:rsidRPr="00862CC7">
        <w:t>Determine and Confirm Assessment Outputs</w:t>
      </w:r>
      <w:bookmarkEnd w:id="10"/>
    </w:p>
    <w:p w14:paraId="3A23ED0D" w14:textId="43C3FA86" w:rsidR="009E693E" w:rsidRDefault="009E693E" w:rsidP="009E693E"/>
    <w:p w14:paraId="506EB581" w14:textId="5A4A647C" w:rsidR="00384D0D" w:rsidRDefault="00384D0D" w:rsidP="00D42DE7">
      <w:pPr>
        <w:pStyle w:val="Heading2"/>
      </w:pPr>
      <w:bookmarkStart w:id="11" w:name="_Toc42693326"/>
      <w:r w:rsidRPr="00384D0D">
        <w:t>1.2 Development Assessment Plan</w:t>
      </w:r>
      <w:bookmarkEnd w:id="11"/>
    </w:p>
    <w:p w14:paraId="72FDDAEF" w14:textId="21C4DF1F" w:rsidR="000765C1" w:rsidRPr="00F4767F" w:rsidRDefault="000765C1" w:rsidP="000765C1">
      <w:pPr>
        <w:rPr>
          <w:rFonts w:ascii="Tahoma" w:hAnsi="Tahoma" w:cs="Tahoma"/>
          <w:i/>
          <w:iCs/>
          <w:color w:val="FF0000"/>
          <w:sz w:val="18"/>
          <w:szCs w:val="18"/>
        </w:rPr>
      </w:pPr>
      <w:r w:rsidRPr="00F4767F">
        <w:rPr>
          <w:rFonts w:ascii="Tahoma" w:hAnsi="Tahoma" w:cs="Tahoma"/>
          <w:i/>
          <w:iCs/>
          <w:color w:val="FF0000"/>
          <w:sz w:val="18"/>
          <w:szCs w:val="18"/>
        </w:rPr>
        <w:t>Plan must be kept up to date throughout all assessment phases</w:t>
      </w:r>
      <w:r w:rsidR="00F4767F" w:rsidRPr="00F4767F">
        <w:rPr>
          <w:rFonts w:ascii="Tahoma" w:hAnsi="Tahoma" w:cs="Tahoma"/>
          <w:i/>
          <w:iCs/>
          <w:color w:val="FF0000"/>
          <w:sz w:val="18"/>
          <w:szCs w:val="18"/>
        </w:rPr>
        <w:t>, including anytime the plan changes significantly</w:t>
      </w:r>
      <w:r w:rsidR="00F4767F">
        <w:rPr>
          <w:rFonts w:ascii="Tahoma" w:hAnsi="Tahoma" w:cs="Tahoma"/>
          <w:i/>
          <w:iCs/>
          <w:color w:val="FF0000"/>
          <w:sz w:val="18"/>
          <w:szCs w:val="18"/>
        </w:rPr>
        <w:t xml:space="preserve"> - </w:t>
      </w:r>
      <w:r w:rsidR="00F4767F" w:rsidRPr="00AC4737">
        <w:rPr>
          <w:rFonts w:ascii="Tahoma" w:hAnsi="Tahoma" w:cs="Tahoma"/>
          <w:color w:val="FF0000"/>
          <w:sz w:val="18"/>
          <w:szCs w:val="18"/>
        </w:rPr>
        <w:t>Spell out criteria for “significantly”</w:t>
      </w:r>
    </w:p>
    <w:p w14:paraId="5669570B" w14:textId="185A9FEB" w:rsidR="000765C1" w:rsidRDefault="000765C1" w:rsidP="000765C1">
      <w:pPr>
        <w:rPr>
          <w:rFonts w:ascii="Tahoma" w:hAnsi="Tahoma" w:cs="Tahoma"/>
          <w:i/>
          <w:iCs/>
          <w:sz w:val="18"/>
          <w:szCs w:val="18"/>
        </w:rPr>
      </w:pPr>
    </w:p>
    <w:p w14:paraId="67B5BA0F" w14:textId="58063BBC" w:rsidR="00992BAF" w:rsidRDefault="00FC1CA2" w:rsidP="004B651D">
      <w:pPr>
        <w:pStyle w:val="Heading3"/>
      </w:pPr>
      <w:bookmarkStart w:id="12" w:name="_Toc42693327"/>
      <w:r>
        <w:t xml:space="preserve">1.2.1 </w:t>
      </w:r>
      <w:r w:rsidR="00B65B4D" w:rsidRPr="00B65B4D">
        <w:t>Identify Allowable Tailoring of Assessment Method</w:t>
      </w:r>
      <w:bookmarkEnd w:id="12"/>
    </w:p>
    <w:p w14:paraId="227F18AB" w14:textId="77777777" w:rsidR="00F4767F" w:rsidRDefault="00B65B4D" w:rsidP="004B651D">
      <w:pPr>
        <w:pStyle w:val="Heading3"/>
      </w:pPr>
      <w:bookmarkStart w:id="13" w:name="_Toc42693328"/>
      <w:r>
        <w:t xml:space="preserve">1.2.2 </w:t>
      </w:r>
      <w:r w:rsidR="004B651D" w:rsidRPr="004B651D">
        <w:t>Develop OE Collection Approach</w:t>
      </w:r>
      <w:bookmarkEnd w:id="13"/>
    </w:p>
    <w:p w14:paraId="701FDE18" w14:textId="2CF0D475" w:rsidR="00B65B4D" w:rsidRPr="00F4767F" w:rsidRDefault="00F4767F" w:rsidP="00F4767F">
      <w:pPr>
        <w:rPr>
          <w:rFonts w:ascii="Tahoma" w:hAnsi="Tahoma" w:cs="Tahoma"/>
          <w:color w:val="FF0000"/>
          <w:sz w:val="18"/>
          <w:szCs w:val="18"/>
        </w:rPr>
      </w:pPr>
      <w:r w:rsidRPr="00F4767F">
        <w:rPr>
          <w:rFonts w:ascii="Tahoma" w:hAnsi="Tahoma" w:cs="Tahoma"/>
          <w:color w:val="FF0000"/>
          <w:sz w:val="18"/>
          <w:szCs w:val="18"/>
        </w:rPr>
        <w:t>Identify m</w:t>
      </w:r>
      <w:r w:rsidR="004B651D" w:rsidRPr="00F4767F">
        <w:rPr>
          <w:rFonts w:ascii="Tahoma" w:hAnsi="Tahoma" w:cs="Tahoma"/>
          <w:color w:val="FF0000"/>
          <w:sz w:val="18"/>
          <w:szCs w:val="18"/>
        </w:rPr>
        <w:t>ethod</w:t>
      </w:r>
      <w:r w:rsidRPr="00F4767F">
        <w:rPr>
          <w:rFonts w:ascii="Tahoma" w:hAnsi="Tahoma" w:cs="Tahoma"/>
          <w:color w:val="FF0000"/>
          <w:sz w:val="18"/>
          <w:szCs w:val="18"/>
        </w:rPr>
        <w:t>s,</w:t>
      </w:r>
      <w:r w:rsidR="004B651D" w:rsidRPr="00F4767F">
        <w:rPr>
          <w:rFonts w:ascii="Tahoma" w:hAnsi="Tahoma" w:cs="Tahoma"/>
          <w:color w:val="FF0000"/>
          <w:sz w:val="18"/>
          <w:szCs w:val="18"/>
        </w:rPr>
        <w:t xml:space="preserve"> techniques, and responsibilities, etc. for collecting and managing OE</w:t>
      </w:r>
    </w:p>
    <w:p w14:paraId="1F47F30A" w14:textId="3669A3A4" w:rsidR="004B651D" w:rsidRDefault="004B651D" w:rsidP="00B369AD">
      <w:pPr>
        <w:pStyle w:val="Heading3"/>
      </w:pPr>
      <w:bookmarkStart w:id="14" w:name="_Toc42693329"/>
      <w:r>
        <w:t xml:space="preserve">1.2.3 </w:t>
      </w:r>
      <w:r w:rsidR="006A6A53" w:rsidRPr="006A6A53">
        <w:t>Select Assessment Team Members, if applicable</w:t>
      </w:r>
      <w:bookmarkEnd w:id="14"/>
    </w:p>
    <w:p w14:paraId="54121B42" w14:textId="1455B0BB" w:rsidR="006A6A53" w:rsidRDefault="007203FE" w:rsidP="006A6A53">
      <w:pPr>
        <w:pStyle w:val="Heading3"/>
      </w:pPr>
      <w:bookmarkStart w:id="15" w:name="_Toc42693330"/>
      <w:r>
        <w:t xml:space="preserve">1.2.4 </w:t>
      </w:r>
      <w:r w:rsidRPr="007203FE">
        <w:t>Identify Resources</w:t>
      </w:r>
      <w:r w:rsidR="00180DB8">
        <w:t xml:space="preserve"> and </w:t>
      </w:r>
      <w:r w:rsidRPr="007203FE">
        <w:t>Schedule</w:t>
      </w:r>
      <w:bookmarkEnd w:id="15"/>
    </w:p>
    <w:p w14:paraId="5CEF1ADD" w14:textId="4FF8BC1E" w:rsidR="007203FE" w:rsidRDefault="007203FE" w:rsidP="00D357A7">
      <w:pPr>
        <w:pStyle w:val="Heading3"/>
      </w:pPr>
      <w:bookmarkStart w:id="16" w:name="_Toc42693331"/>
      <w:r>
        <w:t xml:space="preserve">1.2.5 </w:t>
      </w:r>
      <w:r w:rsidR="00D357A7" w:rsidRPr="00D357A7">
        <w:t>Identify and Manage Conflicts of Interest</w:t>
      </w:r>
      <w:bookmarkEnd w:id="16"/>
    </w:p>
    <w:p w14:paraId="2A2C66E2" w14:textId="50DD34F4" w:rsidR="00546FE9" w:rsidRDefault="00D357A7" w:rsidP="00E71282">
      <w:pPr>
        <w:pStyle w:val="Heading3"/>
      </w:pPr>
      <w:bookmarkStart w:id="17" w:name="_Toc42693332"/>
      <w:r>
        <w:t xml:space="preserve">1.2.6 Identify and Manage </w:t>
      </w:r>
      <w:r w:rsidR="00E71282" w:rsidRPr="00E71282">
        <w:t>Assessment Risks and Their Mitigation</w:t>
      </w:r>
      <w:r w:rsidR="00F4767F">
        <w:t xml:space="preserve"> &amp; </w:t>
      </w:r>
      <w:r w:rsidR="00E71282" w:rsidRPr="00E71282">
        <w:t>Contingency Plans</w:t>
      </w:r>
      <w:bookmarkEnd w:id="17"/>
    </w:p>
    <w:p w14:paraId="4E0C88D0" w14:textId="18B07285" w:rsidR="00E71282" w:rsidRDefault="00E71282" w:rsidP="00E71282">
      <w:pPr>
        <w:pStyle w:val="Heading3"/>
      </w:pPr>
      <w:bookmarkStart w:id="18" w:name="_Toc42693333"/>
      <w:r>
        <w:t xml:space="preserve">1.2.7 </w:t>
      </w:r>
      <w:r w:rsidR="00546FE9" w:rsidRPr="00546FE9">
        <w:t>Obtain and Record Commitment to the Assessment Plan</w:t>
      </w:r>
      <w:bookmarkEnd w:id="18"/>
      <w:r w:rsidR="00546FE9" w:rsidRPr="00546FE9">
        <w:t xml:space="preserve"> </w:t>
      </w:r>
    </w:p>
    <w:p w14:paraId="68D97C15" w14:textId="2FE76809" w:rsidR="00546FE9" w:rsidRDefault="00546FE9" w:rsidP="00546FE9">
      <w:pPr>
        <w:rPr>
          <w:rFonts w:ascii="Tahoma" w:hAnsi="Tahoma" w:cs="Tahoma"/>
          <w:color w:val="FF0000"/>
          <w:sz w:val="18"/>
          <w:szCs w:val="18"/>
        </w:rPr>
      </w:pPr>
      <w:r w:rsidRPr="00546FE9">
        <w:rPr>
          <w:rFonts w:ascii="Tahoma" w:hAnsi="Tahoma" w:cs="Tahoma"/>
          <w:color w:val="FF0000"/>
          <w:sz w:val="18"/>
          <w:szCs w:val="18"/>
        </w:rPr>
        <w:t>C3PAO must confirm adequate and appropriate scope before starting.</w:t>
      </w:r>
    </w:p>
    <w:p w14:paraId="0B498CF7" w14:textId="605F123F" w:rsidR="00917544" w:rsidRPr="00AC4737" w:rsidRDefault="00917544" w:rsidP="00917544">
      <w:pPr>
        <w:rPr>
          <w:rFonts w:ascii="Tahoma" w:hAnsi="Tahoma" w:cs="Tahoma"/>
          <w:color w:val="FF0000"/>
          <w:sz w:val="18"/>
          <w:szCs w:val="18"/>
        </w:rPr>
      </w:pPr>
      <w:r w:rsidRPr="00AC4737">
        <w:rPr>
          <w:rFonts w:ascii="Tahoma" w:hAnsi="Tahoma" w:cs="Tahoma"/>
          <w:color w:val="FF0000"/>
          <w:sz w:val="18"/>
          <w:szCs w:val="18"/>
        </w:rPr>
        <w:t>YES, to some level (Define in description)</w:t>
      </w:r>
    </w:p>
    <w:p w14:paraId="5B8EECA5" w14:textId="77777777" w:rsidR="00917544" w:rsidRDefault="00917544" w:rsidP="00546FE9">
      <w:pPr>
        <w:rPr>
          <w:rFonts w:ascii="Tahoma" w:hAnsi="Tahoma" w:cs="Tahoma"/>
          <w:color w:val="FF0000"/>
          <w:sz w:val="18"/>
          <w:szCs w:val="18"/>
        </w:rPr>
      </w:pPr>
    </w:p>
    <w:p w14:paraId="6EB0C244" w14:textId="695404ED" w:rsidR="00AE1773" w:rsidRDefault="00793661" w:rsidP="00D42DE7">
      <w:pPr>
        <w:pStyle w:val="Heading2"/>
      </w:pPr>
      <w:bookmarkStart w:id="19" w:name="_Toc42693334"/>
      <w:r w:rsidRPr="00793661">
        <w:t>1.3 Verify Readiness to Conduct Assessment</w:t>
      </w:r>
      <w:bookmarkEnd w:id="19"/>
    </w:p>
    <w:p w14:paraId="574DE98A" w14:textId="0D87E3B9" w:rsidR="0002181B" w:rsidRDefault="0002181B" w:rsidP="0002181B"/>
    <w:p w14:paraId="3137F957" w14:textId="19A58C95" w:rsidR="006C143D" w:rsidRDefault="006C143D" w:rsidP="006C143D">
      <w:pPr>
        <w:pStyle w:val="Heading3"/>
      </w:pPr>
      <w:bookmarkStart w:id="20" w:name="_Toc42693335"/>
      <w:r>
        <w:t xml:space="preserve">1.3.1 </w:t>
      </w:r>
      <w:r w:rsidR="0000492A" w:rsidRPr="0000492A">
        <w:t>Prepare</w:t>
      </w:r>
      <w:r w:rsidR="00180DB8">
        <w:t xml:space="preserve"> and T</w:t>
      </w:r>
      <w:r w:rsidR="0000492A" w:rsidRPr="0000492A">
        <w:t>rain assessment team</w:t>
      </w:r>
      <w:bookmarkEnd w:id="20"/>
    </w:p>
    <w:p w14:paraId="0A50ECD5" w14:textId="25070708" w:rsidR="005B2D05" w:rsidRDefault="005B2D05" w:rsidP="005B2D05">
      <w:pPr>
        <w:pStyle w:val="Heading3"/>
      </w:pPr>
      <w:bookmarkStart w:id="21" w:name="_Toc42693336"/>
      <w:r>
        <w:t xml:space="preserve">1.3.2 </w:t>
      </w:r>
      <w:r w:rsidRPr="005B2D05">
        <w:t xml:space="preserve">Identify, </w:t>
      </w:r>
      <w:r w:rsidR="00180DB8">
        <w:t>O</w:t>
      </w:r>
      <w:r w:rsidRPr="005B2D05">
        <w:t xml:space="preserve">btain, </w:t>
      </w:r>
      <w:r w:rsidR="00180DB8">
        <w:t>I</w:t>
      </w:r>
      <w:r w:rsidRPr="005B2D05">
        <w:t xml:space="preserve">nventory, and </w:t>
      </w:r>
      <w:r w:rsidR="00180DB8">
        <w:t>V</w:t>
      </w:r>
      <w:r w:rsidRPr="005B2D05">
        <w:t>erify OE</w:t>
      </w:r>
      <w:bookmarkEnd w:id="21"/>
    </w:p>
    <w:p w14:paraId="558C24A8" w14:textId="21F3E78E" w:rsidR="005B2D05" w:rsidRDefault="005B2D05" w:rsidP="005B2D05">
      <w:pPr>
        <w:pStyle w:val="Heading3"/>
      </w:pPr>
      <w:bookmarkStart w:id="22" w:name="_Toc42693337"/>
      <w:r>
        <w:t xml:space="preserve">1.3.3 </w:t>
      </w:r>
      <w:r w:rsidR="00072034" w:rsidRPr="00072034">
        <w:t xml:space="preserve">Perform </w:t>
      </w:r>
      <w:r w:rsidR="00180DB8">
        <w:t xml:space="preserve">Certification Assessment </w:t>
      </w:r>
      <w:r w:rsidR="00072034" w:rsidRPr="00072034">
        <w:t>Readiness Review</w:t>
      </w:r>
      <w:r w:rsidR="00180DB8">
        <w:t xml:space="preserve"> (CA-RR)</w:t>
      </w:r>
      <w:bookmarkEnd w:id="22"/>
    </w:p>
    <w:p w14:paraId="1CD05A67" w14:textId="77777777" w:rsidR="00180DB8" w:rsidRPr="00180DB8" w:rsidRDefault="00180DB8" w:rsidP="00180DB8">
      <w:pPr>
        <w:rPr>
          <w:rFonts w:ascii="Tahoma" w:hAnsi="Tahoma" w:cs="Tahoma"/>
          <w:color w:val="FF0000"/>
          <w:sz w:val="18"/>
          <w:szCs w:val="18"/>
        </w:rPr>
      </w:pPr>
      <w:r w:rsidRPr="00180DB8">
        <w:rPr>
          <w:rFonts w:ascii="Tahoma" w:hAnsi="Tahoma" w:cs="Tahoma"/>
          <w:color w:val="FF0000"/>
          <w:sz w:val="18"/>
          <w:szCs w:val="18"/>
        </w:rPr>
        <w:t>Defined as verifying planning and execution preparedness to be able to successfully execute the assessment as planned</w:t>
      </w:r>
    </w:p>
    <w:p w14:paraId="76BAAA8D" w14:textId="0028D01A" w:rsidR="00180DB8" w:rsidRPr="00180DB8" w:rsidRDefault="00180DB8" w:rsidP="00180DB8">
      <w:pPr>
        <w:rPr>
          <w:rFonts w:ascii="Tahoma" w:hAnsi="Tahoma" w:cs="Tahoma"/>
          <w:color w:val="FF0000"/>
          <w:sz w:val="18"/>
          <w:szCs w:val="18"/>
        </w:rPr>
      </w:pPr>
      <w:r w:rsidRPr="00180DB8">
        <w:rPr>
          <w:rFonts w:ascii="Tahoma" w:hAnsi="Tahoma" w:cs="Tahoma"/>
          <w:color w:val="FF0000"/>
          <w:sz w:val="18"/>
          <w:szCs w:val="18"/>
        </w:rPr>
        <w:t>Verify that all the requirements and condition covered by the assessment plan are met, and conditions - we need to clarify what criteria meets this requirement (mix of self-assessment or 3rd party)</w:t>
      </w:r>
    </w:p>
    <w:p w14:paraId="2A734D75" w14:textId="442A0231" w:rsidR="00072034" w:rsidRDefault="00072034" w:rsidP="00180DB8">
      <w:pPr>
        <w:pStyle w:val="Heading3"/>
      </w:pPr>
      <w:bookmarkStart w:id="23" w:name="_Toc42693338"/>
      <w:r>
        <w:lastRenderedPageBreak/>
        <w:t xml:space="preserve">1.3.4: </w:t>
      </w:r>
      <w:r w:rsidR="00917544" w:rsidRPr="00917544">
        <w:t>Update the Assessment Plan and Schedule as Needed, Based on CA-RR</w:t>
      </w:r>
      <w:bookmarkEnd w:id="23"/>
    </w:p>
    <w:p w14:paraId="1A07B86A" w14:textId="27942B09" w:rsidR="00793661" w:rsidRDefault="00793661" w:rsidP="00793661"/>
    <w:p w14:paraId="7A43BE19" w14:textId="51C6D015" w:rsidR="00180DB8" w:rsidRDefault="00180DB8" w:rsidP="00180DB8">
      <w:pPr>
        <w:pStyle w:val="Heading1"/>
      </w:pPr>
      <w:bookmarkStart w:id="24" w:name="_Toc42693339"/>
      <w:r>
        <w:t>Phase 2 – Conduct Assessment</w:t>
      </w:r>
      <w:bookmarkEnd w:id="24"/>
    </w:p>
    <w:p w14:paraId="1253415F" w14:textId="77777777" w:rsidR="00917544" w:rsidRDefault="00917544" w:rsidP="00180DB8">
      <w:pPr>
        <w:pStyle w:val="Heading2"/>
      </w:pPr>
    </w:p>
    <w:p w14:paraId="11519CB8" w14:textId="32877E7A" w:rsidR="00180DB8" w:rsidRDefault="00180DB8" w:rsidP="00180DB8">
      <w:pPr>
        <w:pStyle w:val="Heading2"/>
      </w:pPr>
      <w:bookmarkStart w:id="25" w:name="_Toc42693340"/>
      <w:r>
        <w:t>2.1</w:t>
      </w:r>
      <w:r w:rsidRPr="00793661">
        <w:t xml:space="preserve"> </w:t>
      </w:r>
      <w:r w:rsidR="00941FD5">
        <w:t>Collect and Examine Objective Evidence</w:t>
      </w:r>
      <w:bookmarkEnd w:id="25"/>
    </w:p>
    <w:p w14:paraId="0294939B" w14:textId="49FAC3EF" w:rsidR="00180DB8" w:rsidRDefault="00180DB8" w:rsidP="00180DB8">
      <w:pPr>
        <w:rPr>
          <w:rFonts w:ascii="Tahoma" w:hAnsi="Tahoma" w:cs="Tahoma"/>
          <w:color w:val="FF0000"/>
          <w:sz w:val="18"/>
          <w:szCs w:val="18"/>
        </w:rPr>
      </w:pPr>
      <w:r>
        <w:rPr>
          <w:rFonts w:ascii="Tahoma" w:hAnsi="Tahoma" w:cs="Tahoma"/>
          <w:color w:val="FF0000"/>
          <w:sz w:val="18"/>
          <w:szCs w:val="18"/>
        </w:rPr>
        <w:t>These activities will be iterative</w:t>
      </w:r>
      <w:r w:rsidRPr="00546FE9">
        <w:rPr>
          <w:rFonts w:ascii="Tahoma" w:hAnsi="Tahoma" w:cs="Tahoma"/>
          <w:color w:val="FF0000"/>
          <w:sz w:val="18"/>
          <w:szCs w:val="18"/>
        </w:rPr>
        <w:t>.</w:t>
      </w:r>
    </w:p>
    <w:p w14:paraId="43557FCA" w14:textId="09DDEDAE" w:rsidR="00AC4737" w:rsidRDefault="00AC4737" w:rsidP="00AC4737">
      <w:pPr>
        <w:pStyle w:val="Heading3"/>
      </w:pPr>
      <w:bookmarkStart w:id="26" w:name="_Toc42693341"/>
      <w:r>
        <w:t>2.1.1 Assessment Kickoff – Opening Briefing</w:t>
      </w:r>
      <w:bookmarkEnd w:id="26"/>
    </w:p>
    <w:p w14:paraId="1FC272CD" w14:textId="6364A32F" w:rsidR="00AC4737" w:rsidRDefault="00AC4737" w:rsidP="00AC4737">
      <w:pPr>
        <w:pStyle w:val="Heading3"/>
      </w:pPr>
      <w:bookmarkStart w:id="27" w:name="_Toc42693342"/>
      <w:r>
        <w:t xml:space="preserve">2.1.2 </w:t>
      </w:r>
      <w:r w:rsidRPr="00AC4737">
        <w:t>Collect and Examine Artifacts</w:t>
      </w:r>
      <w:bookmarkEnd w:id="27"/>
    </w:p>
    <w:p w14:paraId="26D530E5" w14:textId="2B7B4FF2" w:rsidR="00AC4737" w:rsidRPr="00AC4737" w:rsidRDefault="00AC4737" w:rsidP="00AC4737">
      <w:pPr>
        <w:rPr>
          <w:rFonts w:ascii="Tahoma" w:hAnsi="Tahoma" w:cs="Tahoma"/>
          <w:color w:val="FF0000"/>
          <w:sz w:val="18"/>
          <w:szCs w:val="18"/>
        </w:rPr>
      </w:pPr>
      <w:r w:rsidRPr="00AC4737">
        <w:rPr>
          <w:rFonts w:ascii="Tahoma" w:hAnsi="Tahoma" w:cs="Tahoma"/>
          <w:color w:val="FF0000"/>
          <w:sz w:val="18"/>
          <w:szCs w:val="18"/>
        </w:rPr>
        <w:t>Assumption: Lead Assessor has verified that the organization is prepared for the assessment through a pre-assessment and/or readiness review.</w:t>
      </w:r>
    </w:p>
    <w:p w14:paraId="599419FB" w14:textId="77777777" w:rsidR="00AC4737" w:rsidRDefault="00AC4737" w:rsidP="00AC4737">
      <w:pPr>
        <w:pStyle w:val="Heading3"/>
      </w:pPr>
      <w:bookmarkStart w:id="28" w:name="_Toc42693343"/>
      <w:r>
        <w:t xml:space="preserve">2.1.3 </w:t>
      </w:r>
      <w:r w:rsidRPr="00AC4737">
        <w:t>Collect and Examine Affirmations</w:t>
      </w:r>
      <w:bookmarkEnd w:id="28"/>
    </w:p>
    <w:p w14:paraId="01BADE45" w14:textId="552DD012" w:rsidR="00AC4737" w:rsidRPr="00AC4737" w:rsidRDefault="00AC4737" w:rsidP="00AC4737">
      <w:pPr>
        <w:rPr>
          <w:rFonts w:ascii="Tahoma" w:hAnsi="Tahoma" w:cs="Tahoma"/>
          <w:color w:val="FF0000"/>
          <w:sz w:val="18"/>
          <w:szCs w:val="18"/>
        </w:rPr>
      </w:pPr>
      <w:r w:rsidRPr="00AC4737">
        <w:rPr>
          <w:rFonts w:ascii="Tahoma" w:hAnsi="Tahoma" w:cs="Tahoma"/>
          <w:color w:val="FF0000"/>
          <w:sz w:val="18"/>
          <w:szCs w:val="18"/>
        </w:rPr>
        <w:t>Lead assessor schedules, works with POC to identify (in Phase 1) who to interview</w:t>
      </w:r>
    </w:p>
    <w:p w14:paraId="62A7CFF5" w14:textId="77777777" w:rsidR="00AC4737" w:rsidRDefault="00AC4737" w:rsidP="00AC4737">
      <w:pPr>
        <w:pStyle w:val="Heading3"/>
      </w:pPr>
      <w:bookmarkStart w:id="29" w:name="_Toc42693344"/>
      <w:r>
        <w:t xml:space="preserve">2.1.4 </w:t>
      </w:r>
      <w:r w:rsidRPr="00AC4737">
        <w:t>Observe Control and Procedural Demos</w:t>
      </w:r>
      <w:bookmarkEnd w:id="29"/>
    </w:p>
    <w:p w14:paraId="78EDAE97" w14:textId="447171B7" w:rsidR="00AC4737" w:rsidRPr="00AC4737" w:rsidRDefault="00AC4737" w:rsidP="00AC4737">
      <w:pPr>
        <w:rPr>
          <w:rFonts w:ascii="Tahoma" w:hAnsi="Tahoma" w:cs="Tahoma"/>
          <w:color w:val="FF0000"/>
          <w:sz w:val="18"/>
          <w:szCs w:val="18"/>
        </w:rPr>
      </w:pPr>
      <w:r>
        <w:rPr>
          <w:rFonts w:ascii="Tahoma" w:hAnsi="Tahoma" w:cs="Tahoma"/>
          <w:color w:val="FF0000"/>
          <w:sz w:val="18"/>
          <w:szCs w:val="18"/>
        </w:rPr>
        <w:t>D</w:t>
      </w:r>
      <w:r w:rsidRPr="00AC4737">
        <w:rPr>
          <w:rFonts w:ascii="Tahoma" w:hAnsi="Tahoma" w:cs="Tahoma"/>
          <w:color w:val="FF0000"/>
          <w:sz w:val="18"/>
          <w:szCs w:val="18"/>
        </w:rPr>
        <w:t>emonstration that controls are working</w:t>
      </w:r>
      <w:r>
        <w:rPr>
          <w:rFonts w:ascii="Tahoma" w:hAnsi="Tahoma" w:cs="Tahoma"/>
          <w:color w:val="FF0000"/>
          <w:sz w:val="18"/>
          <w:szCs w:val="18"/>
        </w:rPr>
        <w:t>.</w:t>
      </w:r>
    </w:p>
    <w:p w14:paraId="514FD988" w14:textId="369D551F" w:rsidR="00AC4737" w:rsidRPr="00AC4737" w:rsidRDefault="00AC4737" w:rsidP="00AC4737">
      <w:pPr>
        <w:pStyle w:val="Heading3"/>
      </w:pPr>
      <w:bookmarkStart w:id="30" w:name="_Toc42693345"/>
      <w:r>
        <w:t xml:space="preserve">2.1.5 </w:t>
      </w:r>
      <w:r w:rsidRPr="00AC4737">
        <w:t>Verify OE and Record Gaps</w:t>
      </w:r>
      <w:bookmarkEnd w:id="30"/>
    </w:p>
    <w:p w14:paraId="22A84910" w14:textId="737E8A9E" w:rsidR="00AC4737" w:rsidRDefault="00AC4737" w:rsidP="00AC4737">
      <w:pPr>
        <w:pStyle w:val="Heading3"/>
      </w:pPr>
      <w:bookmarkStart w:id="31" w:name="_Toc42693346"/>
      <w:r>
        <w:t xml:space="preserve">2.1.6 </w:t>
      </w:r>
      <w:r w:rsidRPr="00AC4737">
        <w:t>Update OE Collection Approach</w:t>
      </w:r>
      <w:bookmarkEnd w:id="31"/>
    </w:p>
    <w:p w14:paraId="5898C75C" w14:textId="77777777" w:rsidR="00AC4737" w:rsidRPr="00AC4737" w:rsidRDefault="00AC4737" w:rsidP="00AC4737"/>
    <w:p w14:paraId="31752091" w14:textId="5AE3000B" w:rsidR="00AC4737" w:rsidRDefault="00AC4737" w:rsidP="00AC4737">
      <w:pPr>
        <w:pStyle w:val="Heading2"/>
      </w:pPr>
      <w:bookmarkStart w:id="32" w:name="_Toc42693347"/>
      <w:r>
        <w:t>2.2</w:t>
      </w:r>
      <w:r w:rsidRPr="00793661">
        <w:t xml:space="preserve"> </w:t>
      </w:r>
      <w:r w:rsidR="00941FD5">
        <w:t>Rate</w:t>
      </w:r>
      <w:r w:rsidRPr="00AC4737">
        <w:t xml:space="preserve"> Practices and Validate Preliminary Results</w:t>
      </w:r>
      <w:bookmarkEnd w:id="32"/>
    </w:p>
    <w:p w14:paraId="756F1FFB" w14:textId="649420F3" w:rsidR="00AC4737" w:rsidRDefault="00AC4737" w:rsidP="00AC4737">
      <w:pPr>
        <w:rPr>
          <w:rFonts w:ascii="Tahoma" w:hAnsi="Tahoma" w:cs="Tahoma"/>
          <w:color w:val="FF0000"/>
          <w:sz w:val="18"/>
          <w:szCs w:val="18"/>
        </w:rPr>
      </w:pPr>
      <w:r>
        <w:rPr>
          <w:rFonts w:ascii="Tahoma" w:hAnsi="Tahoma" w:cs="Tahoma"/>
          <w:color w:val="FF0000"/>
          <w:sz w:val="18"/>
          <w:szCs w:val="18"/>
        </w:rPr>
        <w:t>These activities will be iterative</w:t>
      </w:r>
    </w:p>
    <w:p w14:paraId="72A743CB" w14:textId="7D255EDF" w:rsidR="00AC4737" w:rsidRDefault="00AC4737" w:rsidP="00AC4737">
      <w:pPr>
        <w:pStyle w:val="Heading3"/>
      </w:pPr>
      <w:bookmarkStart w:id="33" w:name="_Toc42693348"/>
      <w:r>
        <w:t>2.2.1</w:t>
      </w:r>
      <w:r>
        <w:tab/>
      </w:r>
      <w:r w:rsidR="00941FD5">
        <w:t>Determine and R</w:t>
      </w:r>
      <w:r w:rsidR="00A8180D">
        <w:t xml:space="preserve">ecord Initial </w:t>
      </w:r>
      <w:r>
        <w:t>Model Practice</w:t>
      </w:r>
      <w:r w:rsidR="00A8180D">
        <w:t xml:space="preserve"> </w:t>
      </w:r>
      <w:r w:rsidR="00941FD5">
        <w:t>Ratings</w:t>
      </w:r>
      <w:bookmarkEnd w:id="33"/>
    </w:p>
    <w:p w14:paraId="38CC347F" w14:textId="77777777" w:rsidR="00941FD5" w:rsidRPr="00941FD5" w:rsidRDefault="00941FD5" w:rsidP="00941FD5">
      <w:pPr>
        <w:rPr>
          <w:rFonts w:ascii="Tahoma" w:hAnsi="Tahoma" w:cs="Tahoma"/>
          <w:color w:val="FF0000"/>
          <w:sz w:val="18"/>
          <w:szCs w:val="18"/>
        </w:rPr>
      </w:pPr>
      <w:r w:rsidRPr="00941FD5">
        <w:rPr>
          <w:rFonts w:ascii="Tahoma" w:hAnsi="Tahoma" w:cs="Tahoma"/>
          <w:color w:val="FF0000"/>
          <w:sz w:val="18"/>
          <w:szCs w:val="18"/>
        </w:rPr>
        <w:t>Pass/Fail Results</w:t>
      </w:r>
    </w:p>
    <w:p w14:paraId="4687A356" w14:textId="726F7476" w:rsidR="00EE0577" w:rsidRPr="00EE0577" w:rsidRDefault="00EE0577" w:rsidP="00EE0577">
      <w:pPr>
        <w:rPr>
          <w:rFonts w:ascii="Tahoma" w:hAnsi="Tahoma" w:cs="Tahoma"/>
          <w:color w:val="FF0000"/>
          <w:sz w:val="18"/>
          <w:szCs w:val="18"/>
        </w:rPr>
      </w:pPr>
      <w:r w:rsidRPr="00EE0577">
        <w:rPr>
          <w:rFonts w:ascii="Tahoma" w:hAnsi="Tahoma" w:cs="Tahoma"/>
          <w:color w:val="FF0000"/>
          <w:sz w:val="18"/>
          <w:szCs w:val="18"/>
        </w:rPr>
        <w:t>Practice conditions, outcomes, etc.</w:t>
      </w:r>
    </w:p>
    <w:p w14:paraId="15E0C81F" w14:textId="5094FCCA" w:rsidR="00AC4737" w:rsidRDefault="00AC4737" w:rsidP="00AC4737">
      <w:pPr>
        <w:pStyle w:val="Heading3"/>
      </w:pPr>
      <w:bookmarkStart w:id="34" w:name="_Toc42693349"/>
      <w:r>
        <w:t>2.2.2</w:t>
      </w:r>
      <w:r>
        <w:tab/>
        <w:t xml:space="preserve">Generate </w:t>
      </w:r>
      <w:r w:rsidR="00941FD5">
        <w:t>Preliminary</w:t>
      </w:r>
      <w:r>
        <w:t xml:space="preserve"> Findings</w:t>
      </w:r>
      <w:bookmarkEnd w:id="34"/>
    </w:p>
    <w:p w14:paraId="16763FCD" w14:textId="444C996A" w:rsidR="000D080C" w:rsidRDefault="00AC4737" w:rsidP="00AC4737">
      <w:pPr>
        <w:pStyle w:val="Heading3"/>
      </w:pPr>
      <w:bookmarkStart w:id="35" w:name="_Toc42693350"/>
      <w:r>
        <w:t>2.2.3</w:t>
      </w:r>
      <w:r>
        <w:tab/>
        <w:t xml:space="preserve">Validate </w:t>
      </w:r>
      <w:r w:rsidR="00941FD5">
        <w:t>Preliminary</w:t>
      </w:r>
      <w:r>
        <w:t xml:space="preserve"> Findings</w:t>
      </w:r>
      <w:bookmarkEnd w:id="35"/>
    </w:p>
    <w:p w14:paraId="2C0E7C08" w14:textId="04D91138" w:rsidR="00AC4737" w:rsidRPr="000D080C" w:rsidRDefault="00AC4737" w:rsidP="000D080C">
      <w:pPr>
        <w:rPr>
          <w:rFonts w:ascii="Tahoma" w:hAnsi="Tahoma" w:cs="Tahoma"/>
          <w:color w:val="FF0000"/>
          <w:sz w:val="18"/>
          <w:szCs w:val="18"/>
        </w:rPr>
      </w:pPr>
      <w:r w:rsidRPr="000D080C">
        <w:rPr>
          <w:rFonts w:ascii="Tahoma" w:hAnsi="Tahoma" w:cs="Tahoma"/>
          <w:color w:val="FF0000"/>
          <w:sz w:val="18"/>
          <w:szCs w:val="18"/>
        </w:rPr>
        <w:t>Minimum of one event to all participants prior to final findings, but left at discretion of Lead Assessor to do daily validation sessions, check-in on data, etc.</w:t>
      </w:r>
    </w:p>
    <w:p w14:paraId="7ECD651B" w14:textId="77777777" w:rsidR="00180DB8" w:rsidRPr="00180DB8" w:rsidRDefault="00180DB8" w:rsidP="00180DB8"/>
    <w:p w14:paraId="43B4BB63" w14:textId="6E1CD4B2" w:rsidR="00917544" w:rsidRDefault="00917544" w:rsidP="00917544">
      <w:pPr>
        <w:pStyle w:val="Heading2"/>
      </w:pPr>
      <w:bookmarkStart w:id="36" w:name="_Toc42693351"/>
      <w:r>
        <w:t xml:space="preserve">2.3 Generate </w:t>
      </w:r>
      <w:r w:rsidR="00EE0577">
        <w:t xml:space="preserve">Final </w:t>
      </w:r>
      <w:r>
        <w:t>Assessment Results</w:t>
      </w:r>
      <w:bookmarkEnd w:id="36"/>
      <w:r>
        <w:tab/>
      </w:r>
    </w:p>
    <w:p w14:paraId="0785A600" w14:textId="1E326A24" w:rsidR="00917544" w:rsidRDefault="00917544" w:rsidP="00917544">
      <w:pPr>
        <w:pStyle w:val="Heading3"/>
      </w:pPr>
      <w:bookmarkStart w:id="37" w:name="_Toc42693352"/>
      <w:r>
        <w:t>2.3.1</w:t>
      </w:r>
      <w:r>
        <w:tab/>
        <w:t xml:space="preserve">Determine Final Practice </w:t>
      </w:r>
      <w:r w:rsidR="00EE0577">
        <w:t>Pass/Fail Results</w:t>
      </w:r>
      <w:bookmarkEnd w:id="37"/>
    </w:p>
    <w:p w14:paraId="2D3E0A18" w14:textId="0F98837D" w:rsidR="00917544" w:rsidRDefault="00917544" w:rsidP="00917544">
      <w:pPr>
        <w:pStyle w:val="Heading3"/>
      </w:pPr>
      <w:bookmarkStart w:id="38" w:name="_Toc42693353"/>
      <w:r>
        <w:t>2.3.2</w:t>
      </w:r>
      <w:r>
        <w:tab/>
        <w:t xml:space="preserve">Determine Maturity Level </w:t>
      </w:r>
      <w:r w:rsidR="00EE0577">
        <w:t>Recommendation</w:t>
      </w:r>
      <w:bookmarkEnd w:id="38"/>
    </w:p>
    <w:p w14:paraId="68F8FAB8" w14:textId="5BDD562D" w:rsidR="00EE0577" w:rsidRPr="00EE0577" w:rsidRDefault="00EE0577" w:rsidP="00EE0577">
      <w:pPr>
        <w:rPr>
          <w:rFonts w:ascii="Tahoma" w:hAnsi="Tahoma" w:cs="Tahoma"/>
          <w:color w:val="FF0000"/>
          <w:sz w:val="18"/>
          <w:szCs w:val="18"/>
        </w:rPr>
      </w:pPr>
      <w:r w:rsidRPr="00EE0577">
        <w:rPr>
          <w:rFonts w:ascii="Tahoma" w:hAnsi="Tahoma" w:cs="Tahoma"/>
          <w:color w:val="FF0000"/>
          <w:sz w:val="18"/>
          <w:szCs w:val="18"/>
        </w:rPr>
        <w:t>Submitted to C3PAO, final approval by AB after QA audit</w:t>
      </w:r>
    </w:p>
    <w:p w14:paraId="181BC380" w14:textId="014C556B" w:rsidR="000D080C" w:rsidRDefault="00917544" w:rsidP="00917544">
      <w:pPr>
        <w:pStyle w:val="Heading3"/>
      </w:pPr>
      <w:bookmarkStart w:id="39" w:name="_Toc42693354"/>
      <w:r>
        <w:t>2.3.3</w:t>
      </w:r>
      <w:r>
        <w:tab/>
        <w:t>Creat</w:t>
      </w:r>
      <w:r w:rsidR="00941FD5">
        <w:t>e</w:t>
      </w:r>
      <w:r>
        <w:t xml:space="preserve"> and Finalize Final Findings</w:t>
      </w:r>
      <w:bookmarkEnd w:id="39"/>
    </w:p>
    <w:p w14:paraId="4016081F" w14:textId="23F241C3" w:rsidR="00917544" w:rsidRPr="000D080C" w:rsidRDefault="00917544" w:rsidP="000D080C">
      <w:pPr>
        <w:rPr>
          <w:rFonts w:ascii="Tahoma" w:hAnsi="Tahoma" w:cs="Tahoma"/>
          <w:color w:val="FF0000"/>
          <w:sz w:val="18"/>
          <w:szCs w:val="18"/>
        </w:rPr>
      </w:pPr>
      <w:r w:rsidRPr="000D080C">
        <w:rPr>
          <w:rFonts w:ascii="Tahoma" w:hAnsi="Tahoma" w:cs="Tahoma"/>
          <w:color w:val="FF0000"/>
          <w:sz w:val="18"/>
          <w:szCs w:val="18"/>
        </w:rPr>
        <w:t xml:space="preserve">Built on validate preliminary findings, </w:t>
      </w:r>
      <w:r w:rsidR="00A8180D">
        <w:rPr>
          <w:rFonts w:ascii="Tahoma" w:hAnsi="Tahoma" w:cs="Tahoma"/>
          <w:color w:val="FF0000"/>
          <w:sz w:val="18"/>
          <w:szCs w:val="18"/>
        </w:rPr>
        <w:t>and model practice pass/fail</w:t>
      </w:r>
      <w:r w:rsidRPr="000D080C">
        <w:rPr>
          <w:rFonts w:ascii="Tahoma" w:hAnsi="Tahoma" w:cs="Tahoma"/>
          <w:color w:val="FF0000"/>
          <w:sz w:val="18"/>
          <w:szCs w:val="18"/>
        </w:rPr>
        <w:t xml:space="preserve"> </w:t>
      </w:r>
      <w:r w:rsidR="00EE0577">
        <w:rPr>
          <w:rFonts w:ascii="Tahoma" w:hAnsi="Tahoma" w:cs="Tahoma"/>
          <w:color w:val="FF0000"/>
          <w:sz w:val="18"/>
          <w:szCs w:val="18"/>
        </w:rPr>
        <w:t>results</w:t>
      </w:r>
      <w:r w:rsidR="00A8180D">
        <w:rPr>
          <w:rFonts w:ascii="Tahoma" w:hAnsi="Tahoma" w:cs="Tahoma"/>
          <w:color w:val="FF0000"/>
          <w:sz w:val="18"/>
          <w:szCs w:val="18"/>
        </w:rPr>
        <w:t xml:space="preserve"> </w:t>
      </w:r>
      <w:r w:rsidRPr="000D080C">
        <w:rPr>
          <w:rFonts w:ascii="Tahoma" w:hAnsi="Tahoma" w:cs="Tahoma"/>
          <w:color w:val="FF0000"/>
          <w:sz w:val="18"/>
          <w:szCs w:val="18"/>
        </w:rPr>
        <w:t>and ML recommendation</w:t>
      </w:r>
    </w:p>
    <w:p w14:paraId="1D88EEFF" w14:textId="41A24FF4" w:rsidR="00793661" w:rsidRPr="00793661" w:rsidRDefault="00917544" w:rsidP="00917544">
      <w:pPr>
        <w:pStyle w:val="Heading3"/>
      </w:pPr>
      <w:bookmarkStart w:id="40" w:name="_Toc42693355"/>
      <w:r>
        <w:t>2.3.4</w:t>
      </w:r>
      <w:r>
        <w:tab/>
        <w:t>Record</w:t>
      </w:r>
      <w:r w:rsidR="00EE0577">
        <w:t xml:space="preserve"> Final</w:t>
      </w:r>
      <w:r>
        <w:t xml:space="preserve"> </w:t>
      </w:r>
      <w:r w:rsidR="00941FD5">
        <w:t xml:space="preserve">Recommended </w:t>
      </w:r>
      <w:r>
        <w:t>Assessment Results</w:t>
      </w:r>
      <w:bookmarkEnd w:id="40"/>
    </w:p>
    <w:p w14:paraId="5072AECE" w14:textId="1EFF9349" w:rsidR="00793661" w:rsidRDefault="00793661" w:rsidP="00917544">
      <w:pPr>
        <w:pStyle w:val="Heading3"/>
      </w:pPr>
    </w:p>
    <w:p w14:paraId="286EC756" w14:textId="34D28ABB" w:rsidR="00917544" w:rsidRDefault="00917544" w:rsidP="00917544">
      <w:pPr>
        <w:pStyle w:val="Heading1"/>
      </w:pPr>
      <w:bookmarkStart w:id="41" w:name="_Toc42693356"/>
      <w:r>
        <w:t>Phase 3 – Report Assessment Results</w:t>
      </w:r>
      <w:bookmarkEnd w:id="41"/>
    </w:p>
    <w:p w14:paraId="4DC20CB8" w14:textId="77777777" w:rsidR="00917544" w:rsidRPr="00917544" w:rsidRDefault="00917544" w:rsidP="00917544"/>
    <w:p w14:paraId="599E512B" w14:textId="1C8507F5" w:rsidR="00917544" w:rsidRDefault="00917544" w:rsidP="00917544">
      <w:pPr>
        <w:pStyle w:val="Heading2"/>
      </w:pPr>
      <w:bookmarkStart w:id="42" w:name="_Toc42693357"/>
      <w:r>
        <w:t xml:space="preserve">3.1 Deliver </w:t>
      </w:r>
      <w:r w:rsidR="00EE0577">
        <w:t xml:space="preserve">Recommended </w:t>
      </w:r>
      <w:r w:rsidR="0036736B">
        <w:t xml:space="preserve">Assessment </w:t>
      </w:r>
      <w:r>
        <w:t>Results</w:t>
      </w:r>
      <w:bookmarkEnd w:id="42"/>
      <w:r>
        <w:tab/>
      </w:r>
    </w:p>
    <w:p w14:paraId="299CC892" w14:textId="77777777" w:rsidR="00917544" w:rsidRDefault="00917544" w:rsidP="00917544">
      <w:pPr>
        <w:pStyle w:val="Heading3"/>
      </w:pPr>
      <w:bookmarkStart w:id="43" w:name="_Toc42693358"/>
      <w:r>
        <w:t>3.1.1</w:t>
      </w:r>
      <w:r>
        <w:tab/>
        <w:t>Deliver Final Findings</w:t>
      </w:r>
      <w:bookmarkEnd w:id="43"/>
    </w:p>
    <w:p w14:paraId="06D3D578" w14:textId="77777777" w:rsidR="00917544" w:rsidRDefault="00917544" w:rsidP="00917544">
      <w:pPr>
        <w:pStyle w:val="Heading3"/>
      </w:pPr>
      <w:bookmarkStart w:id="44" w:name="_Toc42693359"/>
      <w:r>
        <w:t>3.1.2</w:t>
      </w:r>
      <w:r>
        <w:tab/>
        <w:t>Conduct Tailored/Optional Follow-on Activities</w:t>
      </w:r>
      <w:bookmarkEnd w:id="44"/>
    </w:p>
    <w:p w14:paraId="590C58BC" w14:textId="7A98AB20" w:rsidR="00917544" w:rsidRPr="00312D2F" w:rsidRDefault="00917544" w:rsidP="00312D2F">
      <w:r w:rsidRPr="00312D2F">
        <w:t>e.g. Executive Debriefing</w:t>
      </w:r>
    </w:p>
    <w:p w14:paraId="2EF8F1C1" w14:textId="1F5F50EE" w:rsidR="00917544" w:rsidRDefault="00917544" w:rsidP="00917544"/>
    <w:p w14:paraId="006289F0" w14:textId="77777777" w:rsidR="00917544" w:rsidRDefault="00917544" w:rsidP="00917544">
      <w:pPr>
        <w:pStyle w:val="Heading2"/>
      </w:pPr>
      <w:bookmarkStart w:id="45" w:name="_Toc42693360"/>
      <w:r>
        <w:t>3.2 Package and Archive Assessment Assets</w:t>
      </w:r>
      <w:bookmarkEnd w:id="45"/>
      <w:r>
        <w:tab/>
      </w:r>
    </w:p>
    <w:p w14:paraId="5F52677F" w14:textId="77777777" w:rsidR="00917544" w:rsidRDefault="00917544" w:rsidP="00917544">
      <w:pPr>
        <w:pStyle w:val="Heading3"/>
      </w:pPr>
      <w:bookmarkStart w:id="46" w:name="_Toc42693361"/>
      <w:r>
        <w:t>3.2.1</w:t>
      </w:r>
      <w:r>
        <w:tab/>
        <w:t>Submit Assessment Results Package</w:t>
      </w:r>
      <w:bookmarkEnd w:id="46"/>
    </w:p>
    <w:p w14:paraId="5DAFF092" w14:textId="77777777" w:rsidR="00F4767F" w:rsidRDefault="00917544" w:rsidP="00917544">
      <w:pPr>
        <w:pStyle w:val="Heading3"/>
      </w:pPr>
      <w:bookmarkStart w:id="47" w:name="_Toc42693362"/>
      <w:r>
        <w:t>3.2.2</w:t>
      </w:r>
      <w:r>
        <w:tab/>
        <w:t>Provide Retrospective Feedback to C3PAO and AB</w:t>
      </w:r>
      <w:bookmarkEnd w:id="47"/>
    </w:p>
    <w:p w14:paraId="77595806" w14:textId="42B2C694" w:rsidR="00917544" w:rsidRPr="00312D2F" w:rsidRDefault="00917544" w:rsidP="00312D2F">
      <w:pPr>
        <w:rPr>
          <w:rFonts w:ascii="Tahoma" w:hAnsi="Tahoma" w:cs="Tahoma"/>
          <w:color w:val="FF0000"/>
          <w:sz w:val="18"/>
          <w:szCs w:val="18"/>
        </w:rPr>
      </w:pPr>
      <w:r w:rsidRPr="00312D2F">
        <w:rPr>
          <w:rFonts w:ascii="Tahoma" w:hAnsi="Tahoma" w:cs="Tahoma"/>
          <w:color w:val="FF0000"/>
          <w:sz w:val="18"/>
          <w:szCs w:val="18"/>
        </w:rPr>
        <w:t>Surveys? Goes to AB, C3PAO and LA</w:t>
      </w:r>
    </w:p>
    <w:p w14:paraId="26B08FCE" w14:textId="3992CD4D" w:rsidR="00917544" w:rsidRPr="00917544" w:rsidRDefault="00917544" w:rsidP="00917544">
      <w:pPr>
        <w:pStyle w:val="Heading3"/>
      </w:pPr>
      <w:bookmarkStart w:id="48" w:name="_Toc42693363"/>
      <w:r>
        <w:t>3.2.3</w:t>
      </w:r>
      <w:r>
        <w:tab/>
        <w:t>Archive or Dispose of Any Assessment Artifacts</w:t>
      </w:r>
      <w:bookmarkEnd w:id="48"/>
    </w:p>
    <w:p w14:paraId="16BE129F" w14:textId="1C8D54BE" w:rsidR="00917544" w:rsidRDefault="00917544" w:rsidP="00917544">
      <w:pPr>
        <w:pStyle w:val="Heading1"/>
      </w:pPr>
      <w:bookmarkStart w:id="49" w:name="_Toc42693364"/>
      <w:r w:rsidRPr="00917544">
        <w:t>Phase 4 Remediation of Outstanding Assessment Issues</w:t>
      </w:r>
      <w:bookmarkEnd w:id="49"/>
    </w:p>
    <w:p w14:paraId="444CAB25" w14:textId="77777777" w:rsidR="00917544" w:rsidRDefault="00917544" w:rsidP="00917544">
      <w:pPr>
        <w:pStyle w:val="Heading2"/>
      </w:pPr>
      <w:bookmarkStart w:id="50" w:name="_Toc42693365"/>
      <w:r>
        <w:t>4.1 Identify Remediation Approach</w:t>
      </w:r>
      <w:bookmarkEnd w:id="50"/>
      <w:r>
        <w:tab/>
      </w:r>
    </w:p>
    <w:p w14:paraId="4C4E7871" w14:textId="77777777" w:rsidR="00917544" w:rsidRDefault="00917544" w:rsidP="00917544">
      <w:pPr>
        <w:pStyle w:val="Heading3"/>
      </w:pPr>
      <w:bookmarkStart w:id="51" w:name="_Toc42693366"/>
      <w:r>
        <w:t>4.1.1</w:t>
      </w:r>
      <w:r>
        <w:tab/>
        <w:t>Verify and Confirm Outstanding Assessment Issues (Weaknesses)</w:t>
      </w:r>
      <w:bookmarkEnd w:id="51"/>
    </w:p>
    <w:p w14:paraId="532F180A" w14:textId="77777777" w:rsidR="000D080C" w:rsidRDefault="00917544" w:rsidP="00917544">
      <w:pPr>
        <w:pStyle w:val="Heading3"/>
      </w:pPr>
      <w:bookmarkStart w:id="52" w:name="_Toc42693367"/>
      <w:r>
        <w:t>4.1.2</w:t>
      </w:r>
      <w:r>
        <w:tab/>
        <w:t>Identify Remediation Approach and Update Assessment Plan</w:t>
      </w:r>
      <w:bookmarkEnd w:id="52"/>
    </w:p>
    <w:p w14:paraId="796F6442" w14:textId="44B36CEA" w:rsidR="00917544" w:rsidRDefault="00917544" w:rsidP="00F4767F">
      <w:pPr>
        <w:rPr>
          <w:rFonts w:ascii="Tahoma" w:hAnsi="Tahoma" w:cs="Tahoma"/>
          <w:color w:val="FF0000"/>
          <w:sz w:val="18"/>
          <w:szCs w:val="18"/>
        </w:rPr>
      </w:pPr>
      <w:r w:rsidRPr="00F4767F">
        <w:rPr>
          <w:rFonts w:ascii="Tahoma" w:hAnsi="Tahoma" w:cs="Tahoma"/>
          <w:color w:val="FF0000"/>
          <w:sz w:val="18"/>
          <w:szCs w:val="18"/>
        </w:rPr>
        <w:t>Addendum to discuss the deltas only</w:t>
      </w:r>
    </w:p>
    <w:p w14:paraId="326638C1" w14:textId="3DE3FEE8" w:rsidR="00EE0577" w:rsidRDefault="00EE0577" w:rsidP="00F4767F">
      <w:pPr>
        <w:rPr>
          <w:rFonts w:ascii="Tahoma" w:hAnsi="Tahoma" w:cs="Tahoma"/>
          <w:color w:val="FF0000"/>
          <w:sz w:val="18"/>
          <w:szCs w:val="18"/>
        </w:rPr>
      </w:pPr>
      <w:r>
        <w:rPr>
          <w:rFonts w:ascii="Tahoma" w:hAnsi="Tahoma" w:cs="Tahoma"/>
          <w:color w:val="FF0000"/>
          <w:sz w:val="18"/>
          <w:szCs w:val="18"/>
        </w:rPr>
        <w:t xml:space="preserve">90 (calendar) </w:t>
      </w:r>
      <w:proofErr w:type="spellStart"/>
      <w:r>
        <w:rPr>
          <w:rFonts w:ascii="Tahoma" w:hAnsi="Tahoma" w:cs="Tahoma"/>
          <w:color w:val="FF0000"/>
          <w:sz w:val="18"/>
          <w:szCs w:val="18"/>
        </w:rPr>
        <w:t>days time</w:t>
      </w:r>
      <w:proofErr w:type="spellEnd"/>
      <w:r>
        <w:rPr>
          <w:rFonts w:ascii="Tahoma" w:hAnsi="Tahoma" w:cs="Tahoma"/>
          <w:color w:val="FF0000"/>
          <w:sz w:val="18"/>
          <w:szCs w:val="18"/>
        </w:rPr>
        <w:t xml:space="preserve"> limit</w:t>
      </w:r>
      <w:r w:rsidR="009B04FF">
        <w:rPr>
          <w:rFonts w:ascii="Tahoma" w:hAnsi="Tahoma" w:cs="Tahoma"/>
          <w:color w:val="FF0000"/>
          <w:sz w:val="18"/>
          <w:szCs w:val="18"/>
        </w:rPr>
        <w:t xml:space="preserve"> – Recommended by assessment team?</w:t>
      </w:r>
    </w:p>
    <w:p w14:paraId="3E7D66F1" w14:textId="16FB85E0" w:rsidR="00EE0577" w:rsidRPr="009B04FF" w:rsidRDefault="00EE0577" w:rsidP="00F4767F">
      <w:pPr>
        <w:rPr>
          <w:rFonts w:ascii="Tahoma" w:hAnsi="Tahoma" w:cs="Tahoma"/>
          <w:color w:val="FF0000"/>
          <w:sz w:val="18"/>
          <w:szCs w:val="18"/>
          <w:highlight w:val="yellow"/>
        </w:rPr>
      </w:pPr>
      <w:r w:rsidRPr="009B04FF">
        <w:rPr>
          <w:rFonts w:ascii="Tahoma" w:hAnsi="Tahoma" w:cs="Tahoma"/>
          <w:color w:val="FF0000"/>
          <w:sz w:val="18"/>
          <w:szCs w:val="18"/>
          <w:highlight w:val="yellow"/>
        </w:rPr>
        <w:t>Ron will add strawman criteria</w:t>
      </w:r>
      <w:r w:rsidR="009B04FF" w:rsidRPr="009B04FF">
        <w:rPr>
          <w:rFonts w:ascii="Tahoma" w:hAnsi="Tahoma" w:cs="Tahoma"/>
          <w:color w:val="FF0000"/>
          <w:sz w:val="18"/>
          <w:szCs w:val="18"/>
          <w:highlight w:val="yellow"/>
        </w:rPr>
        <w:t xml:space="preserve"> for when remediation is feasible or not (e.g. 80% threshold, etc.)</w:t>
      </w:r>
    </w:p>
    <w:p w14:paraId="4A4BA237" w14:textId="6C4FCCC5" w:rsidR="009B04FF" w:rsidRPr="009B04FF" w:rsidRDefault="009B04FF" w:rsidP="00F4767F">
      <w:pPr>
        <w:rPr>
          <w:rFonts w:ascii="Tahoma" w:hAnsi="Tahoma" w:cs="Tahoma"/>
          <w:color w:val="FF0000"/>
          <w:sz w:val="18"/>
          <w:szCs w:val="18"/>
        </w:rPr>
      </w:pPr>
      <w:r w:rsidRPr="009B04FF">
        <w:rPr>
          <w:rFonts w:ascii="Tahoma" w:hAnsi="Tahoma" w:cs="Tahoma"/>
          <w:color w:val="FF0000"/>
          <w:sz w:val="18"/>
          <w:szCs w:val="18"/>
          <w:highlight w:val="yellow"/>
        </w:rPr>
        <w:t>Same LA</w:t>
      </w:r>
      <w:r>
        <w:rPr>
          <w:rFonts w:ascii="Tahoma" w:hAnsi="Tahoma" w:cs="Tahoma"/>
          <w:color w:val="FF0000"/>
          <w:sz w:val="18"/>
          <w:szCs w:val="18"/>
          <w:highlight w:val="yellow"/>
        </w:rPr>
        <w:t xml:space="preserve">, </w:t>
      </w:r>
      <w:r w:rsidRPr="009B04FF">
        <w:rPr>
          <w:rFonts w:ascii="Tahoma" w:hAnsi="Tahoma" w:cs="Tahoma"/>
          <w:color w:val="FF0000"/>
          <w:sz w:val="18"/>
          <w:szCs w:val="18"/>
          <w:highlight w:val="yellow"/>
        </w:rPr>
        <w:t>Same assessment team</w:t>
      </w:r>
      <w:r>
        <w:rPr>
          <w:rFonts w:ascii="Tahoma" w:hAnsi="Tahoma" w:cs="Tahoma"/>
          <w:color w:val="FF0000"/>
          <w:sz w:val="18"/>
          <w:szCs w:val="18"/>
          <w:highlight w:val="yellow"/>
        </w:rPr>
        <w:t xml:space="preserve">, and same C3PAO - </w:t>
      </w:r>
      <w:r>
        <w:rPr>
          <w:rFonts w:ascii="Tahoma" w:hAnsi="Tahoma" w:cs="Tahoma"/>
          <w:color w:val="FF0000"/>
          <w:sz w:val="18"/>
          <w:szCs w:val="18"/>
        </w:rPr>
        <w:t>Need to make this a clear rule – this is a rule that the AB and C3PAO lays out</w:t>
      </w:r>
    </w:p>
    <w:p w14:paraId="416636AE" w14:textId="695E8808" w:rsidR="00917544" w:rsidRDefault="00917544" w:rsidP="00917544">
      <w:pPr>
        <w:pStyle w:val="Heading3"/>
      </w:pPr>
      <w:bookmarkStart w:id="53" w:name="_Toc42693368"/>
      <w:r>
        <w:t>4.1.3</w:t>
      </w:r>
      <w:r>
        <w:tab/>
        <w:t xml:space="preserve">Submit </w:t>
      </w:r>
      <w:r w:rsidR="00F4767F">
        <w:t>R</w:t>
      </w:r>
      <w:r>
        <w:t xml:space="preserve">emediation </w:t>
      </w:r>
      <w:r w:rsidR="00F4767F">
        <w:t>A</w:t>
      </w:r>
      <w:r>
        <w:t xml:space="preserve">pproach to C3PAO for </w:t>
      </w:r>
      <w:r w:rsidR="00F4767F">
        <w:t>V</w:t>
      </w:r>
      <w:r>
        <w:t xml:space="preserve">erification to </w:t>
      </w:r>
      <w:r w:rsidR="00F4767F">
        <w:t>P</w:t>
      </w:r>
      <w:r>
        <w:t>roceed</w:t>
      </w:r>
      <w:bookmarkEnd w:id="53"/>
    </w:p>
    <w:p w14:paraId="5B6F1675" w14:textId="459A9A77" w:rsidR="000D080C" w:rsidRPr="00EE0577" w:rsidRDefault="00EE0577" w:rsidP="000D080C">
      <w:pPr>
        <w:rPr>
          <w:rFonts w:ascii="Tahoma" w:hAnsi="Tahoma" w:cs="Tahoma"/>
          <w:color w:val="FF0000"/>
          <w:sz w:val="18"/>
          <w:szCs w:val="18"/>
        </w:rPr>
      </w:pPr>
      <w:r w:rsidRPr="00EE0577">
        <w:rPr>
          <w:rFonts w:ascii="Tahoma" w:hAnsi="Tahoma" w:cs="Tahoma"/>
          <w:color w:val="FF0000"/>
          <w:sz w:val="18"/>
          <w:szCs w:val="18"/>
        </w:rPr>
        <w:t>C3PAO reviews and forwards to AB which also has to approve</w:t>
      </w:r>
    </w:p>
    <w:p w14:paraId="094C910C" w14:textId="00E620CB" w:rsidR="00917544" w:rsidRDefault="000D080C" w:rsidP="00917544">
      <w:pPr>
        <w:pStyle w:val="Heading2"/>
      </w:pPr>
      <w:bookmarkStart w:id="54" w:name="_Toc42693369"/>
      <w:r>
        <w:t>4.2 Execute</w:t>
      </w:r>
      <w:r w:rsidR="00917544">
        <w:t xml:space="preserve"> Remediation Approach and Review</w:t>
      </w:r>
      <w:bookmarkEnd w:id="54"/>
      <w:r w:rsidR="00917544">
        <w:tab/>
      </w:r>
    </w:p>
    <w:p w14:paraId="529644CF" w14:textId="3133A4A0" w:rsidR="000D080C" w:rsidRDefault="00917544" w:rsidP="00917544">
      <w:pPr>
        <w:pStyle w:val="Heading3"/>
      </w:pPr>
      <w:bookmarkStart w:id="55" w:name="_Toc42693370"/>
      <w:r>
        <w:t>4.2.1</w:t>
      </w:r>
      <w:r>
        <w:tab/>
        <w:t xml:space="preserve">Review </w:t>
      </w:r>
      <w:r w:rsidR="004B429B">
        <w:t>A</w:t>
      </w:r>
      <w:r>
        <w:t xml:space="preserve">ll </w:t>
      </w:r>
      <w:r w:rsidR="004B429B">
        <w:t>O</w:t>
      </w:r>
      <w:r>
        <w:t xml:space="preserve">utstanding </w:t>
      </w:r>
      <w:r w:rsidR="004B429B">
        <w:t>I</w:t>
      </w:r>
      <w:r>
        <w:t xml:space="preserve">ssues </w:t>
      </w:r>
      <w:r w:rsidR="004B429B">
        <w:t>A</w:t>
      </w:r>
      <w:r>
        <w:t xml:space="preserve">gainst </w:t>
      </w:r>
      <w:r w:rsidR="004B429B">
        <w:t>U</w:t>
      </w:r>
      <w:r>
        <w:t>pdated OE</w:t>
      </w:r>
      <w:bookmarkEnd w:id="55"/>
    </w:p>
    <w:p w14:paraId="6E136B0E" w14:textId="4B1D9E2D" w:rsidR="000D080C" w:rsidRDefault="00917544" w:rsidP="00917544">
      <w:pPr>
        <w:pStyle w:val="Heading3"/>
      </w:pPr>
      <w:bookmarkStart w:id="56" w:name="_Toc42693371"/>
      <w:r>
        <w:t>4.2.2</w:t>
      </w:r>
      <w:r>
        <w:tab/>
        <w:t xml:space="preserve">Update Previous </w:t>
      </w:r>
      <w:r w:rsidR="00EE0577">
        <w:t>Practice Pass/Fail Results</w:t>
      </w:r>
      <w:r>
        <w:t xml:space="preserve"> and Findings</w:t>
      </w:r>
      <w:bookmarkEnd w:id="56"/>
      <w:r>
        <w:t xml:space="preserve"> </w:t>
      </w:r>
    </w:p>
    <w:p w14:paraId="5378565B" w14:textId="57E78278" w:rsidR="004B429B" w:rsidRPr="004B429B" w:rsidRDefault="004B429B" w:rsidP="004B429B">
      <w:pPr>
        <w:rPr>
          <w:rFonts w:ascii="Tahoma" w:hAnsi="Tahoma" w:cs="Tahoma"/>
          <w:color w:val="FF0000"/>
          <w:sz w:val="18"/>
          <w:szCs w:val="18"/>
        </w:rPr>
      </w:pPr>
      <w:r w:rsidRPr="004B429B">
        <w:rPr>
          <w:rFonts w:ascii="Tahoma" w:hAnsi="Tahoma" w:cs="Tahoma"/>
          <w:color w:val="FF0000"/>
          <w:sz w:val="18"/>
          <w:szCs w:val="18"/>
        </w:rPr>
        <w:t>Repeat Activities 2.2.1-2.3.4 where needed</w:t>
      </w:r>
      <w:r>
        <w:rPr>
          <w:rFonts w:ascii="Tahoma" w:hAnsi="Tahoma" w:cs="Tahoma"/>
          <w:color w:val="FF0000"/>
          <w:sz w:val="18"/>
          <w:szCs w:val="18"/>
        </w:rPr>
        <w:t xml:space="preserve">, </w:t>
      </w:r>
      <w:r w:rsidRPr="000D080C">
        <w:rPr>
          <w:rFonts w:ascii="Tahoma" w:hAnsi="Tahoma" w:cs="Tahoma"/>
          <w:color w:val="FF0000"/>
          <w:sz w:val="18"/>
          <w:szCs w:val="18"/>
        </w:rPr>
        <w:t>follow threads to other practices as needed</w:t>
      </w:r>
    </w:p>
    <w:p w14:paraId="790F570A" w14:textId="20D59A71" w:rsidR="004B429B" w:rsidRDefault="004B429B" w:rsidP="004B429B">
      <w:pPr>
        <w:rPr>
          <w:rFonts w:ascii="Tahoma" w:hAnsi="Tahoma" w:cs="Tahoma"/>
          <w:color w:val="FF0000"/>
          <w:sz w:val="18"/>
          <w:szCs w:val="18"/>
        </w:rPr>
      </w:pPr>
      <w:r w:rsidRPr="004B429B">
        <w:rPr>
          <w:rFonts w:ascii="Tahoma" w:hAnsi="Tahoma" w:cs="Tahoma"/>
          <w:color w:val="FF0000"/>
          <w:sz w:val="18"/>
          <w:szCs w:val="18"/>
        </w:rPr>
        <w:t xml:space="preserve">Lead Assessor must preserve previous </w:t>
      </w:r>
      <w:r w:rsidR="009B04FF">
        <w:rPr>
          <w:rFonts w:ascii="Tahoma" w:hAnsi="Tahoma" w:cs="Tahoma"/>
          <w:color w:val="FF0000"/>
          <w:sz w:val="18"/>
          <w:szCs w:val="18"/>
        </w:rPr>
        <w:t xml:space="preserve">pass/fail results </w:t>
      </w:r>
      <w:r w:rsidRPr="004B429B">
        <w:rPr>
          <w:rFonts w:ascii="Tahoma" w:hAnsi="Tahoma" w:cs="Tahoma"/>
          <w:color w:val="FF0000"/>
          <w:sz w:val="18"/>
          <w:szCs w:val="18"/>
        </w:rPr>
        <w:t>for historical baselining</w:t>
      </w:r>
    </w:p>
    <w:p w14:paraId="10DE2B14" w14:textId="0CADB02B" w:rsidR="00917544" w:rsidRDefault="00917544" w:rsidP="00917544">
      <w:pPr>
        <w:pStyle w:val="Heading3"/>
      </w:pPr>
      <w:bookmarkStart w:id="57" w:name="_Toc42693372"/>
      <w:r>
        <w:t>4.2.3</w:t>
      </w:r>
      <w:r>
        <w:tab/>
        <w:t xml:space="preserve">Verify and Determine Remediated </w:t>
      </w:r>
      <w:r w:rsidR="00EE0577">
        <w:t xml:space="preserve">Recommendation of </w:t>
      </w:r>
      <w:r>
        <w:t>Maturity Level Rating</w:t>
      </w:r>
      <w:bookmarkEnd w:id="57"/>
    </w:p>
    <w:p w14:paraId="528A690F" w14:textId="77777777" w:rsidR="000D080C" w:rsidRDefault="00917544" w:rsidP="00917544">
      <w:pPr>
        <w:pStyle w:val="Heading3"/>
      </w:pPr>
      <w:bookmarkStart w:id="58" w:name="_Toc42693373"/>
      <w:r>
        <w:t>4.2.4</w:t>
      </w:r>
      <w:r>
        <w:tab/>
        <w:t>Report Remediation Results</w:t>
      </w:r>
      <w:bookmarkEnd w:id="58"/>
    </w:p>
    <w:p w14:paraId="36275CD5" w14:textId="22C74AB9" w:rsidR="00917544" w:rsidRPr="000D080C" w:rsidRDefault="00917544" w:rsidP="000D080C">
      <w:pPr>
        <w:rPr>
          <w:rFonts w:ascii="Tahoma" w:hAnsi="Tahoma" w:cs="Tahoma"/>
          <w:color w:val="FF0000"/>
          <w:sz w:val="18"/>
          <w:szCs w:val="18"/>
        </w:rPr>
      </w:pPr>
      <w:r w:rsidRPr="000D080C">
        <w:rPr>
          <w:rFonts w:ascii="Tahoma" w:hAnsi="Tahoma" w:cs="Tahoma"/>
          <w:color w:val="FF0000"/>
          <w:sz w:val="18"/>
          <w:szCs w:val="18"/>
        </w:rPr>
        <w:t>Updated FF to OSC, and then start "delta" package, but need to maintain the original assessment results and the remediation results)</w:t>
      </w:r>
    </w:p>
    <w:p w14:paraId="03282F80" w14:textId="5DB04A86" w:rsidR="00F4767F" w:rsidRDefault="00917544" w:rsidP="00917544">
      <w:pPr>
        <w:pStyle w:val="Heading3"/>
      </w:pPr>
      <w:bookmarkStart w:id="59" w:name="_Toc42693374"/>
      <w:r>
        <w:t>4.2.5</w:t>
      </w:r>
      <w:r>
        <w:tab/>
      </w:r>
      <w:r w:rsidR="00F4767F">
        <w:t>Reconduct Phase 3 Updated Reporting Steps</w:t>
      </w:r>
      <w:bookmarkEnd w:id="59"/>
      <w:r>
        <w:t xml:space="preserve"> </w:t>
      </w:r>
    </w:p>
    <w:p w14:paraId="47F0C94E" w14:textId="77777777" w:rsidR="004B429B" w:rsidRPr="004B429B" w:rsidRDefault="004B429B" w:rsidP="004B429B">
      <w:pPr>
        <w:rPr>
          <w:rFonts w:ascii="Tahoma" w:hAnsi="Tahoma" w:cs="Tahoma"/>
          <w:color w:val="FF0000"/>
          <w:sz w:val="18"/>
          <w:szCs w:val="18"/>
        </w:rPr>
      </w:pPr>
      <w:r w:rsidRPr="004B429B">
        <w:rPr>
          <w:rFonts w:ascii="Tahoma" w:hAnsi="Tahoma" w:cs="Tahoma"/>
          <w:color w:val="FF0000"/>
          <w:sz w:val="18"/>
          <w:szCs w:val="18"/>
        </w:rPr>
        <w:t>Starting with 3.1.1</w:t>
      </w:r>
    </w:p>
    <w:p w14:paraId="74F8BF7B" w14:textId="7B6799BD" w:rsidR="00917544" w:rsidRPr="004B429B" w:rsidRDefault="004B429B" w:rsidP="004B429B">
      <w:pPr>
        <w:rPr>
          <w:rFonts w:ascii="Tahoma" w:hAnsi="Tahoma" w:cs="Tahoma"/>
          <w:color w:val="FF0000"/>
          <w:sz w:val="18"/>
          <w:szCs w:val="18"/>
        </w:rPr>
      </w:pPr>
      <w:r w:rsidRPr="004B429B">
        <w:rPr>
          <w:rFonts w:ascii="Tahoma" w:hAnsi="Tahoma" w:cs="Tahoma"/>
          <w:color w:val="FF0000"/>
          <w:sz w:val="18"/>
          <w:szCs w:val="18"/>
        </w:rPr>
        <w:br w:type="column"/>
      </w:r>
      <w:r w:rsidR="00F4767F" w:rsidRPr="004B429B">
        <w:rPr>
          <w:rFonts w:ascii="Tahoma" w:hAnsi="Tahoma" w:cs="Tahoma"/>
          <w:color w:val="FF0000"/>
          <w:sz w:val="18"/>
          <w:szCs w:val="18"/>
        </w:rPr>
        <w:lastRenderedPageBreak/>
        <w:t>Lead Assessor maintains historical baseline of initial results and updated remediation results</w:t>
      </w:r>
      <w:r w:rsidR="00917544" w:rsidRPr="004B429B">
        <w:rPr>
          <w:rFonts w:ascii="Tahoma" w:hAnsi="Tahoma" w:cs="Tahoma"/>
          <w:color w:val="FF0000"/>
          <w:sz w:val="18"/>
          <w:szCs w:val="18"/>
        </w:rPr>
        <w:t xml:space="preserve"> </w:t>
      </w:r>
    </w:p>
    <w:p w14:paraId="77D7872D" w14:textId="77777777" w:rsidR="007203FE" w:rsidRPr="007203FE" w:rsidRDefault="007203FE" w:rsidP="007203FE"/>
    <w:p w14:paraId="318DD3EC" w14:textId="77777777" w:rsidR="00B50714" w:rsidRPr="00B50714" w:rsidRDefault="00B50714" w:rsidP="00B50714"/>
    <w:p w14:paraId="7838E0B6" w14:textId="77777777" w:rsidR="001837AF" w:rsidRDefault="001837AF"/>
    <w:sectPr w:rsidR="001837AF" w:rsidSect="00C033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E16DB" w14:textId="77777777" w:rsidR="007B07DA" w:rsidRDefault="007B07DA" w:rsidP="008A13D3">
      <w:r>
        <w:separator/>
      </w:r>
    </w:p>
  </w:endnote>
  <w:endnote w:type="continuationSeparator" w:id="0">
    <w:p w14:paraId="5621ECCB" w14:textId="77777777" w:rsidR="007B07DA" w:rsidRDefault="007B07DA" w:rsidP="008A1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7C8B2" w14:textId="77777777" w:rsidR="007B07DA" w:rsidRDefault="007B07DA" w:rsidP="008A13D3">
      <w:r>
        <w:separator/>
      </w:r>
    </w:p>
  </w:footnote>
  <w:footnote w:type="continuationSeparator" w:id="0">
    <w:p w14:paraId="5A1587A8" w14:textId="77777777" w:rsidR="007B07DA" w:rsidRDefault="007B07DA" w:rsidP="008A1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13B89" w14:textId="59723EA0" w:rsidR="00F4767F" w:rsidRPr="008A13D3" w:rsidRDefault="00F4767F" w:rsidP="008A13D3">
    <w:pPr>
      <w:pStyle w:val="Header"/>
      <w:jc w:val="right"/>
      <w:rPr>
        <w:rFonts w:asciiTheme="majorHAnsi" w:hAnsiTheme="majorHAnsi" w:cstheme="majorHAnsi"/>
      </w:rPr>
    </w:pPr>
    <w:r w:rsidRPr="008A13D3">
      <w:rPr>
        <w:rFonts w:asciiTheme="majorHAnsi" w:hAnsiTheme="majorHAnsi" w:cstheme="majorHAnsi"/>
      </w:rPr>
      <w:t xml:space="preserve">Page </w:t>
    </w:r>
    <w:r w:rsidRPr="008A13D3">
      <w:rPr>
        <w:rFonts w:asciiTheme="majorHAnsi" w:hAnsiTheme="majorHAnsi" w:cstheme="majorHAnsi"/>
      </w:rPr>
      <w:fldChar w:fldCharType="begin"/>
    </w:r>
    <w:r w:rsidRPr="008A13D3">
      <w:rPr>
        <w:rFonts w:asciiTheme="majorHAnsi" w:hAnsiTheme="majorHAnsi" w:cstheme="majorHAnsi"/>
      </w:rPr>
      <w:instrText xml:space="preserve"> PAGE </w:instrText>
    </w:r>
    <w:r w:rsidRPr="008A13D3">
      <w:rPr>
        <w:rFonts w:asciiTheme="majorHAnsi" w:hAnsiTheme="majorHAnsi" w:cstheme="majorHAnsi"/>
      </w:rPr>
      <w:fldChar w:fldCharType="separate"/>
    </w:r>
    <w:r w:rsidRPr="008A13D3">
      <w:rPr>
        <w:rFonts w:asciiTheme="majorHAnsi" w:hAnsiTheme="majorHAnsi" w:cstheme="majorHAnsi"/>
        <w:noProof/>
      </w:rPr>
      <w:t>1</w:t>
    </w:r>
    <w:r w:rsidRPr="008A13D3">
      <w:rPr>
        <w:rFonts w:asciiTheme="majorHAnsi" w:hAnsiTheme="majorHAnsi" w:cstheme="majorHAnsi"/>
      </w:rPr>
      <w:fldChar w:fldCharType="end"/>
    </w:r>
    <w:r w:rsidRPr="008A13D3">
      <w:rPr>
        <w:rFonts w:asciiTheme="majorHAnsi" w:hAnsiTheme="majorHAnsi" w:cstheme="majorHAnsi"/>
      </w:rPr>
      <w:t xml:space="preserve"> of </w:t>
    </w:r>
    <w:r w:rsidRPr="008A13D3">
      <w:rPr>
        <w:rFonts w:asciiTheme="majorHAnsi" w:hAnsiTheme="majorHAnsi" w:cstheme="majorHAnsi"/>
      </w:rPr>
      <w:fldChar w:fldCharType="begin"/>
    </w:r>
    <w:r w:rsidRPr="008A13D3">
      <w:rPr>
        <w:rFonts w:asciiTheme="majorHAnsi" w:hAnsiTheme="majorHAnsi" w:cstheme="majorHAnsi"/>
      </w:rPr>
      <w:instrText xml:space="preserve"> NUMPAGES </w:instrText>
    </w:r>
    <w:r w:rsidRPr="008A13D3">
      <w:rPr>
        <w:rFonts w:asciiTheme="majorHAnsi" w:hAnsiTheme="majorHAnsi" w:cstheme="majorHAnsi"/>
      </w:rPr>
      <w:fldChar w:fldCharType="separate"/>
    </w:r>
    <w:r w:rsidRPr="008A13D3">
      <w:rPr>
        <w:rFonts w:asciiTheme="majorHAnsi" w:hAnsiTheme="majorHAnsi" w:cstheme="majorHAnsi"/>
        <w:noProof/>
      </w:rPr>
      <w:t>6</w:t>
    </w:r>
    <w:r w:rsidRPr="008A13D3">
      <w:rPr>
        <w:rFonts w:asciiTheme="majorHAnsi" w:hAnsiTheme="majorHAnsi" w:cstheme="majorHAn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84ADC"/>
    <w:multiLevelType w:val="hybridMultilevel"/>
    <w:tmpl w:val="E6029C48"/>
    <w:lvl w:ilvl="0" w:tplc="E7F66B96">
      <w:start w:val="1"/>
      <w:numFmt w:val="decimal"/>
      <w:lvlText w:val="%1."/>
      <w:lvlJc w:val="left"/>
      <w:pPr>
        <w:ind w:left="720" w:hanging="360"/>
      </w:pPr>
      <w:rPr>
        <w:rFonts w:ascii="Arial" w:hAnsi="Arial" w:cs="Aria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5161E"/>
    <w:multiLevelType w:val="multilevel"/>
    <w:tmpl w:val="7D1AEB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418003A"/>
    <w:multiLevelType w:val="hybridMultilevel"/>
    <w:tmpl w:val="A81E2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AF"/>
    <w:rsid w:val="0000492A"/>
    <w:rsid w:val="0002181B"/>
    <w:rsid w:val="000239BC"/>
    <w:rsid w:val="00072034"/>
    <w:rsid w:val="000765C1"/>
    <w:rsid w:val="000D080C"/>
    <w:rsid w:val="000D4168"/>
    <w:rsid w:val="00180DB8"/>
    <w:rsid w:val="001837AF"/>
    <w:rsid w:val="001D154D"/>
    <w:rsid w:val="002D436B"/>
    <w:rsid w:val="002D47E3"/>
    <w:rsid w:val="002D60AD"/>
    <w:rsid w:val="00312D2F"/>
    <w:rsid w:val="00340180"/>
    <w:rsid w:val="0036736B"/>
    <w:rsid w:val="00384D0D"/>
    <w:rsid w:val="003C06B1"/>
    <w:rsid w:val="004661AA"/>
    <w:rsid w:val="004873D5"/>
    <w:rsid w:val="004B429B"/>
    <w:rsid w:val="004B651D"/>
    <w:rsid w:val="00546FE9"/>
    <w:rsid w:val="00576975"/>
    <w:rsid w:val="005820A1"/>
    <w:rsid w:val="005B2D05"/>
    <w:rsid w:val="00684CE2"/>
    <w:rsid w:val="006A6A53"/>
    <w:rsid w:val="006C143D"/>
    <w:rsid w:val="00704DB1"/>
    <w:rsid w:val="007203FE"/>
    <w:rsid w:val="0077534F"/>
    <w:rsid w:val="007768A1"/>
    <w:rsid w:val="00793661"/>
    <w:rsid w:val="007B07DA"/>
    <w:rsid w:val="00835E53"/>
    <w:rsid w:val="00862CC7"/>
    <w:rsid w:val="008A13D3"/>
    <w:rsid w:val="00917544"/>
    <w:rsid w:val="009336E8"/>
    <w:rsid w:val="00941FD5"/>
    <w:rsid w:val="00992BAF"/>
    <w:rsid w:val="009B04FF"/>
    <w:rsid w:val="009E693E"/>
    <w:rsid w:val="00A8180D"/>
    <w:rsid w:val="00AC4737"/>
    <w:rsid w:val="00AE1773"/>
    <w:rsid w:val="00AE4417"/>
    <w:rsid w:val="00B369AD"/>
    <w:rsid w:val="00B50714"/>
    <w:rsid w:val="00B612A0"/>
    <w:rsid w:val="00B65B4D"/>
    <w:rsid w:val="00B87607"/>
    <w:rsid w:val="00C033B8"/>
    <w:rsid w:val="00C53D97"/>
    <w:rsid w:val="00C62E0F"/>
    <w:rsid w:val="00CF56FC"/>
    <w:rsid w:val="00D357A7"/>
    <w:rsid w:val="00D42DE7"/>
    <w:rsid w:val="00E15937"/>
    <w:rsid w:val="00E34367"/>
    <w:rsid w:val="00E54B89"/>
    <w:rsid w:val="00E71282"/>
    <w:rsid w:val="00EE0577"/>
    <w:rsid w:val="00F0144A"/>
    <w:rsid w:val="00F16764"/>
    <w:rsid w:val="00F4767F"/>
    <w:rsid w:val="00F936F4"/>
    <w:rsid w:val="00FC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F677"/>
  <w14:defaultImageDpi w14:val="32767"/>
  <w15:chartTrackingRefBased/>
  <w15:docId w15:val="{0B137D3A-63AC-B841-A4DC-E8AE76EB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7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37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7A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0144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7AF"/>
    <w:pPr>
      <w:ind w:left="720"/>
      <w:contextualSpacing/>
    </w:pPr>
  </w:style>
  <w:style w:type="character" w:customStyle="1" w:styleId="Heading1Char">
    <w:name w:val="Heading 1 Char"/>
    <w:basedOn w:val="DefaultParagraphFont"/>
    <w:link w:val="Heading1"/>
    <w:uiPriority w:val="9"/>
    <w:rsid w:val="001837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37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37AF"/>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D42DE7"/>
    <w:pPr>
      <w:spacing w:after="100"/>
    </w:pPr>
  </w:style>
  <w:style w:type="paragraph" w:styleId="TOC2">
    <w:name w:val="toc 2"/>
    <w:basedOn w:val="Normal"/>
    <w:next w:val="Normal"/>
    <w:autoRedefine/>
    <w:uiPriority w:val="39"/>
    <w:unhideWhenUsed/>
    <w:rsid w:val="00D42DE7"/>
    <w:pPr>
      <w:spacing w:after="100"/>
      <w:ind w:left="240"/>
    </w:pPr>
  </w:style>
  <w:style w:type="paragraph" w:styleId="TOC3">
    <w:name w:val="toc 3"/>
    <w:basedOn w:val="Normal"/>
    <w:next w:val="Normal"/>
    <w:autoRedefine/>
    <w:uiPriority w:val="39"/>
    <w:unhideWhenUsed/>
    <w:rsid w:val="00D42DE7"/>
    <w:pPr>
      <w:spacing w:after="100"/>
      <w:ind w:left="480"/>
    </w:pPr>
  </w:style>
  <w:style w:type="character" w:styleId="Hyperlink">
    <w:name w:val="Hyperlink"/>
    <w:basedOn w:val="DefaultParagraphFont"/>
    <w:uiPriority w:val="99"/>
    <w:unhideWhenUsed/>
    <w:rsid w:val="00D42DE7"/>
    <w:rPr>
      <w:color w:val="0563C1" w:themeColor="hyperlink"/>
      <w:u w:val="single"/>
    </w:rPr>
  </w:style>
  <w:style w:type="paragraph" w:styleId="Header">
    <w:name w:val="header"/>
    <w:basedOn w:val="Normal"/>
    <w:link w:val="HeaderChar"/>
    <w:uiPriority w:val="99"/>
    <w:unhideWhenUsed/>
    <w:rsid w:val="008A13D3"/>
    <w:pPr>
      <w:tabs>
        <w:tab w:val="center" w:pos="4680"/>
        <w:tab w:val="right" w:pos="9360"/>
      </w:tabs>
    </w:pPr>
  </w:style>
  <w:style w:type="character" w:customStyle="1" w:styleId="HeaderChar">
    <w:name w:val="Header Char"/>
    <w:basedOn w:val="DefaultParagraphFont"/>
    <w:link w:val="Header"/>
    <w:uiPriority w:val="99"/>
    <w:rsid w:val="008A13D3"/>
  </w:style>
  <w:style w:type="paragraph" w:styleId="Footer">
    <w:name w:val="footer"/>
    <w:basedOn w:val="Normal"/>
    <w:link w:val="FooterChar"/>
    <w:uiPriority w:val="99"/>
    <w:unhideWhenUsed/>
    <w:rsid w:val="008A13D3"/>
    <w:pPr>
      <w:tabs>
        <w:tab w:val="center" w:pos="4680"/>
        <w:tab w:val="right" w:pos="9360"/>
      </w:tabs>
    </w:pPr>
  </w:style>
  <w:style w:type="character" w:customStyle="1" w:styleId="FooterChar">
    <w:name w:val="Footer Char"/>
    <w:basedOn w:val="DefaultParagraphFont"/>
    <w:link w:val="Footer"/>
    <w:uiPriority w:val="99"/>
    <w:rsid w:val="008A13D3"/>
  </w:style>
  <w:style w:type="character" w:styleId="Strong">
    <w:name w:val="Strong"/>
    <w:basedOn w:val="DefaultParagraphFont"/>
    <w:uiPriority w:val="22"/>
    <w:qFormat/>
    <w:rsid w:val="00E34367"/>
    <w:rPr>
      <w:b/>
      <w:bCs/>
    </w:rPr>
  </w:style>
  <w:style w:type="character" w:customStyle="1" w:styleId="Heading4Char">
    <w:name w:val="Heading 4 Char"/>
    <w:basedOn w:val="DefaultParagraphFont"/>
    <w:link w:val="Heading4"/>
    <w:uiPriority w:val="9"/>
    <w:rsid w:val="00F0144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680920">
      <w:bodyDiv w:val="1"/>
      <w:marLeft w:val="0"/>
      <w:marRight w:val="0"/>
      <w:marTop w:val="0"/>
      <w:marBottom w:val="0"/>
      <w:divBdr>
        <w:top w:val="none" w:sz="0" w:space="0" w:color="auto"/>
        <w:left w:val="none" w:sz="0" w:space="0" w:color="auto"/>
        <w:bottom w:val="none" w:sz="0" w:space="0" w:color="auto"/>
        <w:right w:val="none" w:sz="0" w:space="0" w:color="auto"/>
      </w:divBdr>
    </w:div>
    <w:div w:id="992950400">
      <w:bodyDiv w:val="1"/>
      <w:marLeft w:val="0"/>
      <w:marRight w:val="0"/>
      <w:marTop w:val="0"/>
      <w:marBottom w:val="0"/>
      <w:divBdr>
        <w:top w:val="none" w:sz="0" w:space="0" w:color="auto"/>
        <w:left w:val="none" w:sz="0" w:space="0" w:color="auto"/>
        <w:bottom w:val="none" w:sz="0" w:space="0" w:color="auto"/>
        <w:right w:val="none" w:sz="0" w:space="0" w:color="auto"/>
      </w:divBdr>
    </w:div>
    <w:div w:id="1035498156">
      <w:bodyDiv w:val="1"/>
      <w:marLeft w:val="0"/>
      <w:marRight w:val="0"/>
      <w:marTop w:val="0"/>
      <w:marBottom w:val="0"/>
      <w:divBdr>
        <w:top w:val="none" w:sz="0" w:space="0" w:color="auto"/>
        <w:left w:val="none" w:sz="0" w:space="0" w:color="auto"/>
        <w:bottom w:val="none" w:sz="0" w:space="0" w:color="auto"/>
        <w:right w:val="none" w:sz="0" w:space="0" w:color="auto"/>
      </w:divBdr>
    </w:div>
    <w:div w:id="1050886043">
      <w:bodyDiv w:val="1"/>
      <w:marLeft w:val="0"/>
      <w:marRight w:val="0"/>
      <w:marTop w:val="0"/>
      <w:marBottom w:val="0"/>
      <w:divBdr>
        <w:top w:val="none" w:sz="0" w:space="0" w:color="auto"/>
        <w:left w:val="none" w:sz="0" w:space="0" w:color="auto"/>
        <w:bottom w:val="none" w:sz="0" w:space="0" w:color="auto"/>
        <w:right w:val="none" w:sz="0" w:space="0" w:color="auto"/>
      </w:divBdr>
    </w:div>
    <w:div w:id="1262180442">
      <w:bodyDiv w:val="1"/>
      <w:marLeft w:val="0"/>
      <w:marRight w:val="0"/>
      <w:marTop w:val="0"/>
      <w:marBottom w:val="0"/>
      <w:divBdr>
        <w:top w:val="none" w:sz="0" w:space="0" w:color="auto"/>
        <w:left w:val="none" w:sz="0" w:space="0" w:color="auto"/>
        <w:bottom w:val="none" w:sz="0" w:space="0" w:color="auto"/>
        <w:right w:val="none" w:sz="0" w:space="0" w:color="auto"/>
      </w:divBdr>
    </w:div>
    <w:div w:id="1626808220">
      <w:bodyDiv w:val="1"/>
      <w:marLeft w:val="0"/>
      <w:marRight w:val="0"/>
      <w:marTop w:val="0"/>
      <w:marBottom w:val="0"/>
      <w:divBdr>
        <w:top w:val="none" w:sz="0" w:space="0" w:color="auto"/>
        <w:left w:val="none" w:sz="0" w:space="0" w:color="auto"/>
        <w:bottom w:val="none" w:sz="0" w:space="0" w:color="auto"/>
        <w:right w:val="none" w:sz="0" w:space="0" w:color="auto"/>
      </w:divBdr>
    </w:div>
    <w:div w:id="1708605057">
      <w:bodyDiv w:val="1"/>
      <w:marLeft w:val="0"/>
      <w:marRight w:val="0"/>
      <w:marTop w:val="0"/>
      <w:marBottom w:val="0"/>
      <w:divBdr>
        <w:top w:val="none" w:sz="0" w:space="0" w:color="auto"/>
        <w:left w:val="none" w:sz="0" w:space="0" w:color="auto"/>
        <w:bottom w:val="none" w:sz="0" w:space="0" w:color="auto"/>
        <w:right w:val="none" w:sz="0" w:space="0" w:color="auto"/>
      </w:divBdr>
    </w:div>
    <w:div w:id="1815560432">
      <w:bodyDiv w:val="1"/>
      <w:marLeft w:val="0"/>
      <w:marRight w:val="0"/>
      <w:marTop w:val="0"/>
      <w:marBottom w:val="0"/>
      <w:divBdr>
        <w:top w:val="none" w:sz="0" w:space="0" w:color="auto"/>
        <w:left w:val="none" w:sz="0" w:space="0" w:color="auto"/>
        <w:bottom w:val="none" w:sz="0" w:space="0" w:color="auto"/>
        <w:right w:val="none" w:sz="0" w:space="0" w:color="auto"/>
      </w:divBdr>
    </w:div>
    <w:div w:id="1988977242">
      <w:bodyDiv w:val="1"/>
      <w:marLeft w:val="0"/>
      <w:marRight w:val="0"/>
      <w:marTop w:val="0"/>
      <w:marBottom w:val="0"/>
      <w:divBdr>
        <w:top w:val="none" w:sz="0" w:space="0" w:color="auto"/>
        <w:left w:val="none" w:sz="0" w:space="0" w:color="auto"/>
        <w:bottom w:val="none" w:sz="0" w:space="0" w:color="auto"/>
        <w:right w:val="none" w:sz="0" w:space="0" w:color="auto"/>
      </w:divBdr>
    </w:div>
    <w:div w:id="20295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Dalton</dc:creator>
  <cp:keywords/>
  <dc:description/>
  <cp:lastModifiedBy>Jeff Dalton</cp:lastModifiedBy>
  <cp:revision>10</cp:revision>
  <dcterms:created xsi:type="dcterms:W3CDTF">2020-06-08T17:04:00Z</dcterms:created>
  <dcterms:modified xsi:type="dcterms:W3CDTF">2020-06-10T20:21:00Z</dcterms:modified>
</cp:coreProperties>
</file>