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4c Part A — Joseph</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37:1-42:38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Joseph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Joseph</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4c, Part A — Joseph.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Joseph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Abraham / Promise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37:1-7 (KJV)</w:t>
      </w:r>
    </w:p>
    <w:p>
      <w:pPr>
        <w:spacing w:after="140"/>
      </w:pPr>
      <w:r>
        <w:rPr>
          <w:rFonts w:ascii="Calibri" w:cs="Calibri" w:eastAsia="Calibri" w:hAnsi="Calibri"/>
          <w:i w:val="false"/>
          <w:iCs w:val="false"/>
          <w:color w:val="222222"/>
          <w:sz w:val="22"/>
          <w:szCs w:val="22"/>
        </w:rPr>
        <w:t xml:space="preserve">Look with me at Genesis 37:1-7. Follow along in the King James as I read.</w:t>
      </w:r>
    </w:p>
    <w:p>
      <w:pPr>
        <w:spacing w:after="140"/>
      </w:pPr>
      <w:r>
        <w:rPr>
          <w:rFonts w:ascii="Calibri" w:cs="Calibri" w:eastAsia="Calibri" w:hAnsi="Calibri"/>
          <w:i w:val="false"/>
          <w:iCs w:val="false"/>
          <w:color w:val="222222"/>
          <w:sz w:val="22"/>
          <w:szCs w:val="22"/>
        </w:rPr>
        <w:t xml:space="preserve">Verse 1: "And Jacob dwelt in the land wherein his father was a stranger, in the land of Canaan." Verse 4: "And when his brethren saw that their father loved him more than all his brethren, they hated him, and could not speak peaceably unto him." Verse 7: "For, behold, we were binding sheaves in the field, and, lo, my sheaf arose, and also stood upright; and, behold, your sheaves stood round about, and made obeisance to my sheaf."</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37:10-13 (KJV)</w:t>
      </w:r>
    </w:p>
    <w:p>
      <w:pPr>
        <w:spacing w:after="140"/>
      </w:pPr>
      <w:r>
        <w:rPr>
          <w:rFonts w:ascii="Calibri" w:cs="Calibri" w:eastAsia="Calibri" w:hAnsi="Calibri"/>
          <w:i w:val="false"/>
          <w:iCs w:val="false"/>
          <w:color w:val="222222"/>
          <w:sz w:val="22"/>
          <w:szCs w:val="22"/>
        </w:rPr>
        <w:t xml:space="preserve">Look with me at Genesis 37:10-13. Follow along in the King James as I read.</w:t>
      </w:r>
    </w:p>
    <w:p>
      <w:pPr>
        <w:spacing w:after="140"/>
      </w:pPr>
      <w:r>
        <w:rPr>
          <w:rFonts w:ascii="Calibri" w:cs="Calibri" w:eastAsia="Calibri" w:hAnsi="Calibri"/>
          <w:i w:val="false"/>
          <w:iCs w:val="false"/>
          <w:color w:val="222222"/>
          <w:sz w:val="22"/>
          <w:szCs w:val="22"/>
        </w:rPr>
        <w:t xml:space="preserve">Verse 10: "And he told it to his father, and to his brethren: and his father rebuked him, and said unto him, What is this dream that thou hast dreamed? Shall I and thy mother and thy brethren indeed come to bow down ourselves to thee to the earth?" Verse 13: "And Israel said unto Joseph, Do not thy brethren feed the flock in Shechem? come, and I will send thee unto them. And he said to him, Here am I."</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37:16-22 (KJV)</w:t>
      </w:r>
    </w:p>
    <w:p>
      <w:pPr>
        <w:spacing w:after="140"/>
      </w:pPr>
      <w:r>
        <w:rPr>
          <w:rFonts w:ascii="Calibri" w:cs="Calibri" w:eastAsia="Calibri" w:hAnsi="Calibri"/>
          <w:i w:val="false"/>
          <w:iCs w:val="false"/>
          <w:color w:val="222222"/>
          <w:sz w:val="22"/>
          <w:szCs w:val="22"/>
        </w:rPr>
        <w:t xml:space="preserve">Look with me at Genesis 37:16-22. Follow along in the King James as I read.</w:t>
      </w:r>
    </w:p>
    <w:p>
      <w:pPr>
        <w:spacing w:after="140"/>
      </w:pPr>
      <w:r>
        <w:rPr>
          <w:rFonts w:ascii="Calibri" w:cs="Calibri" w:eastAsia="Calibri" w:hAnsi="Calibri"/>
          <w:i w:val="false"/>
          <w:iCs w:val="false"/>
          <w:color w:val="222222"/>
          <w:sz w:val="22"/>
          <w:szCs w:val="22"/>
        </w:rPr>
        <w:t xml:space="preserve">Verse 16: "And he said, I seek my brethren: tell me, I pray thee, where they feed their flocks." Verse 19: "And they said one to another, Behold, this dreamer cometh." Verse 22: "And Reuben said unto them, Shed no blood, but cast him into this pit that is in the wilderness, and lay no hand upon him; that he might rid him out of their hands, to deliver him to his father again."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Every line of Scripture is a road, and every road runs to the cross.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37:26-29 (KJV)</w:t>
      </w:r>
    </w:p>
    <w:p>
      <w:pPr>
        <w:spacing w:after="140"/>
      </w:pPr>
      <w:r>
        <w:rPr>
          <w:rFonts w:ascii="Calibri" w:cs="Calibri" w:eastAsia="Calibri" w:hAnsi="Calibri"/>
          <w:i w:val="false"/>
          <w:iCs w:val="false"/>
          <w:color w:val="222222"/>
          <w:sz w:val="22"/>
          <w:szCs w:val="22"/>
        </w:rPr>
        <w:t xml:space="preserve">Look with me at Genesis 37:26-29. Follow along in the King James as I read.</w:t>
      </w:r>
    </w:p>
    <w:p>
      <w:pPr>
        <w:spacing w:after="140"/>
      </w:pPr>
      <w:r>
        <w:rPr>
          <w:rFonts w:ascii="Calibri" w:cs="Calibri" w:eastAsia="Calibri" w:hAnsi="Calibri"/>
          <w:i w:val="false"/>
          <w:iCs w:val="false"/>
          <w:color w:val="222222"/>
          <w:sz w:val="22"/>
          <w:szCs w:val="22"/>
        </w:rPr>
        <w:t xml:space="preserve">Verse 26: "And Judah said unto his brethren, What profit is it if we slay our brother, and conceal his blood?" Verse 29: "And Reuben returned unto the pit; and, behold, Joseph was not in the pit; and he rent his clothes."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Every line of Scripture is a road, and every road runs to the cross.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37:32-38:2 (KJV)</w:t>
      </w:r>
    </w:p>
    <w:p>
      <w:pPr>
        <w:spacing w:after="140"/>
      </w:pPr>
      <w:r>
        <w:rPr>
          <w:rFonts w:ascii="Calibri" w:cs="Calibri" w:eastAsia="Calibri" w:hAnsi="Calibri"/>
          <w:i w:val="false"/>
          <w:iCs w:val="false"/>
          <w:color w:val="222222"/>
          <w:sz w:val="22"/>
          <w:szCs w:val="22"/>
        </w:rPr>
        <w:t xml:space="preserve">Look with me at Genesis 37:32-38:2. Follow along in the King James as I read.</w:t>
      </w:r>
    </w:p>
    <w:p>
      <w:pPr>
        <w:spacing w:after="140"/>
      </w:pPr>
      <w:r>
        <w:rPr>
          <w:rFonts w:ascii="Calibri" w:cs="Calibri" w:eastAsia="Calibri" w:hAnsi="Calibri"/>
          <w:i w:val="false"/>
          <w:iCs w:val="false"/>
          <w:color w:val="222222"/>
          <w:sz w:val="22"/>
          <w:szCs w:val="22"/>
        </w:rPr>
        <w:t xml:space="preserve">Verse 32: "And they sent the coat of many colours, and they brought it to their father; and said, This have we found: know now whether it be thy son’s coat or no." Verse 35: "And all his sons and all his daughters rose up to comfort him; but he refused to be comforted; and he said, For I will go down into the grave unto my son mourning. Thus his father wept for him." Verse 2: "And Judah saw there a daughter of a certain Canaanite, whose name was Shuah; and he took her, and went in unto her."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38:5-8 (KJV)</w:t>
      </w:r>
    </w:p>
    <w:p>
      <w:pPr>
        <w:spacing w:after="140"/>
      </w:pPr>
      <w:r>
        <w:rPr>
          <w:rFonts w:ascii="Calibri" w:cs="Calibri" w:eastAsia="Calibri" w:hAnsi="Calibri"/>
          <w:i w:val="false"/>
          <w:iCs w:val="false"/>
          <w:color w:val="222222"/>
          <w:sz w:val="22"/>
          <w:szCs w:val="22"/>
        </w:rPr>
        <w:t xml:space="preserve">Look with me at Genesis 38:5-8. Follow along in the King James as I read.</w:t>
      </w:r>
    </w:p>
    <w:p>
      <w:pPr>
        <w:spacing w:after="140"/>
      </w:pPr>
      <w:r>
        <w:rPr>
          <w:rFonts w:ascii="Calibri" w:cs="Calibri" w:eastAsia="Calibri" w:hAnsi="Calibri"/>
          <w:i w:val="false"/>
          <w:iCs w:val="false"/>
          <w:color w:val="222222"/>
          <w:sz w:val="22"/>
          <w:szCs w:val="22"/>
        </w:rPr>
        <w:t xml:space="preserve">Verse 5: "And she yet again conceived, and bare a son; and called his name Shelah: and he was at Chezib, when she bare him." Verse 8: "And Judah said unto Onan, Go in unto thy brother’s wife, and marry her, and raise up seed to thy brother."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38:12-18 (KJV)</w:t>
      </w:r>
    </w:p>
    <w:p>
      <w:pPr>
        <w:spacing w:after="140"/>
      </w:pPr>
      <w:r>
        <w:rPr>
          <w:rFonts w:ascii="Calibri" w:cs="Calibri" w:eastAsia="Calibri" w:hAnsi="Calibri"/>
          <w:i w:val="false"/>
          <w:iCs w:val="false"/>
          <w:color w:val="222222"/>
          <w:sz w:val="22"/>
          <w:szCs w:val="22"/>
        </w:rPr>
        <w:t xml:space="preserve">Look with me at Genesis 38:12-18. Follow along in the King James as I read.</w:t>
      </w:r>
    </w:p>
    <w:p>
      <w:pPr>
        <w:spacing w:after="140"/>
      </w:pPr>
      <w:r>
        <w:rPr>
          <w:rFonts w:ascii="Calibri" w:cs="Calibri" w:eastAsia="Calibri" w:hAnsi="Calibri"/>
          <w:i w:val="false"/>
          <w:iCs w:val="false"/>
          <w:color w:val="222222"/>
          <w:sz w:val="22"/>
          <w:szCs w:val="22"/>
        </w:rPr>
        <w:t xml:space="preserve">Verse 12: "And in process of time the daughter of Shuah Judah’s wife died; and Judah was comforted, and went up unto his sheepshearers to Timnath, he and his friend Hirah the Adullamite." Verse 15: "When Judah saw her, he thought her to be an harlot; because she had covered her face." Verse 18: "And he said, What pledge shall I give thee? And she said, Thy signet, and thy bracelets, and thy staff that is in thine hand. And he gave it her, and came in unto her, and she conceived by him."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38:21-24 (KJV)</w:t>
      </w:r>
    </w:p>
    <w:p>
      <w:pPr>
        <w:spacing w:after="140"/>
      </w:pPr>
      <w:r>
        <w:rPr>
          <w:rFonts w:ascii="Calibri" w:cs="Calibri" w:eastAsia="Calibri" w:hAnsi="Calibri"/>
          <w:i w:val="false"/>
          <w:iCs w:val="false"/>
          <w:color w:val="222222"/>
          <w:sz w:val="22"/>
          <w:szCs w:val="22"/>
        </w:rPr>
        <w:t xml:space="preserve">Look with me at Genesis 38:21-24. Follow along in the King James as I read.</w:t>
      </w:r>
    </w:p>
    <w:p>
      <w:pPr>
        <w:spacing w:after="140"/>
      </w:pPr>
      <w:r>
        <w:rPr>
          <w:rFonts w:ascii="Calibri" w:cs="Calibri" w:eastAsia="Calibri" w:hAnsi="Calibri"/>
          <w:i w:val="false"/>
          <w:iCs w:val="false"/>
          <w:color w:val="222222"/>
          <w:sz w:val="22"/>
          <w:szCs w:val="22"/>
        </w:rPr>
        <w:t xml:space="preserve">Verse 21: "Then he asked the men of that place, saying, Where is the harlot, that was openly by the way side? And they said, There was no harlot in this place." Verse 24: "And it came to pass about three months after, that it was told Judah, saying, Tamar thy daughter in law hath played the harlot; and also, behold, she is with child by whoredom. And Judah said, Bring her forth, and let her be burnt."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38:27-39:4 (KJV)</w:t>
      </w:r>
    </w:p>
    <w:p>
      <w:pPr>
        <w:spacing w:after="140"/>
      </w:pPr>
      <w:r>
        <w:rPr>
          <w:rFonts w:ascii="Calibri" w:cs="Calibri" w:eastAsia="Calibri" w:hAnsi="Calibri"/>
          <w:i w:val="false"/>
          <w:iCs w:val="false"/>
          <w:color w:val="222222"/>
          <w:sz w:val="22"/>
          <w:szCs w:val="22"/>
        </w:rPr>
        <w:t xml:space="preserve">Look with me at Genesis 38:27-39:4. Follow along in the King James as I read.</w:t>
      </w:r>
    </w:p>
    <w:p>
      <w:pPr>
        <w:spacing w:after="140"/>
      </w:pPr>
      <w:r>
        <w:rPr>
          <w:rFonts w:ascii="Calibri" w:cs="Calibri" w:eastAsia="Calibri" w:hAnsi="Calibri"/>
          <w:i w:val="false"/>
          <w:iCs w:val="false"/>
          <w:color w:val="222222"/>
          <w:sz w:val="22"/>
          <w:szCs w:val="22"/>
        </w:rPr>
        <w:t xml:space="preserve">Verse 27: "And it came to pass in the time of her travail, that, behold, twins were in her womb." Verse 30: "And afterward came out his brother, that had the scarlet thread upon his hand: and his name was called Zarah." Verse 4: "And Joseph found grace in his sight, and he served him: and he made him overseer over his house, and all that he had he put into his hand."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39:7-10 (KJV)</w:t>
      </w:r>
    </w:p>
    <w:p>
      <w:pPr>
        <w:spacing w:after="140"/>
      </w:pPr>
      <w:r>
        <w:rPr>
          <w:rFonts w:ascii="Calibri" w:cs="Calibri" w:eastAsia="Calibri" w:hAnsi="Calibri"/>
          <w:i w:val="false"/>
          <w:iCs w:val="false"/>
          <w:color w:val="222222"/>
          <w:sz w:val="22"/>
          <w:szCs w:val="22"/>
        </w:rPr>
        <w:t xml:space="preserve">Look with me at Genesis 39:7-10. Follow along in the King James as I read.</w:t>
      </w:r>
    </w:p>
    <w:p>
      <w:pPr>
        <w:spacing w:after="140"/>
      </w:pPr>
      <w:r>
        <w:rPr>
          <w:rFonts w:ascii="Calibri" w:cs="Calibri" w:eastAsia="Calibri" w:hAnsi="Calibri"/>
          <w:i w:val="false"/>
          <w:iCs w:val="false"/>
          <w:color w:val="222222"/>
          <w:sz w:val="22"/>
          <w:szCs w:val="22"/>
        </w:rPr>
        <w:t xml:space="preserve">Verse 7: "And it came to pass after these things, that his master’s wife cast her eyes upon Joseph; and she said, Lie with me." Verse 10: "And it came to pass, as she spake to Joseph day by day, that he hearkened not unto her, to lie by her, or to be with her."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39:13-19 (KJV)</w:t>
      </w:r>
    </w:p>
    <w:p>
      <w:pPr>
        <w:spacing w:after="140"/>
      </w:pPr>
      <w:r>
        <w:rPr>
          <w:rFonts w:ascii="Calibri" w:cs="Calibri" w:eastAsia="Calibri" w:hAnsi="Calibri"/>
          <w:i w:val="false"/>
          <w:iCs w:val="false"/>
          <w:color w:val="222222"/>
          <w:sz w:val="22"/>
          <w:szCs w:val="22"/>
        </w:rPr>
        <w:t xml:space="preserve">Look with me at Genesis 39:13-19. Follow along in the King James as I read.</w:t>
      </w:r>
    </w:p>
    <w:p>
      <w:pPr>
        <w:spacing w:after="140"/>
      </w:pPr>
      <w:r>
        <w:rPr>
          <w:rFonts w:ascii="Calibri" w:cs="Calibri" w:eastAsia="Calibri" w:hAnsi="Calibri"/>
          <w:i w:val="false"/>
          <w:iCs w:val="false"/>
          <w:color w:val="222222"/>
          <w:sz w:val="22"/>
          <w:szCs w:val="22"/>
        </w:rPr>
        <w:t xml:space="preserve">Verse 13: "And it came to pass, when she saw that he had left his garment in her hand, and was fled forth," Verse 16: "And she laid up his garment by her, until his lord came home." Verse 19: "And it came to pass, when his master heard the words of his wife, which she spake unto him, saying, After this manner did thy servant to me; that his wrath was kindled."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39:22-40:2 (KJV)</w:t>
      </w:r>
    </w:p>
    <w:p>
      <w:pPr>
        <w:spacing w:after="140"/>
      </w:pPr>
      <w:r>
        <w:rPr>
          <w:rFonts w:ascii="Calibri" w:cs="Calibri" w:eastAsia="Calibri" w:hAnsi="Calibri"/>
          <w:i w:val="false"/>
          <w:iCs w:val="false"/>
          <w:color w:val="222222"/>
          <w:sz w:val="22"/>
          <w:szCs w:val="22"/>
        </w:rPr>
        <w:t xml:space="preserve">Look with me at Genesis 39:22-40:2. Follow along in the King James as I read.</w:t>
      </w:r>
    </w:p>
    <w:p>
      <w:pPr>
        <w:spacing w:after="140"/>
      </w:pPr>
      <w:r>
        <w:rPr>
          <w:rFonts w:ascii="Calibri" w:cs="Calibri" w:eastAsia="Calibri" w:hAnsi="Calibri"/>
          <w:i w:val="false"/>
          <w:iCs w:val="false"/>
          <w:color w:val="222222"/>
          <w:sz w:val="22"/>
          <w:szCs w:val="22"/>
        </w:rPr>
        <w:t xml:space="preserve">Verse 22: "And the keeper of the prison committed to Joseph’s hand all the prisoners that were in the prison; and whatsoever they did there, he was the doer of it." Verse 2: "And Pharaoh was wroth against two of his officers, against the chief of the butlers, and against the chief of the bakers."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40:6-12 (KJV)</w:t>
      </w:r>
    </w:p>
    <w:p>
      <w:pPr>
        <w:spacing w:after="140"/>
      </w:pPr>
      <w:r>
        <w:rPr>
          <w:rFonts w:ascii="Calibri" w:cs="Calibri" w:eastAsia="Calibri" w:hAnsi="Calibri"/>
          <w:i w:val="false"/>
          <w:iCs w:val="false"/>
          <w:color w:val="222222"/>
          <w:sz w:val="22"/>
          <w:szCs w:val="22"/>
        </w:rPr>
        <w:t xml:space="preserve">Look with me at Genesis 40:6-12. Follow along in the King James as I read.</w:t>
      </w:r>
    </w:p>
    <w:p>
      <w:pPr>
        <w:spacing w:after="140"/>
      </w:pPr>
      <w:r>
        <w:rPr>
          <w:rFonts w:ascii="Calibri" w:cs="Calibri" w:eastAsia="Calibri" w:hAnsi="Calibri"/>
          <w:i w:val="false"/>
          <w:iCs w:val="false"/>
          <w:color w:val="222222"/>
          <w:sz w:val="22"/>
          <w:szCs w:val="22"/>
        </w:rPr>
        <w:t xml:space="preserve">Verse 6: "And Joseph came in unto them in the morning, and looked upon them, and, behold, they were sad." Verse 9: "And the chief butler told his dream to Joseph, and said to him, In my dream, behold, a vine was before me;" Verse 12: "And Joseph said unto him, This is the interpretation of it: The three branches are three days:"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40:15-18 (KJV)</w:t>
      </w:r>
    </w:p>
    <w:p>
      <w:pPr>
        <w:spacing w:after="140"/>
      </w:pPr>
      <w:r>
        <w:rPr>
          <w:rFonts w:ascii="Calibri" w:cs="Calibri" w:eastAsia="Calibri" w:hAnsi="Calibri"/>
          <w:i w:val="false"/>
          <w:iCs w:val="false"/>
          <w:color w:val="222222"/>
          <w:sz w:val="22"/>
          <w:szCs w:val="22"/>
        </w:rPr>
        <w:t xml:space="preserve">Look with me at Genesis 40:15-18. Follow along in the King James as I read.</w:t>
      </w:r>
    </w:p>
    <w:p>
      <w:pPr>
        <w:spacing w:after="140"/>
      </w:pPr>
      <w:r>
        <w:rPr>
          <w:rFonts w:ascii="Calibri" w:cs="Calibri" w:eastAsia="Calibri" w:hAnsi="Calibri"/>
          <w:i w:val="false"/>
          <w:iCs w:val="false"/>
          <w:color w:val="222222"/>
          <w:sz w:val="22"/>
          <w:szCs w:val="22"/>
        </w:rPr>
        <w:t xml:space="preserve">Verse 15: "For indeed I was stolen away out of the land of the Hebrews: and here also have I done nothing that they should put me into the dungeon." Verse 18: "And Joseph answered and said, This is the interpretation thereof: The three baskets are three days:"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40:21-41:5 (KJV)</w:t>
      </w:r>
    </w:p>
    <w:p>
      <w:pPr>
        <w:spacing w:after="140"/>
      </w:pPr>
      <w:r>
        <w:rPr>
          <w:rFonts w:ascii="Calibri" w:cs="Calibri" w:eastAsia="Calibri" w:hAnsi="Calibri"/>
          <w:i w:val="false"/>
          <w:iCs w:val="false"/>
          <w:color w:val="222222"/>
          <w:sz w:val="22"/>
          <w:szCs w:val="22"/>
        </w:rPr>
        <w:t xml:space="preserve">Look with me at Genesis 40:21-41:5. Follow along in the King James as I read.</w:t>
      </w:r>
    </w:p>
    <w:p>
      <w:pPr>
        <w:spacing w:after="140"/>
      </w:pPr>
      <w:r>
        <w:rPr>
          <w:rFonts w:ascii="Calibri" w:cs="Calibri" w:eastAsia="Calibri" w:hAnsi="Calibri"/>
          <w:i w:val="false"/>
          <w:iCs w:val="false"/>
          <w:color w:val="222222"/>
          <w:sz w:val="22"/>
          <w:szCs w:val="22"/>
        </w:rPr>
        <w:t xml:space="preserve">Verse 21: "And he restored the chief butler unto his butlership again; and he gave the cup into Pharaoh’s hand:" Verse 1: "And it came to pass at the end of two full years, that Pharaoh dreamed: and, behold, he stood by the river." Verse 5: "And he slept and dreamed the second time: and, behold, seven ears of corn came up upon one stalk, rank and good."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41:8-11 (KJV)</w:t>
      </w:r>
    </w:p>
    <w:p>
      <w:pPr>
        <w:spacing w:after="140"/>
      </w:pPr>
      <w:r>
        <w:rPr>
          <w:rFonts w:ascii="Calibri" w:cs="Calibri" w:eastAsia="Calibri" w:hAnsi="Calibri"/>
          <w:i w:val="false"/>
          <w:iCs w:val="false"/>
          <w:color w:val="222222"/>
          <w:sz w:val="22"/>
          <w:szCs w:val="22"/>
        </w:rPr>
        <w:t xml:space="preserve">Look with me at Genesis 41:8-11. Follow along in the King James as I read.</w:t>
      </w:r>
    </w:p>
    <w:p>
      <w:pPr>
        <w:spacing w:after="140"/>
      </w:pPr>
      <w:r>
        <w:rPr>
          <w:rFonts w:ascii="Calibri" w:cs="Calibri" w:eastAsia="Calibri" w:hAnsi="Calibri"/>
          <w:i w:val="false"/>
          <w:iCs w:val="false"/>
          <w:color w:val="222222"/>
          <w:sz w:val="22"/>
          <w:szCs w:val="22"/>
        </w:rPr>
        <w:t xml:space="preserve">Verse 8: "And it came to pass in the morning that his spirit was troubled; and he sent and called for all the magicians of Egypt, and all the wise men thereof: and Pharaoh told them his dream; but there was none that could interpret them unto Pharaoh." Verse 11: "And we dreamed a dream in one night, I and he; we dreamed each man according to the interpretation of his dream."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41:14-20 (KJV)</w:t>
      </w:r>
    </w:p>
    <w:p>
      <w:pPr>
        <w:spacing w:after="140"/>
      </w:pPr>
      <w:r>
        <w:rPr>
          <w:rFonts w:ascii="Calibri" w:cs="Calibri" w:eastAsia="Calibri" w:hAnsi="Calibri"/>
          <w:i w:val="false"/>
          <w:iCs w:val="false"/>
          <w:color w:val="222222"/>
          <w:sz w:val="22"/>
          <w:szCs w:val="22"/>
        </w:rPr>
        <w:t xml:space="preserve">Look with me at Genesis 41:14-20. Follow along in the King James as I read.</w:t>
      </w:r>
    </w:p>
    <w:p>
      <w:pPr>
        <w:spacing w:after="140"/>
      </w:pPr>
      <w:r>
        <w:rPr>
          <w:rFonts w:ascii="Calibri" w:cs="Calibri" w:eastAsia="Calibri" w:hAnsi="Calibri"/>
          <w:i w:val="false"/>
          <w:iCs w:val="false"/>
          <w:color w:val="222222"/>
          <w:sz w:val="22"/>
          <w:szCs w:val="22"/>
        </w:rPr>
        <w:t xml:space="preserve">Verse 14: "Then Pharaoh sent and called Joseph, and they brought him hastily out of the dungeon: and he shaved himself, and changed his raiment, and came in unto Pharaoh." Verse 17: "And Pharaoh said unto Joseph, In my dream, behold, I stood upon the bank of the river:" Verse 20: "And the lean and the ill favoured kine did eat up the first seven fat kine:"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41:23-27 (KJV)</w:t>
      </w:r>
    </w:p>
    <w:p>
      <w:pPr>
        <w:spacing w:after="140"/>
      </w:pPr>
      <w:r>
        <w:rPr>
          <w:rFonts w:ascii="Calibri" w:cs="Calibri" w:eastAsia="Calibri" w:hAnsi="Calibri"/>
          <w:i w:val="false"/>
          <w:iCs w:val="false"/>
          <w:color w:val="222222"/>
          <w:sz w:val="22"/>
          <w:szCs w:val="22"/>
        </w:rPr>
        <w:t xml:space="preserve">Look with me at Genesis 41:23-27. Follow along in the King James as I read.</w:t>
      </w:r>
    </w:p>
    <w:p>
      <w:pPr>
        <w:spacing w:after="140"/>
      </w:pPr>
      <w:r>
        <w:rPr>
          <w:rFonts w:ascii="Calibri" w:cs="Calibri" w:eastAsia="Calibri" w:hAnsi="Calibri"/>
          <w:i w:val="false"/>
          <w:iCs w:val="false"/>
          <w:color w:val="222222"/>
          <w:sz w:val="22"/>
          <w:szCs w:val="22"/>
        </w:rPr>
        <w:t xml:space="preserve">Verse 23: "And, behold, seven ears, withered, thin, and blasted with the east wind, sprung up after them:" Verse 27: "And the seven thin and ill favoured kine that came up after them are seven years; and the seven empty ears blasted with the east wind shall be seven years of famine."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41:30-36 (KJV)</w:t>
      </w:r>
    </w:p>
    <w:p>
      <w:pPr>
        <w:spacing w:after="140"/>
      </w:pPr>
      <w:r>
        <w:rPr>
          <w:rFonts w:ascii="Calibri" w:cs="Calibri" w:eastAsia="Calibri" w:hAnsi="Calibri"/>
          <w:i w:val="false"/>
          <w:iCs w:val="false"/>
          <w:color w:val="222222"/>
          <w:sz w:val="22"/>
          <w:szCs w:val="22"/>
        </w:rPr>
        <w:t xml:space="preserve">Look with me at Genesis 41:30-36. Follow along in the King James as I read.</w:t>
      </w:r>
    </w:p>
    <w:p>
      <w:pPr>
        <w:spacing w:after="140"/>
      </w:pPr>
      <w:r>
        <w:rPr>
          <w:rFonts w:ascii="Calibri" w:cs="Calibri" w:eastAsia="Calibri" w:hAnsi="Calibri"/>
          <w:i w:val="false"/>
          <w:iCs w:val="false"/>
          <w:color w:val="222222"/>
          <w:sz w:val="22"/>
          <w:szCs w:val="22"/>
        </w:rPr>
        <w:t xml:space="preserve">Verse 30: "And there shall arise after them seven years of famine; and all the plenty shall be forgotten in the land of Egypt; and the famine shall consume the land;" Verse 33: "Now therefore let Pharaoh look out a man discreet and wise, and set him over the land of Egypt." Verse 36: "And that food shall be for store to the land against the seven years of famine, which shall be in the land of Egypt; that the land perish not through the famine."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41:39-42 (KJV)</w:t>
      </w:r>
    </w:p>
    <w:p>
      <w:pPr>
        <w:spacing w:after="140"/>
      </w:pPr>
      <w:r>
        <w:rPr>
          <w:rFonts w:ascii="Calibri" w:cs="Calibri" w:eastAsia="Calibri" w:hAnsi="Calibri"/>
          <w:i w:val="false"/>
          <w:iCs w:val="false"/>
          <w:color w:val="222222"/>
          <w:sz w:val="22"/>
          <w:szCs w:val="22"/>
        </w:rPr>
        <w:t xml:space="preserve">Look with me at Genesis 41:39-42. Follow along in the King James as I read.</w:t>
      </w:r>
    </w:p>
    <w:p>
      <w:pPr>
        <w:spacing w:after="140"/>
      </w:pPr>
      <w:r>
        <w:rPr>
          <w:rFonts w:ascii="Calibri" w:cs="Calibri" w:eastAsia="Calibri" w:hAnsi="Calibri"/>
          <w:i w:val="false"/>
          <w:iCs w:val="false"/>
          <w:color w:val="222222"/>
          <w:sz w:val="22"/>
          <w:szCs w:val="22"/>
        </w:rPr>
        <w:t xml:space="preserve">Verse 39: "And Pharaoh said unto Joseph, Forasmuch as God hath shewed thee all this, there is none so discreet and wise as thou art:" Verse 42: "And Pharaoh took off his ring from his hand, and put it upon Joseph’s hand, and arrayed him in vestures of fine linen, and put a gold chain about his neck;"</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SCRIPTURE · Genesis 41:45-52 (KJV)</w:t>
      </w:r>
    </w:p>
    <w:p>
      <w:pPr>
        <w:spacing w:after="140"/>
      </w:pPr>
      <w:r>
        <w:rPr>
          <w:rFonts w:ascii="Calibri" w:cs="Calibri" w:eastAsia="Calibri" w:hAnsi="Calibri"/>
          <w:i w:val="false"/>
          <w:iCs w:val="false"/>
          <w:color w:val="222222"/>
          <w:sz w:val="22"/>
          <w:szCs w:val="22"/>
        </w:rPr>
        <w:t xml:space="preserve">Look with me at Genesis 41:45-52. Follow along in the King James as I read.</w:t>
      </w:r>
    </w:p>
    <w:p>
      <w:pPr>
        <w:spacing w:after="140"/>
      </w:pPr>
      <w:r>
        <w:rPr>
          <w:rFonts w:ascii="Calibri" w:cs="Calibri" w:eastAsia="Calibri" w:hAnsi="Calibri"/>
          <w:i w:val="false"/>
          <w:iCs w:val="false"/>
          <w:color w:val="222222"/>
          <w:sz w:val="22"/>
          <w:szCs w:val="22"/>
        </w:rPr>
        <w:t xml:space="preserve">Verse 45: "And Pharaoh called Joseph’s name Zaphnathpaaneah; and he gave him to wife Asenath the daughter of Potipherah priest of On. And Joseph went out over all the land of Egypt." Verse 48: "And he gathered up all the food of the seven years, which were in the land of Egypt, and laid up the food in the cities: the food of the field, which was round about every city, laid he up in the same." Verse 52: "And the name of the second called he Ephraim: For God hath caused me to be fruitful in the land of my affliction."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24 — SCRIPTURE · Genesis 41:55-42:1 (KJV)</w:t>
      </w:r>
    </w:p>
    <w:p>
      <w:pPr>
        <w:spacing w:after="140"/>
      </w:pPr>
      <w:r>
        <w:rPr>
          <w:rFonts w:ascii="Calibri" w:cs="Calibri" w:eastAsia="Calibri" w:hAnsi="Calibri"/>
          <w:i w:val="false"/>
          <w:iCs w:val="false"/>
          <w:color w:val="222222"/>
          <w:sz w:val="22"/>
          <w:szCs w:val="22"/>
        </w:rPr>
        <w:t xml:space="preserve">Look with me at Genesis 41:55-42:1. Follow along in the King James as I read.</w:t>
      </w:r>
    </w:p>
    <w:p>
      <w:pPr>
        <w:spacing w:after="140"/>
      </w:pPr>
      <w:r>
        <w:rPr>
          <w:rFonts w:ascii="Calibri" w:cs="Calibri" w:eastAsia="Calibri" w:hAnsi="Calibri"/>
          <w:i w:val="false"/>
          <w:iCs w:val="false"/>
          <w:color w:val="222222"/>
          <w:sz w:val="22"/>
          <w:szCs w:val="22"/>
        </w:rPr>
        <w:t xml:space="preserve">Verse 55: "And when all the land of Egypt was famished, the people cried to Pharaoh for bread: and Pharaoh said unto all the Egyptians, Go unto Joseph; what he saith to you, do." Verse 1: "Now when Jacob saw that there was corn in Egypt, Jacob said unto his sons, Why do ye look one upon another?"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25 — SCRIPTURE · Genesis 42:4-10 (KJV)</w:t>
      </w:r>
    </w:p>
    <w:p>
      <w:pPr>
        <w:spacing w:after="140"/>
      </w:pPr>
      <w:r>
        <w:rPr>
          <w:rFonts w:ascii="Calibri" w:cs="Calibri" w:eastAsia="Calibri" w:hAnsi="Calibri"/>
          <w:i w:val="false"/>
          <w:iCs w:val="false"/>
          <w:color w:val="222222"/>
          <w:sz w:val="22"/>
          <w:szCs w:val="22"/>
        </w:rPr>
        <w:t xml:space="preserve">Look with me at Genesis 42:4-10. Follow along in the King James as I read.</w:t>
      </w:r>
    </w:p>
    <w:p>
      <w:pPr>
        <w:spacing w:after="140"/>
      </w:pPr>
      <w:r>
        <w:rPr>
          <w:rFonts w:ascii="Calibri" w:cs="Calibri" w:eastAsia="Calibri" w:hAnsi="Calibri"/>
          <w:i w:val="false"/>
          <w:iCs w:val="false"/>
          <w:color w:val="222222"/>
          <w:sz w:val="22"/>
          <w:szCs w:val="22"/>
        </w:rPr>
        <w:t xml:space="preserve">Verse 4: "But Benjamin, Joseph’s brother, Jacob sent not with his brethren; for he said, Lest peradventure mischief befall him." Verse 7: "And Joseph saw his brethren, and he knew them, but made himself strange unto them, and spake roughly unto them; and he said unto them, Whence come ye? And they said, From the land of Canaan to buy food." Verse 10: "And they said unto him, Nay, my lord, but to buy food are thy servants come."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26 — SCRIPTURE · Genesis 42:13-17 (KJV)</w:t>
      </w:r>
    </w:p>
    <w:p>
      <w:pPr>
        <w:spacing w:after="140"/>
      </w:pPr>
      <w:r>
        <w:rPr>
          <w:rFonts w:ascii="Calibri" w:cs="Calibri" w:eastAsia="Calibri" w:hAnsi="Calibri"/>
          <w:i w:val="false"/>
          <w:iCs w:val="false"/>
          <w:color w:val="222222"/>
          <w:sz w:val="22"/>
          <w:szCs w:val="22"/>
        </w:rPr>
        <w:t xml:space="preserve">Look with me at Genesis 42:13-17. Follow along in the King James as I read.</w:t>
      </w:r>
    </w:p>
    <w:p>
      <w:pPr>
        <w:spacing w:after="140"/>
      </w:pPr>
      <w:r>
        <w:rPr>
          <w:rFonts w:ascii="Calibri" w:cs="Calibri" w:eastAsia="Calibri" w:hAnsi="Calibri"/>
          <w:i w:val="false"/>
          <w:iCs w:val="false"/>
          <w:color w:val="222222"/>
          <w:sz w:val="22"/>
          <w:szCs w:val="22"/>
        </w:rPr>
        <w:t xml:space="preserve">Verse 13: "And they said, Thy servants are twelve brethren, the sons of one man in the land of Canaan; and, behold, the youngest is this day with our father, and one is not." Verse 17: "And he put them all together into ward three days."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27 — SCRIPTURE · Genesis 42:20-26 (KJV)</w:t>
      </w:r>
    </w:p>
    <w:p>
      <w:pPr>
        <w:spacing w:after="140"/>
      </w:pPr>
      <w:r>
        <w:rPr>
          <w:rFonts w:ascii="Calibri" w:cs="Calibri" w:eastAsia="Calibri" w:hAnsi="Calibri"/>
          <w:i w:val="false"/>
          <w:iCs w:val="false"/>
          <w:color w:val="222222"/>
          <w:sz w:val="22"/>
          <w:szCs w:val="22"/>
        </w:rPr>
        <w:t xml:space="preserve">Look with me at Genesis 42:20-26. Follow along in the King James as I read.</w:t>
      </w:r>
    </w:p>
    <w:p>
      <w:pPr>
        <w:spacing w:after="140"/>
      </w:pPr>
      <w:r>
        <w:rPr>
          <w:rFonts w:ascii="Calibri" w:cs="Calibri" w:eastAsia="Calibri" w:hAnsi="Calibri"/>
          <w:i w:val="false"/>
          <w:iCs w:val="false"/>
          <w:color w:val="222222"/>
          <w:sz w:val="22"/>
          <w:szCs w:val="22"/>
        </w:rPr>
        <w:t xml:space="preserve">Verse 20: "But bring your youngest brother unto me; so shall your words be verified, and ye shall not die. And they did so." Verse 23: "And they knew not that Joseph understood them; for he spake unto them by an interpreter." Verse 26: "And they laded their asses with the corn, and departed thence."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28 — SCRIPTURE · Genesis 42:29-32 (KJV)</w:t>
      </w:r>
    </w:p>
    <w:p>
      <w:pPr>
        <w:spacing w:after="140"/>
      </w:pPr>
      <w:r>
        <w:rPr>
          <w:rFonts w:ascii="Calibri" w:cs="Calibri" w:eastAsia="Calibri" w:hAnsi="Calibri"/>
          <w:i w:val="false"/>
          <w:iCs w:val="false"/>
          <w:color w:val="222222"/>
          <w:sz w:val="22"/>
          <w:szCs w:val="22"/>
        </w:rPr>
        <w:t xml:space="preserve">Look with me at Genesis 42:29-32. Follow along in the King James as I read.</w:t>
      </w:r>
    </w:p>
    <w:p>
      <w:pPr>
        <w:spacing w:after="140"/>
      </w:pPr>
      <w:r>
        <w:rPr>
          <w:rFonts w:ascii="Calibri" w:cs="Calibri" w:eastAsia="Calibri" w:hAnsi="Calibri"/>
          <w:i w:val="false"/>
          <w:iCs w:val="false"/>
          <w:color w:val="222222"/>
          <w:sz w:val="22"/>
          <w:szCs w:val="22"/>
        </w:rPr>
        <w:t xml:space="preserve">Verse 29: "And they came unto Jacob their father unto the land of Canaan, and told him all that befell unto them; saying," Verse 32: "We be twelve brethren, sons of our father; one is not, and the youngest is this day with our father in the land of Canaan."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29 — SCRIPTURE · Genesis 42:35 (KJV)</w:t>
      </w:r>
    </w:p>
    <w:p>
      <w:pPr>
        <w:spacing w:after="140"/>
      </w:pPr>
      <w:r>
        <w:rPr>
          <w:rFonts w:ascii="Calibri" w:cs="Calibri" w:eastAsia="Calibri" w:hAnsi="Calibri"/>
          <w:i w:val="false"/>
          <w:iCs w:val="false"/>
          <w:color w:val="222222"/>
          <w:sz w:val="22"/>
          <w:szCs w:val="22"/>
        </w:rPr>
        <w:t xml:space="preserve">Look with me at Genesis 42:35. Follow along in the King James as I read.</w:t>
      </w:r>
    </w:p>
    <w:p>
      <w:pPr>
        <w:spacing w:after="140"/>
      </w:pPr>
      <w:r>
        <w:rPr>
          <w:rFonts w:ascii="Calibri" w:cs="Calibri" w:eastAsia="Calibri" w:hAnsi="Calibri"/>
          <w:i w:val="false"/>
          <w:iCs w:val="false"/>
          <w:color w:val="222222"/>
          <w:sz w:val="22"/>
          <w:szCs w:val="22"/>
        </w:rPr>
        <w:t xml:space="preserve">Verse 35: "And it came to pass as they emptied their sacks, that, behold, every man’s bundle of money was in his sack: and when both they and their father saw the bundles of money, they were afraid."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30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37:1-42:38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31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37:1-42:38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32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settle on the beach of easy religion when God is calling us into the deep.</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joseph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33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Joseph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34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Joseph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35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"There is none greater in this house than I; neither hath he kept back any thing from me but thee, because thou art his wife: how then can I do this great wickedness, and sin against God?" — that's Genesis 39:9.</w:t>
      </w:r>
    </w:p>
    <w:p>
      <w:pPr>
        <w:spacing w:after="140"/>
      </w:pPr>
      <w:r>
        <w:rPr>
          <w:rFonts w:ascii="Calibri" w:cs="Calibri" w:eastAsia="Calibri" w:hAnsi="Calibri"/>
          <w:i w:val="false"/>
          <w:iCs w:val="false"/>
          <w:color w:val="222222"/>
          <w:sz w:val="22"/>
          <w:szCs w:val="22"/>
        </w:rPr>
        <w:t xml:space="preserve">Here is the whole trail in three sentences. THEN: Moses delivered Joseph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4c Part A — Joseph — Teaching Script</dc:title>
  <dc:creator>Jim Yarborough — The Continent of God · NetPraise</dc:creator>
  <cp:lastModifiedBy>Un-named</cp:lastModifiedBy>
  <cp:revision>1</cp:revision>
  <dcterms:created xsi:type="dcterms:W3CDTF">2026-05-27T16:12:51.951Z</dcterms:created>
  <dcterms:modified xsi:type="dcterms:W3CDTF">2026-05-27T16:12:51.951Z</dcterms:modified>
</cp:coreProperties>
</file>

<file path=docProps/custom.xml><?xml version="1.0" encoding="utf-8"?>
<Properties xmlns="http://schemas.openxmlformats.org/officeDocument/2006/custom-properties" xmlns:vt="http://schemas.openxmlformats.org/officeDocument/2006/docPropsVTypes"/>
</file>