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52E4D" w14:textId="506C03ED" w:rsidR="00DE2769" w:rsidRDefault="00DE2769" w:rsidP="00DE2769">
      <w:pPr>
        <w:widowControl/>
        <w:autoSpaceDE w:val="0"/>
        <w:autoSpaceDN w:val="0"/>
        <w:adjustRightInd w:val="0"/>
        <w:rPr>
          <w:rFonts w:cs="Times New Roman"/>
          <w:szCs w:val="28"/>
        </w:rPr>
      </w:pPr>
      <w:r w:rsidRPr="00DE2769">
        <w:rPr>
          <w:rFonts w:cs="Times New Roman"/>
          <w:szCs w:val="28"/>
        </w:rPr>
        <w:t xml:space="preserve">3 1852.3.15 </w:t>
      </w:r>
      <w:r>
        <w:rPr>
          <w:rFonts w:cs="Times New Roman"/>
          <w:szCs w:val="28"/>
        </w:rPr>
        <w:t>d</w:t>
      </w:r>
      <w:r w:rsidRPr="00DE2769">
        <w:rPr>
          <w:rFonts w:cs="Times New Roman"/>
          <w:szCs w:val="28"/>
        </w:rPr>
        <w:t>TR</w:t>
      </w:r>
    </w:p>
    <w:p w14:paraId="5ADF7071" w14:textId="48E9749E" w:rsidR="00170E1E" w:rsidRDefault="00170E1E" w:rsidP="00DE2769">
      <w:pPr>
        <w:widowControl/>
        <w:autoSpaceDE w:val="0"/>
        <w:autoSpaceDN w:val="0"/>
        <w:adjustRightInd w:val="0"/>
        <w:rPr>
          <w:rFonts w:cs="Times New Roman"/>
          <w:szCs w:val="28"/>
        </w:rPr>
      </w:pPr>
    </w:p>
    <w:p w14:paraId="69C92554" w14:textId="133FC6E5" w:rsidR="00170E1E" w:rsidRDefault="00170E1E" w:rsidP="00170E1E">
      <w:r>
        <w:t>Transcribed by Beth Witherell, 2020</w:t>
      </w:r>
    </w:p>
    <w:p w14:paraId="64A9ECF7" w14:textId="77777777" w:rsidR="00170E1E" w:rsidRDefault="00170E1E" w:rsidP="00170E1E"/>
    <w:p w14:paraId="36E2846C" w14:textId="6CA63A37" w:rsidR="00861C30" w:rsidRDefault="00170E1E" w:rsidP="00861C30">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r w:rsidR="00861C30">
        <w:t xml:space="preserve"> I have not related passages to paragraphs in the fluid text.</w:t>
      </w:r>
    </w:p>
    <w:p w14:paraId="65F4BDAF" w14:textId="2AFEF07D" w:rsidR="00170E1E" w:rsidRDefault="00170E1E" w:rsidP="00170E1E"/>
    <w:p w14:paraId="2B6C8278" w14:textId="7CD5F880" w:rsidR="00DE2769" w:rsidRDefault="00DE2769" w:rsidP="00DE2769">
      <w:pPr>
        <w:widowControl/>
        <w:autoSpaceDE w:val="0"/>
        <w:autoSpaceDN w:val="0"/>
        <w:adjustRightInd w:val="0"/>
        <w:rPr>
          <w:rFonts w:cs="Times New Roman"/>
          <w:szCs w:val="28"/>
        </w:rPr>
      </w:pPr>
    </w:p>
    <w:p w14:paraId="5B33474E" w14:textId="18863AC3" w:rsidR="001B20BC" w:rsidRDefault="001B20BC" w:rsidP="001B20BC">
      <w:pPr>
        <w:widowControl/>
        <w:autoSpaceDE w:val="0"/>
        <w:autoSpaceDN w:val="0"/>
        <w:adjustRightInd w:val="0"/>
        <w:rPr>
          <w:rFonts w:cs="Times New Roman"/>
          <w:szCs w:val="28"/>
        </w:rPr>
      </w:pPr>
      <w:r>
        <w:rPr>
          <w:rFonts w:cs="Times New Roman"/>
          <w:szCs w:val="28"/>
        </w:rPr>
        <w:t>Thoreau initially dated this</w:t>
      </w:r>
      <w:r w:rsidR="00AC6ABD">
        <w:rPr>
          <w:rFonts w:cs="Times New Roman"/>
          <w:szCs w:val="28"/>
        </w:rPr>
        <w:t xml:space="preserve"> entry</w:t>
      </w:r>
      <w:r>
        <w:rPr>
          <w:rFonts w:cs="Times New Roman"/>
          <w:szCs w:val="28"/>
        </w:rPr>
        <w:t xml:space="preserve"> "</w:t>
      </w:r>
      <w:r w:rsidRPr="00376D1E">
        <w:rPr>
          <w:rFonts w:cs="Times New Roman"/>
          <w:szCs w:val="28"/>
        </w:rPr>
        <w:t>March 15</w:t>
      </w:r>
      <w:r w:rsidRPr="00376D1E">
        <w:rPr>
          <w:rFonts w:cs="Times New Roman"/>
          <w:szCs w:val="28"/>
          <w:vertAlign w:val="superscript"/>
        </w:rPr>
        <w:t>th</w:t>
      </w:r>
      <w:r w:rsidRPr="001B20BC">
        <w:rPr>
          <w:rFonts w:cs="Times New Roman"/>
          <w:szCs w:val="28"/>
        </w:rPr>
        <w:t>"</w:t>
      </w:r>
      <w:r w:rsidR="00AC6ABD">
        <w:rPr>
          <w:rFonts w:cs="Times New Roman"/>
          <w:szCs w:val="28"/>
        </w:rPr>
        <w:t xml:space="preserve"> and I've used that date because the entry has that date in the Princeton Edition of </w:t>
      </w:r>
      <w:r w:rsidR="00AC6ABD" w:rsidRPr="00AC6ABD">
        <w:rPr>
          <w:rFonts w:cs="Times New Roman"/>
          <w:i/>
          <w:iCs/>
          <w:szCs w:val="28"/>
        </w:rPr>
        <w:t>Journal 4</w:t>
      </w:r>
      <w:r w:rsidR="00AC6ABD">
        <w:rPr>
          <w:rFonts w:cs="Times New Roman"/>
          <w:szCs w:val="28"/>
        </w:rPr>
        <w:t>, where an edited version appears. Thoreau</w:t>
      </w:r>
      <w:r>
        <w:rPr>
          <w:rFonts w:cs="Times New Roman"/>
          <w:szCs w:val="28"/>
        </w:rPr>
        <w:t xml:space="preserve"> later cancelled th</w:t>
      </w:r>
      <w:r w:rsidR="00AC6ABD">
        <w:rPr>
          <w:rFonts w:cs="Times New Roman"/>
          <w:szCs w:val="28"/>
        </w:rPr>
        <w:t>e</w:t>
      </w:r>
      <w:r>
        <w:rPr>
          <w:rFonts w:cs="Times New Roman"/>
          <w:szCs w:val="28"/>
        </w:rPr>
        <w:t xml:space="preserve"> date in pencil without supplying another one. In the Journal, this entry occurs between one dated March 12 and one dated March 14</w:t>
      </w:r>
      <w:r w:rsidR="00AC6ABD">
        <w:rPr>
          <w:rFonts w:cs="Times New Roman"/>
          <w:szCs w:val="28"/>
        </w:rPr>
        <w:t>. PE notes that the date is out of sequence and may be incorrect.</w:t>
      </w:r>
      <w:r>
        <w:rPr>
          <w:rFonts w:cs="Times New Roman"/>
          <w:szCs w:val="28"/>
        </w:rPr>
        <w:t xml:space="preserve"> </w:t>
      </w:r>
    </w:p>
    <w:p w14:paraId="708912FE" w14:textId="55AA9767" w:rsidR="00AC6ABD" w:rsidRDefault="00AC6ABD" w:rsidP="001B20BC">
      <w:pPr>
        <w:widowControl/>
        <w:autoSpaceDE w:val="0"/>
        <w:autoSpaceDN w:val="0"/>
        <w:adjustRightInd w:val="0"/>
        <w:rPr>
          <w:rFonts w:cs="Times New Roman"/>
          <w:szCs w:val="28"/>
        </w:rPr>
      </w:pPr>
    </w:p>
    <w:p w14:paraId="0C7F3173" w14:textId="40144B50" w:rsidR="00AC6ABD" w:rsidRPr="006810DB" w:rsidRDefault="00AC6ABD" w:rsidP="001B20BC">
      <w:pPr>
        <w:widowControl/>
        <w:autoSpaceDE w:val="0"/>
        <w:autoSpaceDN w:val="0"/>
        <w:adjustRightInd w:val="0"/>
        <w:rPr>
          <w:rFonts w:cs="Times New Roman"/>
          <w:szCs w:val="28"/>
        </w:rPr>
      </w:pPr>
      <w:r>
        <w:rPr>
          <w:rFonts w:cs="Times New Roman"/>
          <w:szCs w:val="28"/>
        </w:rPr>
        <w:t xml:space="preserve">The passage follows several pages of </w:t>
      </w:r>
      <w:r w:rsidR="002E79D1">
        <w:rPr>
          <w:rFonts w:cs="Times New Roman"/>
          <w:szCs w:val="28"/>
        </w:rPr>
        <w:t xml:space="preserve">Thoreau's </w:t>
      </w:r>
      <w:r>
        <w:rPr>
          <w:rFonts w:cs="Times New Roman"/>
          <w:szCs w:val="28"/>
        </w:rPr>
        <w:t xml:space="preserve">notes on Linnaeus' </w:t>
      </w:r>
      <w:r w:rsidRPr="006810DB">
        <w:rPr>
          <w:rFonts w:cs="Times New Roman"/>
          <w:i/>
          <w:iCs/>
          <w:szCs w:val="28"/>
        </w:rPr>
        <w:t>Philosophia Botanica</w:t>
      </w:r>
      <w:r w:rsidR="006810DB">
        <w:rPr>
          <w:rFonts w:cs="Times New Roman"/>
          <w:szCs w:val="28"/>
        </w:rPr>
        <w:t>. Because Thoreau didn't provide a new date, I'm inclined to think the walk to Walden he describes took place on March 12, but it coul</w:t>
      </w:r>
      <w:r w:rsidR="00861C30">
        <w:rPr>
          <w:rFonts w:cs="Times New Roman"/>
          <w:szCs w:val="28"/>
        </w:rPr>
        <w:t>d</w:t>
      </w:r>
      <w:r w:rsidR="006810DB">
        <w:rPr>
          <w:rFonts w:cs="Times New Roman"/>
          <w:szCs w:val="28"/>
        </w:rPr>
        <w:t xml:space="preserve"> have been on March 13.</w:t>
      </w:r>
    </w:p>
    <w:p w14:paraId="0B6E9FC0" w14:textId="77777777" w:rsidR="001B20BC" w:rsidRPr="00376D1E" w:rsidRDefault="001B20BC" w:rsidP="001B20BC">
      <w:pPr>
        <w:widowControl/>
        <w:autoSpaceDE w:val="0"/>
        <w:autoSpaceDN w:val="0"/>
        <w:adjustRightInd w:val="0"/>
        <w:rPr>
          <w:rFonts w:cs="Times New Roman"/>
          <w:szCs w:val="28"/>
        </w:rPr>
      </w:pPr>
    </w:p>
    <w:p w14:paraId="4FAA1172" w14:textId="6F1AFA7D" w:rsidR="00DE2769" w:rsidRDefault="00DE2769" w:rsidP="00DE2769">
      <w:pPr>
        <w:widowControl/>
        <w:autoSpaceDE w:val="0"/>
        <w:autoSpaceDN w:val="0"/>
        <w:adjustRightInd w:val="0"/>
        <w:rPr>
          <w:rFonts w:cs="Times New Roman"/>
          <w:szCs w:val="28"/>
        </w:rPr>
      </w:pPr>
      <w:bookmarkStart w:id="0" w:name="_Hlk46059404"/>
      <w:r>
        <w:rPr>
          <w:rFonts w:cs="Times New Roman"/>
          <w:szCs w:val="28"/>
        </w:rPr>
        <w:t>I've added two vertical lines that are probably in pencil. The available image of the MS is poor; there may be more material in pencil.</w:t>
      </w:r>
    </w:p>
    <w:bookmarkEnd w:id="0"/>
    <w:p w14:paraId="653C3401" w14:textId="51A3EF37" w:rsidR="006810DB" w:rsidRDefault="006810DB" w:rsidP="006810DB">
      <w:pPr>
        <w:widowControl/>
        <w:autoSpaceDE w:val="0"/>
        <w:autoSpaceDN w:val="0"/>
        <w:adjustRightInd w:val="0"/>
        <w:rPr>
          <w:rFonts w:cs="Times New Roman"/>
          <w:szCs w:val="28"/>
        </w:rPr>
      </w:pPr>
    </w:p>
    <w:p w14:paraId="191CFD8E" w14:textId="27CE3D5F" w:rsidR="006810DB" w:rsidRDefault="006810DB" w:rsidP="006810DB">
      <w:pPr>
        <w:widowControl/>
        <w:autoSpaceDE w:val="0"/>
        <w:autoSpaceDN w:val="0"/>
        <w:adjustRightInd w:val="0"/>
        <w:rPr>
          <w:rFonts w:cs="Times New Roman"/>
          <w:szCs w:val="28"/>
        </w:rPr>
      </w:pPr>
      <w:r>
        <w:rPr>
          <w:rFonts w:cs="Times New Roman"/>
          <w:szCs w:val="28"/>
        </w:rPr>
        <w:t>. . .</w:t>
      </w:r>
    </w:p>
    <w:p w14:paraId="2E151D7C" w14:textId="77777777" w:rsidR="006810DB" w:rsidRDefault="006810DB" w:rsidP="006810DB">
      <w:pPr>
        <w:widowControl/>
        <w:autoSpaceDE w:val="0"/>
        <w:autoSpaceDN w:val="0"/>
        <w:adjustRightInd w:val="0"/>
        <w:rPr>
          <w:rFonts w:cs="Times New Roman"/>
          <w:szCs w:val="28"/>
        </w:rPr>
      </w:pPr>
    </w:p>
    <w:p w14:paraId="52B0760D" w14:textId="58A218E6" w:rsidR="00D659D4" w:rsidRDefault="003D78FF" w:rsidP="00376D1E">
      <w:pPr>
        <w:widowControl/>
        <w:autoSpaceDE w:val="0"/>
        <w:autoSpaceDN w:val="0"/>
        <w:adjustRightInd w:val="0"/>
        <w:ind w:left="1440" w:firstLine="720"/>
        <w:rPr>
          <w:rFonts w:cs="Times New Roman"/>
          <w:sz w:val="22"/>
        </w:rPr>
      </w:pPr>
      <w:r w:rsidRPr="006810DB">
        <w:rPr>
          <w:rFonts w:cs="Times New Roman"/>
          <w:strike/>
          <w:szCs w:val="28"/>
        </w:rPr>
        <w:t>March 15</w:t>
      </w:r>
      <w:r w:rsidRPr="006810DB">
        <w:rPr>
          <w:rFonts w:cs="Times New Roman"/>
          <w:strike/>
          <w:szCs w:val="28"/>
          <w:vertAlign w:val="superscript"/>
        </w:rPr>
        <w:t>th</w:t>
      </w:r>
      <w:r w:rsidR="006810DB">
        <w:rPr>
          <w:rFonts w:cs="Times New Roman"/>
          <w:szCs w:val="28"/>
        </w:rPr>
        <w:tab/>
      </w:r>
      <w:r w:rsidR="006810DB">
        <w:rPr>
          <w:rFonts w:cs="Times New Roman"/>
          <w:szCs w:val="28"/>
        </w:rPr>
        <w:tab/>
      </w:r>
      <w:r w:rsidR="006810DB">
        <w:rPr>
          <w:rFonts w:cs="Times New Roman"/>
          <w:szCs w:val="28"/>
        </w:rPr>
        <w:tab/>
      </w:r>
      <w:r w:rsidR="006810DB" w:rsidRPr="006810DB">
        <w:rPr>
          <w:rFonts w:cs="Times New Roman"/>
          <w:sz w:val="22"/>
        </w:rPr>
        <w:t>cancelled in pencil</w:t>
      </w:r>
    </w:p>
    <w:p w14:paraId="5DA223FE" w14:textId="77777777" w:rsidR="006810DB" w:rsidRPr="006810DB" w:rsidRDefault="006810DB" w:rsidP="00376D1E">
      <w:pPr>
        <w:widowControl/>
        <w:autoSpaceDE w:val="0"/>
        <w:autoSpaceDN w:val="0"/>
        <w:adjustRightInd w:val="0"/>
        <w:ind w:left="1440" w:firstLine="720"/>
        <w:rPr>
          <w:rFonts w:cs="Times New Roman"/>
          <w:szCs w:val="28"/>
        </w:rPr>
      </w:pPr>
    </w:p>
    <w:p w14:paraId="0D672614" w14:textId="77777777" w:rsidR="006810DB" w:rsidRDefault="003D78FF" w:rsidP="006810DB">
      <w:pPr>
        <w:widowControl/>
        <w:autoSpaceDE w:val="0"/>
        <w:autoSpaceDN w:val="0"/>
        <w:adjustRightInd w:val="0"/>
        <w:rPr>
          <w:rFonts w:cs="Times New Roman"/>
          <w:szCs w:val="28"/>
        </w:rPr>
      </w:pPr>
      <w:r w:rsidRPr="00D659D4">
        <w:rPr>
          <w:rFonts w:cs="Times New Roman"/>
          <w:szCs w:val="28"/>
        </w:rPr>
        <w:t xml:space="preserve">R R to Walden 3 Pm. I see the populus (apparently) </w:t>
      </w:r>
    </w:p>
    <w:p w14:paraId="4C78FD81" w14:textId="077F69BC" w:rsidR="006810DB" w:rsidRDefault="006810DB" w:rsidP="006810DB">
      <w:pPr>
        <w:widowControl/>
        <w:autoSpaceDE w:val="0"/>
        <w:autoSpaceDN w:val="0"/>
        <w:adjustRightInd w:val="0"/>
        <w:ind w:firstLine="720"/>
        <w:rPr>
          <w:rFonts w:cs="Times New Roman"/>
          <w:szCs w:val="28"/>
        </w:rPr>
      </w:pPr>
      <w:r w:rsidRPr="00D659D4">
        <w:rPr>
          <w:rFonts w:cs="Times New Roman"/>
          <w:sz w:val="22"/>
        </w:rPr>
        <w:t>not grandidentata</w:t>
      </w:r>
    </w:p>
    <w:p w14:paraId="54F0EE7F" w14:textId="77777777" w:rsidR="006810DB" w:rsidRDefault="003D78FF" w:rsidP="006810DB">
      <w:pPr>
        <w:widowControl/>
        <w:autoSpaceDE w:val="0"/>
        <w:autoSpaceDN w:val="0"/>
        <w:adjustRightInd w:val="0"/>
        <w:rPr>
          <w:rFonts w:cs="Times New Roman"/>
          <w:szCs w:val="28"/>
        </w:rPr>
      </w:pPr>
      <w:r w:rsidRPr="00D659D4">
        <w:rPr>
          <w:rFonts w:cs="Times New Roman"/>
          <w:szCs w:val="28"/>
        </w:rPr>
        <w:t xml:space="preserve">tremuloides </w:t>
      </w:r>
      <w:r w:rsidR="006810DB" w:rsidRPr="006810DB">
        <w:rPr>
          <w:rFonts w:cs="Times New Roman"/>
          <w:sz w:val="22"/>
        </w:rPr>
        <w:t>^</w:t>
      </w:r>
      <w:r w:rsidR="006810DB">
        <w:rPr>
          <w:rFonts w:cs="Times New Roman"/>
          <w:szCs w:val="28"/>
        </w:rPr>
        <w:t xml:space="preserve"> </w:t>
      </w:r>
      <w:r w:rsidRPr="00D659D4">
        <w:rPr>
          <w:rFonts w:cs="Times New Roman"/>
          <w:szCs w:val="28"/>
        </w:rPr>
        <w:t>at the end</w:t>
      </w:r>
      <w:r w:rsidR="00D659D4">
        <w:rPr>
          <w:rFonts w:cs="Times New Roman"/>
          <w:szCs w:val="28"/>
        </w:rPr>
        <w:t xml:space="preserve"> </w:t>
      </w:r>
      <w:r w:rsidRPr="00D659D4">
        <w:rPr>
          <w:rFonts w:cs="Times New Roman"/>
          <w:szCs w:val="28"/>
        </w:rPr>
        <w:t xml:space="preserve">of the RR causeway showing </w:t>
      </w:r>
    </w:p>
    <w:p w14:paraId="56698855" w14:textId="77777777" w:rsidR="006810DB" w:rsidRDefault="006810DB" w:rsidP="006810DB">
      <w:pPr>
        <w:widowControl/>
        <w:autoSpaceDE w:val="0"/>
        <w:autoSpaceDN w:val="0"/>
        <w:adjustRightInd w:val="0"/>
        <w:rPr>
          <w:rFonts w:cs="Times New Roman"/>
          <w:szCs w:val="28"/>
        </w:rPr>
      </w:pPr>
    </w:p>
    <w:p w14:paraId="7C740E0F" w14:textId="77777777" w:rsidR="006810DB" w:rsidRDefault="003D78FF" w:rsidP="006810DB">
      <w:pPr>
        <w:widowControl/>
        <w:autoSpaceDE w:val="0"/>
        <w:autoSpaceDN w:val="0"/>
        <w:adjustRightInd w:val="0"/>
        <w:rPr>
          <w:rFonts w:cs="Times New Roman"/>
          <w:szCs w:val="28"/>
        </w:rPr>
      </w:pPr>
      <w:r w:rsidRPr="00D659D4">
        <w:rPr>
          <w:rFonts w:cs="Times New Roman"/>
          <w:szCs w:val="28"/>
        </w:rPr>
        <w:t xml:space="preserve">the down of its ament. Bigelow makes it flower </w:t>
      </w:r>
    </w:p>
    <w:p w14:paraId="0C89E1E2" w14:textId="77777777" w:rsidR="006810DB" w:rsidRDefault="006810DB" w:rsidP="006810DB">
      <w:pPr>
        <w:widowControl/>
        <w:autoSpaceDE w:val="0"/>
        <w:autoSpaceDN w:val="0"/>
        <w:adjustRightInd w:val="0"/>
        <w:rPr>
          <w:rFonts w:cs="Times New Roman"/>
          <w:szCs w:val="28"/>
        </w:rPr>
      </w:pPr>
    </w:p>
    <w:p w14:paraId="73F74C9C" w14:textId="405E4D36" w:rsidR="00233F9A" w:rsidRDefault="003D78FF" w:rsidP="006810DB">
      <w:pPr>
        <w:widowControl/>
        <w:autoSpaceDE w:val="0"/>
        <w:autoSpaceDN w:val="0"/>
        <w:adjustRightInd w:val="0"/>
        <w:rPr>
          <w:rFonts w:cs="Times New Roman"/>
          <w:szCs w:val="28"/>
        </w:rPr>
      </w:pPr>
      <w:r w:rsidRPr="00D659D4">
        <w:rPr>
          <w:rFonts w:cs="Times New Roman"/>
          <w:szCs w:val="28"/>
        </w:rPr>
        <w:t>in April</w:t>
      </w:r>
      <w:r w:rsidR="002126E4">
        <w:rPr>
          <w:rFonts w:cs="Times New Roman"/>
          <w:szCs w:val="28"/>
        </w:rPr>
        <w:t>–</w:t>
      </w:r>
      <w:r w:rsidRPr="00D659D4">
        <w:rPr>
          <w:rFonts w:cs="Times New Roman"/>
          <w:szCs w:val="28"/>
        </w:rPr>
        <w:t>the Grand.</w:t>
      </w:r>
      <w:r w:rsidR="002126E4">
        <w:rPr>
          <w:rFonts w:cs="Times New Roman"/>
          <w:szCs w:val="28"/>
        </w:rPr>
        <w:t>–</w:t>
      </w:r>
      <w:r w:rsidRPr="00D659D4">
        <w:rPr>
          <w:rFonts w:cs="Times New Roman"/>
          <w:szCs w:val="28"/>
        </w:rPr>
        <w:t>in</w:t>
      </w:r>
      <w:r w:rsidR="00233F9A">
        <w:rPr>
          <w:rFonts w:cs="Times New Roman"/>
          <w:szCs w:val="28"/>
        </w:rPr>
        <w:t xml:space="preserve"> </w:t>
      </w:r>
      <w:r w:rsidRPr="00D659D4">
        <w:rPr>
          <w:rFonts w:cs="Times New Roman"/>
          <w:szCs w:val="28"/>
        </w:rPr>
        <w:t>May.</w:t>
      </w:r>
    </w:p>
    <w:p w14:paraId="28C8F4A6" w14:textId="77777777" w:rsidR="006810DB" w:rsidRPr="00D659D4" w:rsidRDefault="006810DB" w:rsidP="006810DB">
      <w:pPr>
        <w:widowControl/>
        <w:autoSpaceDE w:val="0"/>
        <w:autoSpaceDN w:val="0"/>
        <w:adjustRightInd w:val="0"/>
        <w:rPr>
          <w:rFonts w:cs="Times New Roman"/>
          <w:szCs w:val="28"/>
        </w:rPr>
      </w:pPr>
    </w:p>
    <w:p w14:paraId="27DF4DA3" w14:textId="77777777" w:rsidR="006810DB" w:rsidRDefault="003D78FF" w:rsidP="00376D1E">
      <w:pPr>
        <w:widowControl/>
        <w:autoSpaceDE w:val="0"/>
        <w:autoSpaceDN w:val="0"/>
        <w:adjustRightInd w:val="0"/>
        <w:ind w:firstLine="720"/>
        <w:rPr>
          <w:rFonts w:cs="Times New Roman"/>
          <w:szCs w:val="28"/>
        </w:rPr>
      </w:pPr>
      <w:r w:rsidRPr="00D659D4">
        <w:rPr>
          <w:rFonts w:cs="Times New Roman"/>
          <w:szCs w:val="28"/>
        </w:rPr>
        <w:t xml:space="preserve">I see the sand flowing in the Cut &amp; hear </w:t>
      </w:r>
    </w:p>
    <w:p w14:paraId="61BBF727" w14:textId="77777777" w:rsidR="006810DB" w:rsidRDefault="006810DB" w:rsidP="006810DB">
      <w:pPr>
        <w:widowControl/>
        <w:autoSpaceDE w:val="0"/>
        <w:autoSpaceDN w:val="0"/>
        <w:adjustRightInd w:val="0"/>
        <w:rPr>
          <w:rFonts w:cs="Times New Roman"/>
          <w:szCs w:val="28"/>
        </w:rPr>
      </w:pPr>
    </w:p>
    <w:p w14:paraId="0513964B" w14:textId="77777777" w:rsidR="006810DB" w:rsidRDefault="003D78FF" w:rsidP="006810DB">
      <w:pPr>
        <w:widowControl/>
        <w:autoSpaceDE w:val="0"/>
        <w:autoSpaceDN w:val="0"/>
        <w:adjustRightInd w:val="0"/>
        <w:rPr>
          <w:rFonts w:cs="Times New Roman"/>
          <w:szCs w:val="28"/>
        </w:rPr>
      </w:pPr>
      <w:r w:rsidRPr="00D659D4">
        <w:rPr>
          <w:rFonts w:cs="Times New Roman"/>
          <w:szCs w:val="28"/>
        </w:rPr>
        <w:lastRenderedPageBreak/>
        <w:t>the harp at the same time</w:t>
      </w:r>
      <w:r w:rsidR="002126E4">
        <w:rPr>
          <w:rFonts w:cs="Times New Roman"/>
          <w:szCs w:val="28"/>
        </w:rPr>
        <w:t>–</w:t>
      </w:r>
      <w:r w:rsidRPr="00D659D4">
        <w:rPr>
          <w:rFonts w:cs="Times New Roman"/>
          <w:szCs w:val="28"/>
        </w:rPr>
        <w:t xml:space="preserve"> Who shall say </w:t>
      </w:r>
    </w:p>
    <w:p w14:paraId="5F68378A" w14:textId="77777777" w:rsidR="006810DB" w:rsidRDefault="006810DB" w:rsidP="006810DB">
      <w:pPr>
        <w:widowControl/>
        <w:autoSpaceDE w:val="0"/>
        <w:autoSpaceDN w:val="0"/>
        <w:adjustRightInd w:val="0"/>
        <w:rPr>
          <w:rFonts w:cs="Times New Roman"/>
          <w:szCs w:val="28"/>
        </w:rPr>
      </w:pPr>
    </w:p>
    <w:p w14:paraId="55B55B26" w14:textId="77777777" w:rsidR="006810DB" w:rsidRDefault="003D78FF" w:rsidP="006810DB">
      <w:pPr>
        <w:widowControl/>
        <w:autoSpaceDE w:val="0"/>
        <w:autoSpaceDN w:val="0"/>
        <w:adjustRightInd w:val="0"/>
        <w:rPr>
          <w:rFonts w:cs="Times New Roman"/>
          <w:szCs w:val="28"/>
        </w:rPr>
      </w:pPr>
      <w:r w:rsidRPr="00D659D4">
        <w:rPr>
          <w:rFonts w:cs="Times New Roman"/>
          <w:szCs w:val="28"/>
        </w:rPr>
        <w:t>that the</w:t>
      </w:r>
      <w:r w:rsidR="00233F9A">
        <w:rPr>
          <w:rFonts w:cs="Times New Roman"/>
          <w:szCs w:val="28"/>
        </w:rPr>
        <w:t xml:space="preserve"> </w:t>
      </w:r>
      <w:r w:rsidRPr="00D659D4">
        <w:rPr>
          <w:rFonts w:cs="Times New Roman"/>
          <w:szCs w:val="28"/>
        </w:rPr>
        <w:t xml:space="preserve">primitive forces are not still at work? </w:t>
      </w:r>
    </w:p>
    <w:p w14:paraId="4984362B" w14:textId="77777777" w:rsidR="006810DB" w:rsidRDefault="006810DB" w:rsidP="006810DB">
      <w:pPr>
        <w:widowControl/>
        <w:autoSpaceDE w:val="0"/>
        <w:autoSpaceDN w:val="0"/>
        <w:adjustRightInd w:val="0"/>
        <w:rPr>
          <w:rFonts w:cs="Times New Roman"/>
          <w:szCs w:val="28"/>
        </w:rPr>
      </w:pPr>
    </w:p>
    <w:p w14:paraId="6E39B6AA" w14:textId="77777777" w:rsidR="006810DB" w:rsidRDefault="003D78FF" w:rsidP="006810DB">
      <w:pPr>
        <w:widowControl/>
        <w:autoSpaceDE w:val="0"/>
        <w:autoSpaceDN w:val="0"/>
        <w:adjustRightInd w:val="0"/>
        <w:rPr>
          <w:rFonts w:cs="Times New Roman"/>
          <w:szCs w:val="28"/>
        </w:rPr>
      </w:pPr>
      <w:r w:rsidRPr="00D659D4">
        <w:rPr>
          <w:rFonts w:cs="Times New Roman"/>
          <w:szCs w:val="28"/>
        </w:rPr>
        <w:t>Nature has not lost her pristine vigor</w:t>
      </w:r>
      <w:r w:rsidR="002126E4">
        <w:rPr>
          <w:rFonts w:cs="Times New Roman"/>
          <w:szCs w:val="28"/>
        </w:rPr>
        <w:t>–</w:t>
      </w:r>
      <w:r w:rsidRPr="00D659D4">
        <w:rPr>
          <w:rFonts w:cs="Times New Roman"/>
          <w:szCs w:val="28"/>
        </w:rPr>
        <w:t xml:space="preserve"> Neither </w:t>
      </w:r>
    </w:p>
    <w:p w14:paraId="1CB8E22C" w14:textId="77777777" w:rsidR="006810DB" w:rsidRDefault="006810DB" w:rsidP="006810DB">
      <w:pPr>
        <w:widowControl/>
        <w:autoSpaceDE w:val="0"/>
        <w:autoSpaceDN w:val="0"/>
        <w:adjustRightInd w:val="0"/>
        <w:rPr>
          <w:rFonts w:cs="Times New Roman"/>
          <w:szCs w:val="28"/>
        </w:rPr>
      </w:pPr>
    </w:p>
    <w:p w14:paraId="79238794" w14:textId="77777777" w:rsidR="006810DB" w:rsidRDefault="003D78FF" w:rsidP="006810DB">
      <w:pPr>
        <w:widowControl/>
        <w:autoSpaceDE w:val="0"/>
        <w:autoSpaceDN w:val="0"/>
        <w:adjustRightInd w:val="0"/>
        <w:rPr>
          <w:rFonts w:cs="Times New Roman"/>
          <w:szCs w:val="28"/>
        </w:rPr>
      </w:pPr>
      <w:r w:rsidRPr="00D659D4">
        <w:rPr>
          <w:rFonts w:cs="Times New Roman"/>
          <w:szCs w:val="28"/>
        </w:rPr>
        <w:t>has he who sees</w:t>
      </w:r>
      <w:r w:rsidR="00233F9A">
        <w:rPr>
          <w:rFonts w:cs="Times New Roman"/>
          <w:szCs w:val="28"/>
        </w:rPr>
        <w:t xml:space="preserve"> </w:t>
      </w:r>
      <w:r w:rsidRPr="00D659D4">
        <w:rPr>
          <w:rFonts w:cs="Times New Roman"/>
          <w:szCs w:val="28"/>
        </w:rPr>
        <w:t>this.</w:t>
      </w:r>
      <w:r w:rsidR="002126E4">
        <w:rPr>
          <w:rFonts w:cs="Times New Roman"/>
          <w:szCs w:val="28"/>
        </w:rPr>
        <w:t>–</w:t>
      </w:r>
      <w:r w:rsidRPr="00D659D4">
        <w:rPr>
          <w:rFonts w:cs="Times New Roman"/>
          <w:szCs w:val="28"/>
        </w:rPr>
        <w:t xml:space="preserve"> To see the first dust </w:t>
      </w:r>
    </w:p>
    <w:p w14:paraId="3E996677" w14:textId="77777777" w:rsidR="006810DB" w:rsidRDefault="006810DB" w:rsidP="006810DB">
      <w:pPr>
        <w:widowControl/>
        <w:autoSpaceDE w:val="0"/>
        <w:autoSpaceDN w:val="0"/>
        <w:adjustRightInd w:val="0"/>
        <w:rPr>
          <w:rFonts w:cs="Times New Roman"/>
          <w:szCs w:val="28"/>
        </w:rPr>
      </w:pPr>
    </w:p>
    <w:p w14:paraId="01DA6524" w14:textId="77777777" w:rsidR="006810DB" w:rsidRDefault="003D78FF" w:rsidP="006810DB">
      <w:pPr>
        <w:widowControl/>
        <w:autoSpaceDE w:val="0"/>
        <w:autoSpaceDN w:val="0"/>
        <w:adjustRightInd w:val="0"/>
        <w:rPr>
          <w:rFonts w:cs="Times New Roman"/>
          <w:szCs w:val="28"/>
        </w:rPr>
      </w:pPr>
      <w:r w:rsidRPr="00D659D4">
        <w:rPr>
          <w:rFonts w:cs="Times New Roman"/>
          <w:szCs w:val="28"/>
        </w:rPr>
        <w:t xml:space="preserve">fly is a pleasant sight. I saw it on the East side of </w:t>
      </w:r>
    </w:p>
    <w:p w14:paraId="2B830772" w14:textId="77777777" w:rsidR="006810DB" w:rsidRDefault="006810DB" w:rsidP="006810DB">
      <w:pPr>
        <w:widowControl/>
        <w:autoSpaceDE w:val="0"/>
        <w:autoSpaceDN w:val="0"/>
        <w:adjustRightInd w:val="0"/>
        <w:rPr>
          <w:rFonts w:cs="Times New Roman"/>
          <w:szCs w:val="28"/>
        </w:rPr>
      </w:pPr>
    </w:p>
    <w:p w14:paraId="7378C59F" w14:textId="5CC15C21" w:rsidR="00233F9A" w:rsidRDefault="003D78FF" w:rsidP="006810DB">
      <w:pPr>
        <w:widowControl/>
        <w:autoSpaceDE w:val="0"/>
        <w:autoSpaceDN w:val="0"/>
        <w:adjustRightInd w:val="0"/>
        <w:rPr>
          <w:rFonts w:cs="Times New Roman"/>
          <w:szCs w:val="28"/>
        </w:rPr>
      </w:pPr>
      <w:r w:rsidRPr="00D659D4">
        <w:rPr>
          <w:rFonts w:cs="Times New Roman"/>
          <w:szCs w:val="28"/>
        </w:rPr>
        <w:t>the Deep Cut.</w:t>
      </w:r>
    </w:p>
    <w:p w14:paraId="00F85547" w14:textId="51EC3EDD" w:rsidR="006810DB" w:rsidRDefault="006810DB" w:rsidP="006810DB">
      <w:pPr>
        <w:widowControl/>
        <w:autoSpaceDE w:val="0"/>
        <w:autoSpaceDN w:val="0"/>
        <w:adjustRightInd w:val="0"/>
        <w:rPr>
          <w:rFonts w:cs="Times New Roman"/>
          <w:szCs w:val="28"/>
        </w:rPr>
      </w:pPr>
    </w:p>
    <w:p w14:paraId="6F34755B" w14:textId="65EFCEBE" w:rsidR="006810DB" w:rsidRDefault="006810DB" w:rsidP="006810DB">
      <w:pPr>
        <w:widowControl/>
        <w:autoSpaceDE w:val="0"/>
        <w:autoSpaceDN w:val="0"/>
        <w:adjustRightInd w:val="0"/>
        <w:rPr>
          <w:rFonts w:cs="Times New Roman"/>
          <w:szCs w:val="28"/>
        </w:rPr>
      </w:pPr>
      <w:r>
        <w:rPr>
          <w:rFonts w:cs="Times New Roman"/>
          <w:szCs w:val="28"/>
        </w:rPr>
        <w:t>[new page]</w:t>
      </w:r>
    </w:p>
    <w:p w14:paraId="3BDB4C14" w14:textId="77777777" w:rsidR="006810DB" w:rsidRPr="00DC6010" w:rsidRDefault="006810DB" w:rsidP="006810DB">
      <w:pPr>
        <w:widowControl/>
        <w:autoSpaceDE w:val="0"/>
        <w:autoSpaceDN w:val="0"/>
        <w:adjustRightInd w:val="0"/>
        <w:rPr>
          <w:rFonts w:cs="Times New Roman"/>
          <w:szCs w:val="28"/>
        </w:rPr>
      </w:pPr>
    </w:p>
    <w:p w14:paraId="72862CC8" w14:textId="77777777" w:rsidR="006810DB" w:rsidRPr="00DC6010" w:rsidRDefault="003D78FF" w:rsidP="00376D1E">
      <w:pPr>
        <w:widowControl/>
        <w:autoSpaceDE w:val="0"/>
        <w:autoSpaceDN w:val="0"/>
        <w:adjustRightInd w:val="0"/>
        <w:ind w:firstLine="720"/>
        <w:rPr>
          <w:rFonts w:cs="Times New Roman"/>
          <w:szCs w:val="28"/>
        </w:rPr>
      </w:pPr>
      <w:r w:rsidRPr="00DC6010">
        <w:rPr>
          <w:rFonts w:cs="Times New Roman"/>
          <w:szCs w:val="28"/>
        </w:rPr>
        <w:t>These heaps of sand foliage remind</w:t>
      </w:r>
      <w:r w:rsidR="00376D1E" w:rsidRPr="00DC6010">
        <w:rPr>
          <w:rFonts w:cs="Times New Roman"/>
          <w:szCs w:val="28"/>
        </w:rPr>
        <w:t xml:space="preserve"> </w:t>
      </w:r>
    </w:p>
    <w:p w14:paraId="462EABEA" w14:textId="34EF30DA" w:rsidR="006810DB" w:rsidRPr="00DC6010" w:rsidRDefault="00DC6010" w:rsidP="006810DB">
      <w:pPr>
        <w:widowControl/>
        <w:autoSpaceDE w:val="0"/>
        <w:autoSpaceDN w:val="0"/>
        <w:adjustRightInd w:val="0"/>
        <w:rPr>
          <w:rFonts w:cs="Times New Roman"/>
          <w:szCs w:val="28"/>
        </w:rPr>
      </w:pPr>
      <w:r>
        <w:rPr>
          <w:rFonts w:cs="Times New Roman"/>
          <w:noProof/>
          <w:szCs w:val="28"/>
        </w:rPr>
        <mc:AlternateContent>
          <mc:Choice Requires="wps">
            <w:drawing>
              <wp:anchor distT="0" distB="0" distL="114300" distR="114300" simplePos="0" relativeHeight="251659264" behindDoc="0" locked="0" layoutInCell="1" allowOverlap="1" wp14:anchorId="5731FB2D" wp14:editId="1D83A65E">
                <wp:simplePos x="0" y="0"/>
                <wp:positionH relativeFrom="column">
                  <wp:posOffset>1264920</wp:posOffset>
                </wp:positionH>
                <wp:positionV relativeFrom="paragraph">
                  <wp:posOffset>151765</wp:posOffset>
                </wp:positionV>
                <wp:extent cx="190500" cy="624840"/>
                <wp:effectExtent l="0" t="0" r="76200" b="60960"/>
                <wp:wrapNone/>
                <wp:docPr id="1" name="Straight Arrow Connector 1"/>
                <wp:cNvGraphicFramePr/>
                <a:graphic xmlns:a="http://schemas.openxmlformats.org/drawingml/2006/main">
                  <a:graphicData uri="http://schemas.microsoft.com/office/word/2010/wordprocessingShape">
                    <wps:wsp>
                      <wps:cNvCnPr/>
                      <wps:spPr>
                        <a:xfrm>
                          <a:off x="0" y="0"/>
                          <a:ext cx="190500" cy="62484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84CEF" id="_x0000_t32" coordsize="21600,21600" o:spt="32" o:oned="t" path="m,l21600,21600e" filled="f">
                <v:path arrowok="t" fillok="f" o:connecttype="none"/>
                <o:lock v:ext="edit" shapetype="t"/>
              </v:shapetype>
              <v:shape id="Straight Arrow Connector 1" o:spid="_x0000_s1026" type="#_x0000_t32" style="position:absolute;margin-left:99.6pt;margin-top:11.95pt;width:15pt;height:4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" strokecolor="#7f7f7f [1612]" strokeweight=".5pt">
                <v:stroke endarrow="block" joinstyle="miter"/>
              </v:shape>
            </w:pict>
          </mc:Fallback>
        </mc:AlternateContent>
      </w:r>
    </w:p>
    <w:p w14:paraId="3D796CE4" w14:textId="1015F673" w:rsidR="006810DB" w:rsidRPr="00DC6010" w:rsidRDefault="003D78FF" w:rsidP="006810DB">
      <w:pPr>
        <w:widowControl/>
        <w:autoSpaceDE w:val="0"/>
        <w:autoSpaceDN w:val="0"/>
        <w:adjustRightInd w:val="0"/>
        <w:rPr>
          <w:rFonts w:cs="Times New Roman"/>
          <w:szCs w:val="28"/>
        </w:rPr>
      </w:pPr>
      <w:r w:rsidRPr="00DC6010">
        <w:rPr>
          <w:rFonts w:cs="Times New Roman"/>
          <w:szCs w:val="28"/>
        </w:rPr>
        <w:t>me of the laciniated</w:t>
      </w:r>
      <w:r w:rsidR="002126E4" w:rsidRPr="00DC6010">
        <w:rPr>
          <w:rFonts w:cs="Times New Roman"/>
          <w:szCs w:val="28"/>
        </w:rPr>
        <w:t>–</w:t>
      </w:r>
      <w:r w:rsidRPr="00DC6010">
        <w:rPr>
          <w:rFonts w:cs="Times New Roman"/>
          <w:szCs w:val="28"/>
        </w:rPr>
        <w:t>lobed</w:t>
      </w:r>
      <w:r w:rsidR="002126E4" w:rsidRPr="00DC6010">
        <w:rPr>
          <w:rFonts w:cs="Times New Roman"/>
          <w:szCs w:val="28"/>
        </w:rPr>
        <w:t>–</w:t>
      </w:r>
      <w:r w:rsidRPr="00DC6010">
        <w:rPr>
          <w:rFonts w:cs="Times New Roman"/>
          <w:szCs w:val="28"/>
        </w:rPr>
        <w:t xml:space="preserve">&amp; imbricated </w:t>
      </w:r>
      <w:r w:rsidR="00DC6010">
        <w:rPr>
          <w:rFonts w:cs="Times New Roman"/>
          <w:szCs w:val="28"/>
        </w:rPr>
        <w:tab/>
      </w:r>
      <w:r w:rsidR="00DC6010" w:rsidRPr="00DC6010">
        <w:rPr>
          <w:rFonts w:cs="Times New Roman"/>
          <w:i/>
          <w:iCs/>
          <w:sz w:val="22"/>
        </w:rPr>
        <w:t>vertical mark in pencil</w:t>
      </w:r>
    </w:p>
    <w:p w14:paraId="72075BC0" w14:textId="77777777" w:rsidR="006810DB" w:rsidRPr="00DC6010" w:rsidRDefault="006810DB" w:rsidP="006810DB">
      <w:pPr>
        <w:widowControl/>
        <w:autoSpaceDE w:val="0"/>
        <w:autoSpaceDN w:val="0"/>
        <w:adjustRightInd w:val="0"/>
        <w:rPr>
          <w:rFonts w:cs="Times New Roman"/>
          <w:szCs w:val="28"/>
        </w:rPr>
      </w:pPr>
    </w:p>
    <w:p w14:paraId="0352D747"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thallusses of</w:t>
      </w:r>
      <w:r w:rsidR="00233F9A" w:rsidRPr="00DC6010">
        <w:rPr>
          <w:rFonts w:cs="Times New Roman"/>
          <w:szCs w:val="28"/>
        </w:rPr>
        <w:t xml:space="preserve"> </w:t>
      </w:r>
      <w:r w:rsidRPr="00DC6010">
        <w:rPr>
          <w:rFonts w:cs="Times New Roman"/>
          <w:szCs w:val="28"/>
        </w:rPr>
        <w:t>some lichens</w:t>
      </w:r>
      <w:r w:rsidR="002126E4" w:rsidRPr="00DC6010">
        <w:rPr>
          <w:rFonts w:cs="Times New Roman"/>
          <w:szCs w:val="28"/>
        </w:rPr>
        <w:t>–</w:t>
      </w:r>
      <w:r w:rsidRPr="00DC6010">
        <w:rPr>
          <w:rFonts w:cs="Times New Roman"/>
          <w:szCs w:val="28"/>
        </w:rPr>
        <w:t xml:space="preserve">somewhat linear </w:t>
      </w:r>
    </w:p>
    <w:p w14:paraId="15F7019E" w14:textId="77777777" w:rsidR="006810DB" w:rsidRPr="00DC6010" w:rsidRDefault="006810DB" w:rsidP="006810DB">
      <w:pPr>
        <w:widowControl/>
        <w:autoSpaceDE w:val="0"/>
        <w:autoSpaceDN w:val="0"/>
        <w:adjustRightInd w:val="0"/>
        <w:rPr>
          <w:rFonts w:cs="Times New Roman"/>
          <w:szCs w:val="28"/>
        </w:rPr>
      </w:pPr>
    </w:p>
    <w:p w14:paraId="36FBCFED"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laciniate</w:t>
      </w:r>
      <w:r w:rsidR="002126E4" w:rsidRPr="00DC6010">
        <w:rPr>
          <w:rFonts w:cs="Times New Roman"/>
          <w:szCs w:val="28"/>
        </w:rPr>
        <w:t>–</w:t>
      </w:r>
      <w:r w:rsidRPr="00DC6010">
        <w:rPr>
          <w:rFonts w:cs="Times New Roman"/>
          <w:szCs w:val="28"/>
        </w:rPr>
        <w:t xml:space="preserve"> It cannot make much odds </w:t>
      </w:r>
    </w:p>
    <w:p w14:paraId="2F4F8AE5" w14:textId="77777777" w:rsidR="006810DB" w:rsidRPr="00DC6010" w:rsidRDefault="006810DB" w:rsidP="006810DB">
      <w:pPr>
        <w:widowControl/>
        <w:autoSpaceDE w:val="0"/>
        <w:autoSpaceDN w:val="0"/>
        <w:adjustRightInd w:val="0"/>
        <w:rPr>
          <w:rFonts w:cs="Times New Roman"/>
          <w:szCs w:val="28"/>
        </w:rPr>
      </w:pPr>
    </w:p>
    <w:p w14:paraId="4C6725ED"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what the sand is</w:t>
      </w:r>
      <w:r w:rsidR="002126E4" w:rsidRPr="00DC6010">
        <w:rPr>
          <w:rFonts w:cs="Times New Roman"/>
          <w:szCs w:val="28"/>
        </w:rPr>
        <w:t>–</w:t>
      </w:r>
      <w:r w:rsidRPr="00DC6010">
        <w:rPr>
          <w:rFonts w:cs="Times New Roman"/>
          <w:szCs w:val="28"/>
        </w:rPr>
        <w:t>for I have</w:t>
      </w:r>
      <w:r w:rsidR="00233F9A" w:rsidRPr="00DC6010">
        <w:rPr>
          <w:rFonts w:cs="Times New Roman"/>
          <w:szCs w:val="28"/>
        </w:rPr>
        <w:t xml:space="preserve"> </w:t>
      </w:r>
      <w:r w:rsidRPr="00DC6010">
        <w:rPr>
          <w:rFonts w:cs="Times New Roman"/>
          <w:szCs w:val="28"/>
        </w:rPr>
        <w:t xml:space="preserve">seen it in </w:t>
      </w:r>
    </w:p>
    <w:p w14:paraId="6AC33D7E" w14:textId="77777777" w:rsidR="006810DB" w:rsidRPr="00DC6010" w:rsidRDefault="006810DB" w:rsidP="006810DB">
      <w:pPr>
        <w:widowControl/>
        <w:autoSpaceDE w:val="0"/>
        <w:autoSpaceDN w:val="0"/>
        <w:adjustRightInd w:val="0"/>
        <w:rPr>
          <w:rFonts w:cs="Times New Roman"/>
          <w:szCs w:val="28"/>
        </w:rPr>
      </w:pPr>
    </w:p>
    <w:p w14:paraId="27539A9A"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the soil of our garden</w:t>
      </w:r>
      <w:r w:rsidR="002126E4" w:rsidRPr="00DC6010">
        <w:rPr>
          <w:rFonts w:cs="Times New Roman"/>
          <w:szCs w:val="28"/>
        </w:rPr>
        <w:t>–</w:t>
      </w:r>
      <w:r w:rsidRPr="00DC6010">
        <w:rPr>
          <w:rFonts w:cs="Times New Roman"/>
          <w:szCs w:val="28"/>
        </w:rPr>
        <w:t xml:space="preserve"> They come out </w:t>
      </w:r>
    </w:p>
    <w:p w14:paraId="4B71370E" w14:textId="77777777" w:rsidR="006810DB" w:rsidRPr="00DC6010" w:rsidRDefault="006810DB" w:rsidP="006810DB">
      <w:pPr>
        <w:widowControl/>
        <w:autoSpaceDE w:val="0"/>
        <w:autoSpaceDN w:val="0"/>
        <w:adjustRightInd w:val="0"/>
        <w:rPr>
          <w:rFonts w:cs="Times New Roman"/>
          <w:szCs w:val="28"/>
        </w:rPr>
      </w:pPr>
    </w:p>
    <w:p w14:paraId="00C77D42"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from the interior of the earth like bowels</w:t>
      </w:r>
    </w:p>
    <w:p w14:paraId="73C3F284" w14:textId="77777777" w:rsidR="006810DB" w:rsidRPr="00DC6010" w:rsidRDefault="006810DB" w:rsidP="006810DB">
      <w:pPr>
        <w:widowControl/>
        <w:autoSpaceDE w:val="0"/>
        <w:autoSpaceDN w:val="0"/>
        <w:adjustRightInd w:val="0"/>
        <w:rPr>
          <w:rFonts w:cs="Times New Roman"/>
          <w:szCs w:val="28"/>
        </w:rPr>
      </w:pPr>
    </w:p>
    <w:p w14:paraId="716927EC" w14:textId="77777777" w:rsidR="006810DB" w:rsidRPr="00DC6010" w:rsidRDefault="002126E4" w:rsidP="006810DB">
      <w:pPr>
        <w:widowControl/>
        <w:autoSpaceDE w:val="0"/>
        <w:autoSpaceDN w:val="0"/>
        <w:adjustRightInd w:val="0"/>
        <w:rPr>
          <w:rFonts w:cs="Times New Roman"/>
          <w:szCs w:val="28"/>
        </w:rPr>
      </w:pPr>
      <w:r w:rsidRPr="00DC6010">
        <w:rPr>
          <w:rFonts w:cs="Times New Roman"/>
          <w:szCs w:val="28"/>
        </w:rPr>
        <w:t>–</w:t>
      </w:r>
      <w:r w:rsidR="003D78FF" w:rsidRPr="00DC6010">
        <w:rPr>
          <w:rFonts w:cs="Times New Roman"/>
          <w:szCs w:val="28"/>
        </w:rPr>
        <w:t>a rupture</w:t>
      </w:r>
      <w:r w:rsidR="00233F9A" w:rsidRPr="00DC6010">
        <w:rPr>
          <w:rFonts w:cs="Times New Roman"/>
          <w:szCs w:val="28"/>
        </w:rPr>
        <w:t xml:space="preserve"> </w:t>
      </w:r>
      <w:r w:rsidR="003D78FF" w:rsidRPr="00DC6010">
        <w:rPr>
          <w:rFonts w:cs="Times New Roman"/>
          <w:szCs w:val="28"/>
        </w:rPr>
        <w:t>in the spring</w:t>
      </w:r>
      <w:r w:rsidRPr="00DC6010">
        <w:rPr>
          <w:rFonts w:cs="Times New Roman"/>
          <w:szCs w:val="28"/>
        </w:rPr>
        <w:t>–</w:t>
      </w:r>
      <w:r w:rsidR="003D78FF" w:rsidRPr="00DC6010">
        <w:rPr>
          <w:rFonts w:cs="Times New Roman"/>
          <w:szCs w:val="28"/>
        </w:rPr>
        <w:t xml:space="preserve">&amp; bury the </w:t>
      </w:r>
    </w:p>
    <w:p w14:paraId="6CC934F0" w14:textId="76372E87" w:rsidR="006810DB" w:rsidRPr="00DC6010" w:rsidRDefault="00DC6010" w:rsidP="006810DB">
      <w:pPr>
        <w:widowControl/>
        <w:autoSpaceDE w:val="0"/>
        <w:autoSpaceDN w:val="0"/>
        <w:adjustRightInd w:val="0"/>
        <w:rPr>
          <w:rFonts w:cs="Times New Roman"/>
          <w:szCs w:val="28"/>
        </w:rPr>
      </w:pPr>
      <w:r>
        <w:rPr>
          <w:rFonts w:cs="Times New Roman"/>
          <w:noProof/>
          <w:szCs w:val="28"/>
        </w:rPr>
        <mc:AlternateContent>
          <mc:Choice Requires="wps">
            <w:drawing>
              <wp:anchor distT="0" distB="0" distL="114300" distR="114300" simplePos="0" relativeHeight="251660288" behindDoc="0" locked="0" layoutInCell="1" allowOverlap="1" wp14:anchorId="3E00DC7E" wp14:editId="2F29CD2F">
                <wp:simplePos x="0" y="0"/>
                <wp:positionH relativeFrom="column">
                  <wp:posOffset>1196340</wp:posOffset>
                </wp:positionH>
                <wp:positionV relativeFrom="paragraph">
                  <wp:posOffset>180975</wp:posOffset>
                </wp:positionV>
                <wp:extent cx="259080" cy="678180"/>
                <wp:effectExtent l="0" t="0" r="26670" b="26670"/>
                <wp:wrapNone/>
                <wp:docPr id="2" name="Straight Connector 2"/>
                <wp:cNvGraphicFramePr/>
                <a:graphic xmlns:a="http://schemas.openxmlformats.org/drawingml/2006/main">
                  <a:graphicData uri="http://schemas.microsoft.com/office/word/2010/wordprocessingShape">
                    <wps:wsp>
                      <wps:cNvCnPr/>
                      <wps:spPr>
                        <a:xfrm>
                          <a:off x="0" y="0"/>
                          <a:ext cx="259080" cy="678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4D77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2pt,14.25pt" to="114.6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" strokecolor="#7f7f7f [1612]" strokeweight=".5pt">
                <v:stroke joinstyle="miter"/>
              </v:line>
            </w:pict>
          </mc:Fallback>
        </mc:AlternateContent>
      </w:r>
    </w:p>
    <w:p w14:paraId="01B0FFDF" w14:textId="64CFC3F6" w:rsidR="006810DB" w:rsidRPr="00DC6010" w:rsidRDefault="003D78FF" w:rsidP="006810DB">
      <w:pPr>
        <w:widowControl/>
        <w:autoSpaceDE w:val="0"/>
        <w:autoSpaceDN w:val="0"/>
        <w:adjustRightInd w:val="0"/>
        <w:rPr>
          <w:rFonts w:cs="Times New Roman"/>
          <w:szCs w:val="28"/>
        </w:rPr>
      </w:pPr>
      <w:r w:rsidRPr="00DC6010">
        <w:rPr>
          <w:rFonts w:cs="Times New Roman"/>
          <w:szCs w:val="28"/>
        </w:rPr>
        <w:t>snow</w:t>
      </w:r>
      <w:r w:rsidR="002126E4" w:rsidRPr="00DC6010">
        <w:rPr>
          <w:rFonts w:cs="Times New Roman"/>
          <w:szCs w:val="28"/>
        </w:rPr>
        <w:t>–</w:t>
      </w:r>
      <w:r w:rsidRPr="00DC6010">
        <w:rPr>
          <w:rFonts w:cs="Times New Roman"/>
          <w:szCs w:val="28"/>
        </w:rPr>
        <w:t xml:space="preserve"> The crust of the snow is completly </w:t>
      </w:r>
      <w:r w:rsidR="00DC6010">
        <w:rPr>
          <w:rFonts w:cs="Times New Roman"/>
          <w:szCs w:val="28"/>
        </w:rPr>
        <w:tab/>
      </w:r>
      <w:r w:rsidR="00DC6010" w:rsidRPr="00DC6010">
        <w:rPr>
          <w:rFonts w:cs="Times New Roman"/>
          <w:i/>
          <w:iCs/>
          <w:sz w:val="22"/>
        </w:rPr>
        <w:t>vertical mark in pencil</w:t>
      </w:r>
    </w:p>
    <w:p w14:paraId="1250C3F4" w14:textId="77777777" w:rsidR="006810DB" w:rsidRPr="00DC6010" w:rsidRDefault="006810DB" w:rsidP="006810DB">
      <w:pPr>
        <w:widowControl/>
        <w:autoSpaceDE w:val="0"/>
        <w:autoSpaceDN w:val="0"/>
        <w:adjustRightInd w:val="0"/>
        <w:rPr>
          <w:rFonts w:cs="Times New Roman"/>
          <w:szCs w:val="28"/>
        </w:rPr>
      </w:pPr>
    </w:p>
    <w:p w14:paraId="4ADC5AA8"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concealed with the sand. for</w:t>
      </w:r>
      <w:r w:rsidR="00233F9A" w:rsidRPr="00DC6010">
        <w:rPr>
          <w:rFonts w:cs="Times New Roman"/>
          <w:szCs w:val="28"/>
        </w:rPr>
        <w:t xml:space="preserve"> 1/</w:t>
      </w:r>
      <w:r w:rsidRPr="00DC6010">
        <w:rPr>
          <w:rFonts w:cs="Times New Roman"/>
          <w:szCs w:val="28"/>
        </w:rPr>
        <w:t>8</w:t>
      </w:r>
      <w:r w:rsidR="00233F9A" w:rsidRPr="00DC6010">
        <w:rPr>
          <w:rFonts w:cs="Times New Roman"/>
          <w:szCs w:val="28"/>
        </w:rPr>
        <w:t xml:space="preserve"> </w:t>
      </w:r>
      <w:r w:rsidRPr="00DC6010">
        <w:rPr>
          <w:rFonts w:cs="Times New Roman"/>
          <w:szCs w:val="28"/>
        </w:rPr>
        <w:t>of a mile.</w:t>
      </w:r>
    </w:p>
    <w:p w14:paraId="37CD1AE4" w14:textId="77777777" w:rsidR="006810DB" w:rsidRPr="00DC6010" w:rsidRDefault="006810DB" w:rsidP="006810DB">
      <w:pPr>
        <w:widowControl/>
        <w:autoSpaceDE w:val="0"/>
        <w:autoSpaceDN w:val="0"/>
        <w:adjustRightInd w:val="0"/>
        <w:rPr>
          <w:rFonts w:cs="Times New Roman"/>
          <w:szCs w:val="28"/>
        </w:rPr>
      </w:pPr>
    </w:p>
    <w:p w14:paraId="18E31D3A" w14:textId="77777777" w:rsidR="006810DB" w:rsidRPr="00DC6010" w:rsidRDefault="002126E4" w:rsidP="006810DB">
      <w:pPr>
        <w:widowControl/>
        <w:autoSpaceDE w:val="0"/>
        <w:autoSpaceDN w:val="0"/>
        <w:adjustRightInd w:val="0"/>
        <w:rPr>
          <w:rFonts w:cs="Times New Roman"/>
          <w:szCs w:val="28"/>
        </w:rPr>
      </w:pPr>
      <w:r w:rsidRPr="00DC6010">
        <w:rPr>
          <w:rFonts w:cs="Times New Roman"/>
          <w:szCs w:val="28"/>
        </w:rPr>
        <w:t>–</w:t>
      </w:r>
      <w:r w:rsidR="003D78FF" w:rsidRPr="00DC6010">
        <w:rPr>
          <w:rFonts w:cs="Times New Roman"/>
          <w:szCs w:val="28"/>
        </w:rPr>
        <w:t xml:space="preserve"> They also remind me sometimes of </w:t>
      </w:r>
    </w:p>
    <w:p w14:paraId="7D175060" w14:textId="77777777" w:rsidR="006810DB" w:rsidRPr="00DC6010" w:rsidRDefault="006810DB" w:rsidP="006810DB">
      <w:pPr>
        <w:widowControl/>
        <w:autoSpaceDE w:val="0"/>
        <w:autoSpaceDN w:val="0"/>
        <w:adjustRightInd w:val="0"/>
        <w:rPr>
          <w:rFonts w:cs="Times New Roman"/>
          <w:szCs w:val="28"/>
        </w:rPr>
      </w:pPr>
    </w:p>
    <w:p w14:paraId="212402AC"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masses of rock weed on the rocks.</w:t>
      </w:r>
      <w:r w:rsidR="00AE0CC9" w:rsidRPr="00DC6010">
        <w:rPr>
          <w:rFonts w:cs="Times New Roman"/>
          <w:szCs w:val="28"/>
        </w:rPr>
        <w:t xml:space="preserve"> </w:t>
      </w:r>
    </w:p>
    <w:p w14:paraId="4C14312A" w14:textId="77777777" w:rsidR="006810DB" w:rsidRPr="00DC6010" w:rsidRDefault="006810DB" w:rsidP="006810DB">
      <w:pPr>
        <w:widowControl/>
        <w:autoSpaceDE w:val="0"/>
        <w:autoSpaceDN w:val="0"/>
        <w:adjustRightInd w:val="0"/>
        <w:rPr>
          <w:rFonts w:cs="Times New Roman"/>
          <w:szCs w:val="28"/>
        </w:rPr>
      </w:pPr>
    </w:p>
    <w:p w14:paraId="7BA179B7"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 xml:space="preserve">At any moment the creative stream </w:t>
      </w:r>
    </w:p>
    <w:p w14:paraId="08B8FFCA" w14:textId="77777777" w:rsidR="006810DB" w:rsidRPr="00DC6010" w:rsidRDefault="006810DB" w:rsidP="006810DB">
      <w:pPr>
        <w:widowControl/>
        <w:autoSpaceDE w:val="0"/>
        <w:autoSpaceDN w:val="0"/>
        <w:adjustRightInd w:val="0"/>
        <w:rPr>
          <w:rFonts w:cs="Times New Roman"/>
          <w:szCs w:val="28"/>
        </w:rPr>
      </w:pPr>
    </w:p>
    <w:p w14:paraId="0995D32A"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lastRenderedPageBreak/>
        <w:t xml:space="preserve">will be seen flowing in a restricted </w:t>
      </w:r>
    </w:p>
    <w:p w14:paraId="55EA4F6A" w14:textId="77777777" w:rsidR="006810DB" w:rsidRPr="00DC6010" w:rsidRDefault="006810DB" w:rsidP="006810DB">
      <w:pPr>
        <w:widowControl/>
        <w:autoSpaceDE w:val="0"/>
        <w:autoSpaceDN w:val="0"/>
        <w:adjustRightInd w:val="0"/>
        <w:rPr>
          <w:rFonts w:cs="Times New Roman"/>
          <w:szCs w:val="28"/>
        </w:rPr>
      </w:pPr>
    </w:p>
    <w:p w14:paraId="23F3C57A" w14:textId="77777777" w:rsidR="006810DB" w:rsidRPr="00DC6010" w:rsidRDefault="003D78FF" w:rsidP="006810DB">
      <w:pPr>
        <w:widowControl/>
        <w:autoSpaceDE w:val="0"/>
        <w:autoSpaceDN w:val="0"/>
        <w:adjustRightInd w:val="0"/>
        <w:rPr>
          <w:rFonts w:cs="Times New Roman"/>
          <w:szCs w:val="28"/>
        </w:rPr>
      </w:pPr>
      <w:r w:rsidRPr="00DC6010">
        <w:rPr>
          <w:rFonts w:cs="Times New Roman"/>
          <w:szCs w:val="28"/>
        </w:rPr>
        <w:t>channel</w:t>
      </w:r>
      <w:r w:rsidR="002126E4" w:rsidRPr="00DC6010">
        <w:rPr>
          <w:rFonts w:cs="Times New Roman"/>
          <w:szCs w:val="28"/>
        </w:rPr>
        <w:t>–</w:t>
      </w:r>
      <w:r w:rsidRPr="00DC6010">
        <w:rPr>
          <w:rFonts w:cs="Times New Roman"/>
          <w:szCs w:val="28"/>
        </w:rPr>
        <w:t>or artery</w:t>
      </w:r>
      <w:r w:rsidR="002126E4" w:rsidRPr="00DC6010">
        <w:rPr>
          <w:rFonts w:cs="Times New Roman"/>
          <w:szCs w:val="28"/>
        </w:rPr>
        <w:t>–</w:t>
      </w:r>
      <w:r w:rsidRPr="00DC6010">
        <w:rPr>
          <w:rFonts w:cs="Times New Roman"/>
          <w:szCs w:val="28"/>
        </w:rPr>
        <w:t>but it is</w:t>
      </w:r>
      <w:r w:rsidR="00233F9A" w:rsidRPr="00DC6010">
        <w:rPr>
          <w:rFonts w:cs="Times New Roman"/>
          <w:szCs w:val="28"/>
        </w:rPr>
        <w:t xml:space="preserve"> </w:t>
      </w:r>
      <w:r w:rsidRPr="00DC6010">
        <w:rPr>
          <w:rFonts w:cs="Times New Roman"/>
          <w:szCs w:val="28"/>
        </w:rPr>
        <w:t xml:space="preserve">forming </w:t>
      </w:r>
    </w:p>
    <w:p w14:paraId="3CCA3CAE" w14:textId="77777777" w:rsidR="006810DB" w:rsidRPr="00DC6010" w:rsidRDefault="006810DB" w:rsidP="006810DB">
      <w:pPr>
        <w:widowControl/>
        <w:autoSpaceDE w:val="0"/>
        <w:autoSpaceDN w:val="0"/>
        <w:adjustRightInd w:val="0"/>
        <w:rPr>
          <w:rFonts w:cs="Times New Roman"/>
          <w:szCs w:val="28"/>
        </w:rPr>
      </w:pPr>
    </w:p>
    <w:p w14:paraId="062DE44C" w14:textId="77777777" w:rsidR="00DC6010" w:rsidRPr="00DC6010" w:rsidRDefault="003D78FF" w:rsidP="006810DB">
      <w:pPr>
        <w:widowControl/>
        <w:autoSpaceDE w:val="0"/>
        <w:autoSpaceDN w:val="0"/>
        <w:adjustRightInd w:val="0"/>
        <w:rPr>
          <w:rFonts w:cs="Times New Roman"/>
          <w:szCs w:val="28"/>
        </w:rPr>
      </w:pPr>
      <w:r w:rsidRPr="00DC6010">
        <w:rPr>
          <w:rFonts w:cs="Times New Roman"/>
          <w:szCs w:val="28"/>
        </w:rPr>
        <w:t xml:space="preserve">new lobes &amp; at last in the ditch it </w:t>
      </w:r>
    </w:p>
    <w:p w14:paraId="601A5FB2" w14:textId="77777777" w:rsidR="00DC6010" w:rsidRPr="00DC6010" w:rsidRDefault="00DC6010" w:rsidP="006810DB">
      <w:pPr>
        <w:widowControl/>
        <w:autoSpaceDE w:val="0"/>
        <w:autoSpaceDN w:val="0"/>
        <w:adjustRightInd w:val="0"/>
        <w:rPr>
          <w:rFonts w:cs="Times New Roman"/>
          <w:szCs w:val="28"/>
        </w:rPr>
      </w:pPr>
    </w:p>
    <w:p w14:paraId="23CA3074" w14:textId="77777777" w:rsidR="00DC6010" w:rsidRPr="00DC6010" w:rsidRDefault="003D78FF" w:rsidP="006810DB">
      <w:pPr>
        <w:widowControl/>
        <w:autoSpaceDE w:val="0"/>
        <w:autoSpaceDN w:val="0"/>
        <w:adjustRightInd w:val="0"/>
        <w:rPr>
          <w:rFonts w:cs="Times New Roman"/>
          <w:szCs w:val="28"/>
        </w:rPr>
      </w:pPr>
      <w:r w:rsidRPr="00DC6010">
        <w:rPr>
          <w:rFonts w:cs="Times New Roman"/>
          <w:szCs w:val="28"/>
        </w:rPr>
        <w:t xml:space="preserve">forms sands as at the mouths of rivers </w:t>
      </w:r>
    </w:p>
    <w:p w14:paraId="1BC74B6B" w14:textId="77777777" w:rsidR="00DC6010" w:rsidRPr="00DC6010" w:rsidRDefault="00DC6010" w:rsidP="006810DB">
      <w:pPr>
        <w:widowControl/>
        <w:autoSpaceDE w:val="0"/>
        <w:autoSpaceDN w:val="0"/>
        <w:adjustRightInd w:val="0"/>
        <w:rPr>
          <w:rFonts w:cs="Times New Roman"/>
          <w:szCs w:val="28"/>
        </w:rPr>
      </w:pPr>
    </w:p>
    <w:p w14:paraId="1FFD8EFD" w14:textId="77777777" w:rsidR="00DC6010" w:rsidRPr="00DC6010" w:rsidRDefault="003D78FF" w:rsidP="006810DB">
      <w:pPr>
        <w:widowControl/>
        <w:autoSpaceDE w:val="0"/>
        <w:autoSpaceDN w:val="0"/>
        <w:adjustRightInd w:val="0"/>
        <w:rPr>
          <w:rFonts w:cs="Times New Roman"/>
          <w:szCs w:val="28"/>
        </w:rPr>
      </w:pPr>
      <w:r w:rsidRPr="00DC6010">
        <w:rPr>
          <w:rFonts w:cs="Times New Roman"/>
          <w:szCs w:val="28"/>
        </w:rPr>
        <w:t>in which the outlines</w:t>
      </w:r>
      <w:r w:rsidR="00233F9A" w:rsidRPr="00DC6010">
        <w:rPr>
          <w:rFonts w:cs="Times New Roman"/>
          <w:szCs w:val="28"/>
        </w:rPr>
        <w:t xml:space="preserve"> </w:t>
      </w:r>
      <w:r w:rsidRPr="00DC6010">
        <w:rPr>
          <w:rFonts w:cs="Times New Roman"/>
          <w:szCs w:val="28"/>
        </w:rPr>
        <w:t xml:space="preserve">of the different </w:t>
      </w:r>
    </w:p>
    <w:p w14:paraId="439A18E9" w14:textId="77777777" w:rsidR="00DC6010" w:rsidRPr="00DC6010" w:rsidRDefault="00DC6010" w:rsidP="006810DB">
      <w:pPr>
        <w:widowControl/>
        <w:autoSpaceDE w:val="0"/>
        <w:autoSpaceDN w:val="0"/>
        <w:adjustRightInd w:val="0"/>
        <w:rPr>
          <w:rFonts w:cs="Times New Roman"/>
          <w:szCs w:val="28"/>
        </w:rPr>
      </w:pPr>
    </w:p>
    <w:p w14:paraId="51F03699" w14:textId="77777777" w:rsidR="00DC6010" w:rsidRPr="00DC6010" w:rsidRDefault="003D78FF" w:rsidP="006810DB">
      <w:pPr>
        <w:widowControl/>
        <w:autoSpaceDE w:val="0"/>
        <w:autoSpaceDN w:val="0"/>
        <w:adjustRightInd w:val="0"/>
        <w:rPr>
          <w:rFonts w:cs="Times New Roman"/>
          <w:szCs w:val="28"/>
        </w:rPr>
      </w:pPr>
      <w:r w:rsidRPr="00DC6010">
        <w:rPr>
          <w:rFonts w:cs="Times New Roman"/>
          <w:szCs w:val="28"/>
        </w:rPr>
        <w:t xml:space="preserve">lobes are </w:t>
      </w:r>
      <w:r w:rsidR="00233F9A" w:rsidRPr="00DC6010">
        <w:rPr>
          <w:rFonts w:cs="Times New Roman"/>
          <w:strike/>
          <w:szCs w:val="28"/>
        </w:rPr>
        <w:t>to be traced in</w:t>
      </w:r>
      <w:r w:rsidR="00233F9A" w:rsidRPr="00DC6010">
        <w:rPr>
          <w:rFonts w:cs="Times New Roman"/>
          <w:szCs w:val="28"/>
        </w:rPr>
        <w:t xml:space="preserve"> </w:t>
      </w:r>
      <w:r w:rsidRPr="00DC6010">
        <w:rPr>
          <w:rFonts w:cs="Times New Roman"/>
          <w:szCs w:val="28"/>
        </w:rPr>
        <w:t xml:space="preserve">almost lost </w:t>
      </w:r>
    </w:p>
    <w:p w14:paraId="3F5523F0" w14:textId="77777777" w:rsidR="00DC6010" w:rsidRPr="00DC6010" w:rsidRDefault="00DC6010" w:rsidP="006810DB">
      <w:pPr>
        <w:widowControl/>
        <w:autoSpaceDE w:val="0"/>
        <w:autoSpaceDN w:val="0"/>
        <w:adjustRightInd w:val="0"/>
        <w:rPr>
          <w:rFonts w:cs="Times New Roman"/>
          <w:szCs w:val="28"/>
        </w:rPr>
      </w:pPr>
    </w:p>
    <w:p w14:paraId="6EB86C9B" w14:textId="77777777" w:rsidR="00DC6010" w:rsidRPr="00DC6010" w:rsidRDefault="00233F9A" w:rsidP="006810DB">
      <w:pPr>
        <w:widowControl/>
        <w:autoSpaceDE w:val="0"/>
        <w:autoSpaceDN w:val="0"/>
        <w:adjustRightInd w:val="0"/>
        <w:rPr>
          <w:rFonts w:cs="Times New Roman"/>
          <w:szCs w:val="28"/>
        </w:rPr>
      </w:pPr>
      <w:r w:rsidRPr="00DC6010">
        <w:rPr>
          <w:rFonts w:cs="Times New Roman"/>
          <w:strike/>
          <w:szCs w:val="28"/>
        </w:rPr>
        <w:t>in</w:t>
      </w:r>
      <w:r w:rsidRPr="00DC6010">
        <w:rPr>
          <w:rFonts w:cs="Times New Roman"/>
          <w:szCs w:val="28"/>
        </w:rPr>
        <w:t xml:space="preserve"> </w:t>
      </w:r>
      <w:r w:rsidR="003D78FF" w:rsidRPr="00DC6010">
        <w:rPr>
          <w:rFonts w:cs="Times New Roman"/>
          <w:szCs w:val="28"/>
        </w:rPr>
        <w:t xml:space="preserve">are dissipated into mere shaded outlines </w:t>
      </w:r>
    </w:p>
    <w:p w14:paraId="00D063F7" w14:textId="77777777" w:rsidR="00DC6010" w:rsidRPr="00DC6010" w:rsidRDefault="00DC6010" w:rsidP="006810DB">
      <w:pPr>
        <w:widowControl/>
        <w:autoSpaceDE w:val="0"/>
        <w:autoSpaceDN w:val="0"/>
        <w:adjustRightInd w:val="0"/>
        <w:rPr>
          <w:rFonts w:cs="Times New Roman"/>
          <w:szCs w:val="28"/>
        </w:rPr>
      </w:pPr>
    </w:p>
    <w:p w14:paraId="06256D05" w14:textId="342B6BB9" w:rsidR="006A4F68" w:rsidRPr="00DC6010" w:rsidRDefault="003D78FF" w:rsidP="006810DB">
      <w:pPr>
        <w:widowControl/>
        <w:autoSpaceDE w:val="0"/>
        <w:autoSpaceDN w:val="0"/>
        <w:adjustRightInd w:val="0"/>
        <w:rPr>
          <w:rFonts w:cs="Times New Roman"/>
          <w:szCs w:val="28"/>
        </w:rPr>
      </w:pPr>
      <w:r w:rsidRPr="00DC6010">
        <w:rPr>
          <w:rFonts w:cs="Times New Roman"/>
          <w:szCs w:val="28"/>
        </w:rPr>
        <w:t>on the flat floor.</w:t>
      </w:r>
    </w:p>
    <w:sectPr w:rsidR="006A4F68" w:rsidRPr="00DC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2A"/>
    <w:rsid w:val="000454F3"/>
    <w:rsid w:val="000F0FB2"/>
    <w:rsid w:val="00170E1E"/>
    <w:rsid w:val="001B20BC"/>
    <w:rsid w:val="002126E4"/>
    <w:rsid w:val="00233F9A"/>
    <w:rsid w:val="002E79D1"/>
    <w:rsid w:val="00376D1E"/>
    <w:rsid w:val="003D78FF"/>
    <w:rsid w:val="006810DB"/>
    <w:rsid w:val="006A4F68"/>
    <w:rsid w:val="006F348C"/>
    <w:rsid w:val="00735F8B"/>
    <w:rsid w:val="00861C30"/>
    <w:rsid w:val="008A6811"/>
    <w:rsid w:val="00AC6ABD"/>
    <w:rsid w:val="00AE0CC9"/>
    <w:rsid w:val="00D3332A"/>
    <w:rsid w:val="00D507E0"/>
    <w:rsid w:val="00D659D4"/>
    <w:rsid w:val="00DC6010"/>
    <w:rsid w:val="00DE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8469"/>
  <w15:chartTrackingRefBased/>
  <w15:docId w15:val="{323F3290-FE87-46C5-8DB5-B91D4ABB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6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16</cp:revision>
  <dcterms:created xsi:type="dcterms:W3CDTF">2020-06-24T03:28:00Z</dcterms:created>
  <dcterms:modified xsi:type="dcterms:W3CDTF">2020-08-03T08:42:00Z</dcterms:modified>
</cp:coreProperties>
</file>