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6DA8A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Πανεπιστήμιο Πατρών</w:t>
      </w:r>
    </w:p>
    <w:p w14:paraId="766AD565" w14:textId="77777777" w:rsidR="00C3781D" w:rsidRPr="00CE30CF" w:rsidRDefault="00C3781D" w:rsidP="001E04E5">
      <w:pPr>
        <w:rPr>
          <w:rFonts w:ascii="Century Gothic" w:hAnsi="Century Gothic"/>
          <w:lang w:val="el-GR"/>
        </w:rPr>
      </w:pPr>
    </w:p>
    <w:p w14:paraId="7B8967DE" w14:textId="77777777" w:rsidR="00C3781D" w:rsidRDefault="00C3781D" w:rsidP="001E04E5">
      <w:pPr>
        <w:rPr>
          <w:rFonts w:ascii="Century Gothic" w:hAnsi="Century Gothic"/>
          <w:lang w:val="el-GR"/>
        </w:rPr>
      </w:pPr>
      <w:r>
        <w:rPr>
          <w:rFonts w:ascii="Century Gothic" w:hAnsi="Century Gothic"/>
          <w:lang w:val="el-GR"/>
        </w:rPr>
        <w:t>Τμήμα Μηχανικών Η/Υ</w:t>
      </w:r>
    </w:p>
    <w:p w14:paraId="6162AA4E" w14:textId="77777777" w:rsidR="00C3781D" w:rsidRPr="0029736C" w:rsidRDefault="00C3781D" w:rsidP="001E04E5">
      <w:pPr>
        <w:rPr>
          <w:rFonts w:ascii="Century Gothic" w:hAnsi="Century Gothic"/>
        </w:rPr>
      </w:pPr>
      <w:r w:rsidRPr="0029736C">
        <w:rPr>
          <w:rFonts w:ascii="Century Gothic" w:hAnsi="Century Gothic"/>
        </w:rPr>
        <w:t xml:space="preserve">&amp; </w:t>
      </w:r>
      <w:r>
        <w:rPr>
          <w:rFonts w:ascii="Century Gothic" w:hAnsi="Century Gothic"/>
          <w:lang w:val="el-GR"/>
        </w:rPr>
        <w:t>Πληροφορικής</w:t>
      </w:r>
    </w:p>
    <w:p w14:paraId="212C5984" w14:textId="77777777" w:rsidR="00C3781D" w:rsidRPr="0029736C" w:rsidRDefault="00C3781D" w:rsidP="001E04E5">
      <w:pPr>
        <w:rPr>
          <w:rFonts w:ascii="Century Gothic" w:hAnsi="Century Gothic"/>
        </w:rPr>
      </w:pPr>
    </w:p>
    <w:p w14:paraId="3D72D500" w14:textId="77777777" w:rsidR="00C3781D" w:rsidRPr="0029736C" w:rsidRDefault="00C3781D" w:rsidP="001E04E5">
      <w:pPr>
        <w:rPr>
          <w:rFonts w:ascii="Century Gothic" w:hAnsi="Century Gothic"/>
        </w:rPr>
      </w:pPr>
    </w:p>
    <w:p w14:paraId="796235BE" w14:textId="77777777" w:rsidR="00C3781D" w:rsidRPr="0029736C" w:rsidRDefault="00C3781D" w:rsidP="001E04E5">
      <w:pPr>
        <w:rPr>
          <w:rFonts w:ascii="Century Gothic" w:hAnsi="Century Gothic"/>
        </w:rPr>
      </w:pPr>
    </w:p>
    <w:p w14:paraId="47B4A492" w14:textId="77777777" w:rsidR="00C3781D" w:rsidRPr="0029736C" w:rsidRDefault="00C3781D" w:rsidP="001E04E5">
      <w:pPr>
        <w:rPr>
          <w:rFonts w:ascii="Century Gothic" w:hAnsi="Century Gothic"/>
        </w:rPr>
      </w:pPr>
    </w:p>
    <w:p w14:paraId="781A5A1D" w14:textId="77777777" w:rsidR="00C3781D" w:rsidRPr="0029736C" w:rsidRDefault="00C3781D" w:rsidP="001E04E5">
      <w:pPr>
        <w:rPr>
          <w:rFonts w:ascii="Century Gothic" w:hAnsi="Century Gothic"/>
        </w:rPr>
      </w:pPr>
    </w:p>
    <w:p w14:paraId="26000C03" w14:textId="77777777" w:rsidR="00C3781D" w:rsidRPr="0029736C" w:rsidRDefault="00C3781D" w:rsidP="001E04E5">
      <w:pPr>
        <w:rPr>
          <w:rFonts w:ascii="Century Gothic" w:hAnsi="Century Gothic"/>
        </w:rPr>
      </w:pPr>
    </w:p>
    <w:p w14:paraId="6AD9A422" w14:textId="77777777" w:rsidR="00C3781D" w:rsidRPr="0029736C" w:rsidRDefault="00C3781D" w:rsidP="001E04E5">
      <w:pPr>
        <w:rPr>
          <w:rFonts w:ascii="Century Gothic" w:hAnsi="Century Gothic"/>
        </w:rPr>
      </w:pPr>
    </w:p>
    <w:p w14:paraId="3A7A8C69" w14:textId="77777777" w:rsidR="00C3781D" w:rsidRPr="0029736C" w:rsidRDefault="00C3781D" w:rsidP="001E04E5">
      <w:pPr>
        <w:jc w:val="center"/>
        <w:rPr>
          <w:rFonts w:ascii="Century Gothic" w:hAnsi="Century Gothic"/>
          <w:b/>
          <w:bCs/>
          <w:sz w:val="72"/>
          <w:szCs w:val="72"/>
        </w:rPr>
      </w:pPr>
      <w:r w:rsidRPr="001E04E5">
        <w:rPr>
          <w:rFonts w:ascii="Century Gothic" w:hAnsi="Century Gothic"/>
          <w:b/>
          <w:bCs/>
          <w:noProof/>
          <w:sz w:val="72"/>
          <w:szCs w:val="72"/>
          <w:lang w:val="el-GR"/>
        </w:rPr>
        <w:drawing>
          <wp:anchor distT="0" distB="0" distL="182880" distR="182880" simplePos="0" relativeHeight="251659264" behindDoc="1" locked="0" layoutInCell="1" allowOverlap="1" wp14:anchorId="7C5BB0BB" wp14:editId="6497F3A9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822960" cy="822960"/>
            <wp:effectExtent l="0" t="0" r="2540" b="2540"/>
            <wp:wrapSquare wrapText="bothSides"/>
            <wp:docPr id="1587081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081388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1E04E5">
        <w:rPr>
          <w:rFonts w:ascii="Century Gothic" w:hAnsi="Century Gothic"/>
          <w:b/>
          <w:bCs/>
          <w:sz w:val="72"/>
          <w:szCs w:val="72"/>
        </w:rPr>
        <w:t>WhatToWear</w:t>
      </w:r>
      <w:proofErr w:type="spellEnd"/>
    </w:p>
    <w:p w14:paraId="0A696CBE" w14:textId="77777777" w:rsidR="00C3781D" w:rsidRPr="0029736C" w:rsidRDefault="00C3781D" w:rsidP="001E04E5">
      <w:pPr>
        <w:rPr>
          <w:rFonts w:ascii="Century Gothic" w:hAnsi="Century Gothic"/>
        </w:rPr>
      </w:pPr>
    </w:p>
    <w:p w14:paraId="097D6B46" w14:textId="77777777" w:rsidR="00C3781D" w:rsidRPr="0029736C" w:rsidRDefault="00C3781D" w:rsidP="001E04E5">
      <w:pPr>
        <w:rPr>
          <w:rFonts w:ascii="Century Gothic" w:hAnsi="Century Gothic"/>
        </w:rPr>
      </w:pPr>
    </w:p>
    <w:p w14:paraId="2B892363" w14:textId="77777777" w:rsidR="00C3781D" w:rsidRPr="0029736C" w:rsidRDefault="00C3781D" w:rsidP="001E04E5">
      <w:pPr>
        <w:rPr>
          <w:rFonts w:ascii="Century Gothic" w:hAnsi="Century Gothic"/>
        </w:rPr>
      </w:pPr>
    </w:p>
    <w:p w14:paraId="471F6754" w14:textId="77777777" w:rsidR="00C3781D" w:rsidRPr="0029736C" w:rsidRDefault="00C3781D" w:rsidP="001E04E5">
      <w:pPr>
        <w:rPr>
          <w:rFonts w:ascii="Century Gothic" w:hAnsi="Century Gothic"/>
        </w:rPr>
      </w:pPr>
    </w:p>
    <w:p w14:paraId="1ACBDD9B" w14:textId="77777777" w:rsidR="00C3781D" w:rsidRPr="0029736C" w:rsidRDefault="00C3781D" w:rsidP="001E04E5">
      <w:pPr>
        <w:rPr>
          <w:rFonts w:ascii="Century Gothic" w:hAnsi="Century Gothic"/>
        </w:rPr>
      </w:pPr>
    </w:p>
    <w:p w14:paraId="1A013FDA" w14:textId="77777777" w:rsidR="00C3781D" w:rsidRPr="0029736C" w:rsidRDefault="00C3781D" w:rsidP="001E04E5">
      <w:pPr>
        <w:rPr>
          <w:rFonts w:ascii="Century Gothic" w:hAnsi="Century Gothic"/>
        </w:rPr>
      </w:pPr>
    </w:p>
    <w:p w14:paraId="3CFB5F0B" w14:textId="77777777" w:rsidR="00C3781D" w:rsidRPr="0029736C" w:rsidRDefault="00C3781D" w:rsidP="001E04E5">
      <w:pPr>
        <w:rPr>
          <w:rFonts w:ascii="Century Gothic" w:hAnsi="Century Gothic"/>
        </w:rPr>
      </w:pPr>
    </w:p>
    <w:p w14:paraId="127A0277" w14:textId="77777777" w:rsidR="00C3781D" w:rsidRPr="0029736C" w:rsidRDefault="00C3781D" w:rsidP="001E04E5">
      <w:pPr>
        <w:rPr>
          <w:rFonts w:ascii="Century Gothic" w:hAnsi="Century Gothic"/>
        </w:rPr>
      </w:pPr>
    </w:p>
    <w:p w14:paraId="6DBD3E0F" w14:textId="77777777" w:rsidR="00C3781D" w:rsidRPr="0029736C" w:rsidRDefault="00C3781D" w:rsidP="001E04E5">
      <w:pPr>
        <w:rPr>
          <w:rFonts w:ascii="Century Gothic" w:hAnsi="Century Gothic"/>
        </w:rPr>
      </w:pPr>
    </w:p>
    <w:p w14:paraId="1002B372" w14:textId="77777777" w:rsidR="00C3781D" w:rsidRPr="0029736C" w:rsidRDefault="00C3781D" w:rsidP="001E04E5">
      <w:pPr>
        <w:rPr>
          <w:rFonts w:ascii="Century Gothic" w:hAnsi="Century Gothic"/>
        </w:rPr>
      </w:pPr>
    </w:p>
    <w:p w14:paraId="52AAE8C4" w14:textId="77777777" w:rsidR="00C3781D" w:rsidRPr="0029736C" w:rsidRDefault="00C3781D" w:rsidP="001E04E5">
      <w:pPr>
        <w:rPr>
          <w:rFonts w:ascii="Century Gothic" w:hAnsi="Century Gothic"/>
        </w:rPr>
      </w:pPr>
    </w:p>
    <w:p w14:paraId="01B08491" w14:textId="77777777" w:rsidR="00C3781D" w:rsidRPr="0029736C" w:rsidRDefault="00C3781D" w:rsidP="001E04E5">
      <w:pPr>
        <w:rPr>
          <w:rFonts w:ascii="Century Gothic" w:hAnsi="Century Gothic"/>
        </w:rPr>
      </w:pPr>
    </w:p>
    <w:p w14:paraId="6BDA6E96" w14:textId="77777777" w:rsidR="00C3781D" w:rsidRPr="0029736C" w:rsidRDefault="00C3781D" w:rsidP="001E04E5">
      <w:pPr>
        <w:rPr>
          <w:rFonts w:ascii="Century Gothic" w:hAnsi="Century Gothic"/>
        </w:rPr>
      </w:pPr>
    </w:p>
    <w:p w14:paraId="35D16E60" w14:textId="5D87A8B9" w:rsidR="00C3781D" w:rsidRPr="00C3781D" w:rsidRDefault="00C3781D" w:rsidP="00516C20">
      <w:pPr>
        <w:jc w:val="center"/>
        <w:rPr>
          <w:rFonts w:ascii="Century Gothic" w:hAnsi="Century Gothic"/>
          <w:sz w:val="40"/>
          <w:szCs w:val="40"/>
        </w:rPr>
      </w:pPr>
      <w:r>
        <w:rPr>
          <w:rFonts w:ascii="Century Gothic" w:hAnsi="Century Gothic"/>
          <w:sz w:val="40"/>
          <w:szCs w:val="40"/>
        </w:rPr>
        <w:t>Use Cases</w:t>
      </w:r>
      <w:r w:rsidRPr="00C3781D">
        <w:rPr>
          <w:rFonts w:ascii="Century Gothic" w:hAnsi="Century Gothic"/>
          <w:sz w:val="40"/>
          <w:szCs w:val="40"/>
        </w:rPr>
        <w:t xml:space="preserve"> </w:t>
      </w:r>
      <w:r>
        <w:rPr>
          <w:rFonts w:ascii="Century Gothic" w:hAnsi="Century Gothic"/>
          <w:sz w:val="40"/>
          <w:szCs w:val="40"/>
        </w:rPr>
        <w:t>v0.1</w:t>
      </w:r>
    </w:p>
    <w:p w14:paraId="3E842946" w14:textId="77777777" w:rsidR="00C3781D" w:rsidRPr="00C3781D" w:rsidRDefault="00C3781D" w:rsidP="00516C20">
      <w:pPr>
        <w:rPr>
          <w:rFonts w:ascii="Century Gothic" w:hAnsi="Century Gothic"/>
        </w:rPr>
      </w:pPr>
    </w:p>
    <w:p w14:paraId="6F303872" w14:textId="77777777" w:rsidR="00C3781D" w:rsidRPr="00C3781D" w:rsidRDefault="00C3781D" w:rsidP="00516C20">
      <w:pPr>
        <w:rPr>
          <w:rFonts w:ascii="Century Gothic" w:hAnsi="Century Gothic"/>
        </w:rPr>
      </w:pPr>
    </w:p>
    <w:p w14:paraId="27F25B56" w14:textId="77777777" w:rsidR="00C3781D" w:rsidRPr="00C3781D" w:rsidRDefault="00C3781D" w:rsidP="00516C20">
      <w:pPr>
        <w:rPr>
          <w:rFonts w:ascii="Century Gothic" w:hAnsi="Century Gothic"/>
        </w:rPr>
      </w:pPr>
    </w:p>
    <w:p w14:paraId="17A6B7B4" w14:textId="77777777" w:rsidR="00C3781D" w:rsidRPr="00C3781D" w:rsidRDefault="00C3781D" w:rsidP="00516C20">
      <w:pPr>
        <w:rPr>
          <w:rFonts w:ascii="Century Gothic" w:hAnsi="Century Gothic"/>
        </w:rPr>
      </w:pPr>
    </w:p>
    <w:p w14:paraId="71E2367A" w14:textId="77777777" w:rsidR="00C3781D" w:rsidRPr="00C3781D" w:rsidRDefault="00C3781D" w:rsidP="00516C20">
      <w:pPr>
        <w:rPr>
          <w:rFonts w:ascii="Century Gothic" w:hAnsi="Century Gothic"/>
        </w:rPr>
      </w:pPr>
    </w:p>
    <w:p w14:paraId="0E50C81B" w14:textId="77777777" w:rsidR="00C3781D" w:rsidRPr="00C3781D" w:rsidRDefault="00C3781D" w:rsidP="00516C20">
      <w:pPr>
        <w:rPr>
          <w:rFonts w:ascii="Century Gothic" w:hAnsi="Century Gothic"/>
        </w:rPr>
      </w:pPr>
    </w:p>
    <w:p w14:paraId="4C1968EF" w14:textId="77777777" w:rsidR="00C3781D" w:rsidRPr="00C3781D" w:rsidRDefault="00C3781D" w:rsidP="00516C20">
      <w:pPr>
        <w:rPr>
          <w:rFonts w:ascii="Century Gothic" w:hAnsi="Century Gothic"/>
        </w:rPr>
      </w:pPr>
    </w:p>
    <w:p w14:paraId="05DB6A5A" w14:textId="77777777" w:rsidR="00C3781D" w:rsidRPr="00C3781D" w:rsidRDefault="00C3781D" w:rsidP="00516C20">
      <w:pPr>
        <w:rPr>
          <w:rFonts w:ascii="Century Gothic" w:hAnsi="Century Gothic"/>
        </w:rPr>
      </w:pPr>
    </w:p>
    <w:p w14:paraId="4D8BA3C9" w14:textId="77777777" w:rsidR="00C3781D" w:rsidRPr="00C3781D" w:rsidRDefault="00C3781D" w:rsidP="00516C20">
      <w:pPr>
        <w:rPr>
          <w:rFonts w:ascii="Century Gothic" w:hAnsi="Century Gothic"/>
        </w:rPr>
      </w:pPr>
    </w:p>
    <w:p w14:paraId="01172C7E" w14:textId="77777777" w:rsidR="00C3781D" w:rsidRPr="00C3781D" w:rsidRDefault="00C3781D" w:rsidP="00516C20">
      <w:pPr>
        <w:rPr>
          <w:rFonts w:ascii="Century Gothic" w:hAnsi="Century Gothic"/>
        </w:rPr>
      </w:pPr>
    </w:p>
    <w:p w14:paraId="05A59914" w14:textId="77777777" w:rsidR="00C3781D" w:rsidRDefault="00C3781D" w:rsidP="00516C20">
      <w:pPr>
        <w:rPr>
          <w:rFonts w:ascii="Century Gothic" w:hAnsi="Century Gothic"/>
        </w:rPr>
      </w:pPr>
    </w:p>
    <w:p w14:paraId="5E0D5338" w14:textId="77777777" w:rsidR="00C3781D" w:rsidRDefault="00C3781D" w:rsidP="00516C20">
      <w:pPr>
        <w:rPr>
          <w:rFonts w:ascii="Century Gothic" w:hAnsi="Century Gothic"/>
        </w:rPr>
      </w:pPr>
    </w:p>
    <w:p w14:paraId="38AAA07C" w14:textId="77777777" w:rsidR="00C3781D" w:rsidRDefault="00C3781D" w:rsidP="00516C20">
      <w:pPr>
        <w:rPr>
          <w:rFonts w:ascii="Century Gothic" w:hAnsi="Century Gothic"/>
        </w:rPr>
      </w:pPr>
    </w:p>
    <w:p w14:paraId="7284947C" w14:textId="77777777" w:rsidR="00C3781D" w:rsidRDefault="00C3781D" w:rsidP="00516C20">
      <w:pPr>
        <w:rPr>
          <w:rFonts w:ascii="Century Gothic" w:hAnsi="Century Gothic"/>
        </w:rPr>
      </w:pPr>
    </w:p>
    <w:p w14:paraId="5A2F9ED8" w14:textId="77777777" w:rsidR="00C3781D" w:rsidRDefault="00C3781D" w:rsidP="00516C20">
      <w:pPr>
        <w:rPr>
          <w:rFonts w:ascii="Century Gothic" w:hAnsi="Century Gothic"/>
        </w:rPr>
      </w:pPr>
    </w:p>
    <w:p w14:paraId="0C7CD03E" w14:textId="77777777" w:rsidR="00C3781D" w:rsidRDefault="00C3781D" w:rsidP="00516C20">
      <w:pPr>
        <w:rPr>
          <w:rFonts w:ascii="Century Gothic" w:hAnsi="Century Gothic"/>
        </w:rPr>
      </w:pPr>
    </w:p>
    <w:p w14:paraId="5913EA42" w14:textId="77777777" w:rsidR="00C3781D" w:rsidRDefault="00C3781D" w:rsidP="00516C20">
      <w:pPr>
        <w:rPr>
          <w:rFonts w:ascii="Century Gothic" w:hAnsi="Century Gothic"/>
        </w:rPr>
      </w:pPr>
    </w:p>
    <w:p w14:paraId="0DAABD8C" w14:textId="77777777" w:rsidR="00C3781D" w:rsidRDefault="00C3781D" w:rsidP="00516C20">
      <w:pPr>
        <w:rPr>
          <w:rFonts w:ascii="Century Gothic" w:hAnsi="Century Gothic"/>
        </w:rPr>
      </w:pPr>
    </w:p>
    <w:p w14:paraId="447330E0" w14:textId="77777777" w:rsidR="00C3781D" w:rsidRDefault="00C3781D" w:rsidP="00516C20">
      <w:pPr>
        <w:rPr>
          <w:rFonts w:ascii="Century Gothic" w:hAnsi="Century Gothic"/>
        </w:rPr>
      </w:pPr>
    </w:p>
    <w:p w14:paraId="78E550F1" w14:textId="77777777" w:rsidR="00C3781D" w:rsidRDefault="00C3781D" w:rsidP="00516C20">
      <w:pPr>
        <w:rPr>
          <w:rFonts w:ascii="Century Gothic" w:hAnsi="Century Gothic"/>
        </w:rPr>
      </w:pPr>
    </w:p>
    <w:p w14:paraId="2C20B13E" w14:textId="77777777" w:rsidR="00C3781D" w:rsidRDefault="00C3781D" w:rsidP="00516C20">
      <w:pPr>
        <w:rPr>
          <w:rFonts w:ascii="Century Gothic" w:hAnsi="Century Gothic"/>
        </w:rPr>
      </w:pPr>
    </w:p>
    <w:p w14:paraId="135168E6" w14:textId="77777777" w:rsidR="00C3781D" w:rsidRDefault="00C3781D" w:rsidP="00516C20">
      <w:pPr>
        <w:rPr>
          <w:rFonts w:ascii="Century Gothic" w:hAnsi="Century Gothic"/>
        </w:rPr>
      </w:pPr>
    </w:p>
    <w:p w14:paraId="0840C149" w14:textId="77777777" w:rsidR="00C3781D" w:rsidRDefault="00C3781D" w:rsidP="00516C20">
      <w:pPr>
        <w:rPr>
          <w:rFonts w:ascii="Century Gothic" w:hAnsi="Century Gothic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-9811603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5B477B" w14:textId="2FB8E1FD" w:rsidR="002B2F9C" w:rsidRPr="002B2F9C" w:rsidRDefault="002B2F9C">
          <w:pPr>
            <w:pStyle w:val="TOCHeading"/>
            <w:rPr>
              <w:color w:val="auto"/>
            </w:rPr>
          </w:pPr>
          <w:r w:rsidRPr="002B2F9C">
            <w:rPr>
              <w:color w:val="auto"/>
            </w:rPr>
            <w:t>Table of Contents</w:t>
          </w:r>
        </w:p>
        <w:p w14:paraId="65394736" w14:textId="3D75DA66" w:rsidR="0011177F" w:rsidRDefault="002B2F9C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 w:rsidRPr="002B2F9C">
            <w:rPr>
              <w:b w:val="0"/>
              <w:bCs w:val="0"/>
            </w:rPr>
            <w:fldChar w:fldCharType="begin"/>
          </w:r>
          <w:r w:rsidRPr="002B2F9C">
            <w:instrText xml:space="preserve"> TOC \o "1-3" \h \z \u </w:instrText>
          </w:r>
          <w:r w:rsidRPr="002B2F9C">
            <w:rPr>
              <w:b w:val="0"/>
              <w:bCs w:val="0"/>
            </w:rPr>
            <w:fldChar w:fldCharType="separate"/>
          </w:r>
          <w:hyperlink w:anchor="_Toc165041422" w:history="1">
            <w:r w:rsidR="0011177F" w:rsidRPr="006C7367">
              <w:rPr>
                <w:rStyle w:val="Hyperlink"/>
                <w:rFonts w:ascii="Century Gothic" w:hAnsi="Century Gothic"/>
                <w:noProof/>
                <w:lang w:val="el-GR"/>
              </w:rPr>
              <w:t>Σύνθεση Ομάδας</w:t>
            </w:r>
            <w:r w:rsidR="0011177F">
              <w:rPr>
                <w:noProof/>
                <w:webHidden/>
              </w:rPr>
              <w:tab/>
            </w:r>
            <w:r w:rsidR="0011177F">
              <w:rPr>
                <w:noProof/>
                <w:webHidden/>
              </w:rPr>
              <w:fldChar w:fldCharType="begin"/>
            </w:r>
            <w:r w:rsidR="0011177F">
              <w:rPr>
                <w:noProof/>
                <w:webHidden/>
              </w:rPr>
              <w:instrText xml:space="preserve"> PAGEREF _Toc165041422 \h </w:instrText>
            </w:r>
            <w:r w:rsidR="0011177F">
              <w:rPr>
                <w:noProof/>
                <w:webHidden/>
              </w:rPr>
            </w:r>
            <w:r w:rsidR="0011177F">
              <w:rPr>
                <w:noProof/>
                <w:webHidden/>
              </w:rPr>
              <w:fldChar w:fldCharType="separate"/>
            </w:r>
            <w:r w:rsidR="0011177F">
              <w:rPr>
                <w:noProof/>
                <w:webHidden/>
              </w:rPr>
              <w:t>3</w:t>
            </w:r>
            <w:r w:rsidR="0011177F">
              <w:rPr>
                <w:noProof/>
                <w:webHidden/>
              </w:rPr>
              <w:fldChar w:fldCharType="end"/>
            </w:r>
          </w:hyperlink>
        </w:p>
        <w:p w14:paraId="616DC90B" w14:textId="05743C84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23" w:history="1">
            <w:r w:rsidRPr="006C7367">
              <w:rPr>
                <w:rStyle w:val="Hyperlink"/>
                <w:noProof/>
              </w:rPr>
              <w:t>Use 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69073" w14:textId="6BB47C4A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24" w:history="1">
            <w:r w:rsidRPr="006C7367">
              <w:rPr>
                <w:rStyle w:val="Hyperlink"/>
                <w:rFonts w:eastAsia="Calibri"/>
                <w:noProof/>
              </w:rPr>
              <w:t>Βασική Ροή “Φιλτράρισμα”: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0635F" w14:textId="094D8633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25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0F3F2" w14:textId="11E30794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26" w:history="1">
            <w:r w:rsidRPr="006C7367">
              <w:rPr>
                <w:rStyle w:val="Hyperlink"/>
                <w:rFonts w:eastAsia="Calibri"/>
                <w:noProof/>
              </w:rPr>
              <w:t>Βασική Ροή “Ανέβασμα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B9335" w14:textId="1D7A2EF0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27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B41AD" w14:textId="44C76C42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28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37991" w14:textId="4D0BE8E4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29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B82EB" w14:textId="418C3AB1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0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A6A01" w14:textId="361B60E7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31" w:history="1">
            <w:r w:rsidRPr="006C7367">
              <w:rPr>
                <w:rStyle w:val="Hyperlink"/>
                <w:rFonts w:eastAsia="Calibri"/>
                <w:noProof/>
              </w:rPr>
              <w:t>Βασική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 “Προσθήκη Συνόλου”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19322" w14:textId="4B5781FA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2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67957" w14:textId="0395317F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3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A6FE" w14:textId="230D2B20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34" w:history="1">
            <w:r w:rsidRPr="006C7367">
              <w:rPr>
                <w:rStyle w:val="Hyperlink"/>
                <w:rFonts w:eastAsia="Calibri"/>
                <w:noProof/>
              </w:rPr>
              <w:t>Βασική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 “Προβολή Ημερολογίου” v0.1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83471" w14:textId="7EADEE15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5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0A88A" w14:textId="5632AAFE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6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EC001" w14:textId="2B34AA33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37" w:history="1">
            <w:r w:rsidRPr="006C7367">
              <w:rPr>
                <w:rStyle w:val="Hyperlink"/>
                <w:rFonts w:eastAsia="Calibri"/>
                <w:noProof/>
              </w:rPr>
              <w:t>Βασική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 “Προβολή Ημερολογίου” v0.2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A23C" w14:textId="12D5E0C6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8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4904C" w14:textId="24BB3CF4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39" w:history="1">
            <w:r w:rsidRPr="006C7367">
              <w:rPr>
                <w:rStyle w:val="Hyperlink"/>
                <w:rFonts w:eastAsia="Calibri"/>
                <w:noProof/>
              </w:rPr>
              <w:t>Εναλλακτική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</w:t>
            </w:r>
            <w:r w:rsidRPr="006C7367">
              <w:rPr>
                <w:rStyle w:val="Hyperlink"/>
                <w:rFonts w:eastAsia="Calibri"/>
                <w:noProof/>
              </w:rPr>
              <w:t>Ροή</w:t>
            </w:r>
            <w:r w:rsidRPr="006C7367">
              <w:rPr>
                <w:rStyle w:val="Hyperlink"/>
                <w:rFonts w:eastAsia="Century Gothic" w:cs="Century Gothic"/>
                <w:noProof/>
              </w:rPr>
              <w:t xml:space="preserve">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0656F" w14:textId="32082281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40" w:history="1">
            <w:r w:rsidRPr="006C7367">
              <w:rPr>
                <w:rStyle w:val="Hyperlink"/>
                <w:noProof/>
              </w:rPr>
              <w:t>Βασική Ροή “Επεξεργασία Ρυθμίσεων”: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04B82" w14:textId="1A0F3989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1" w:history="1">
            <w:r w:rsidRPr="006C7367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A18D" w14:textId="663CA475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2" w:history="1">
            <w:r w:rsidRPr="006C7367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B8A93" w14:textId="64AE027B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3" w:history="1">
            <w:r w:rsidRPr="006C7367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FCFB1" w14:textId="13DE5D8F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4" w:history="1">
            <w:r w:rsidRPr="006C7367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8C2D" w14:textId="461B5A19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45" w:history="1">
            <w:r w:rsidRPr="006C7367">
              <w:rPr>
                <w:rStyle w:val="Hyperlink"/>
                <w:noProof/>
              </w:rPr>
              <w:t>Βασική Ροή “Επιλογή Συνόλου”: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49C7" w14:textId="3A70D655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6" w:history="1">
            <w:r w:rsidRPr="006C7367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83050" w14:textId="402E2712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7" w:history="1">
            <w:r w:rsidRPr="006C7367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21873" w14:textId="1A01CCA7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8" w:history="1">
            <w:r w:rsidRPr="006C7367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0ADC6" w14:textId="51AF8203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49" w:history="1">
            <w:r w:rsidRPr="006C7367">
              <w:rPr>
                <w:rStyle w:val="Hyperlink"/>
                <w:noProof/>
              </w:rPr>
              <w:t>Εναλλακτική Ροή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74F09" w14:textId="3A4C0C19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0" w:history="1">
            <w:r w:rsidRPr="006C7367">
              <w:rPr>
                <w:rStyle w:val="Hyperlink"/>
                <w:noProof/>
              </w:rPr>
              <w:t>Εναλλακτική Ροή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FEF66" w14:textId="34EBDAD7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51" w:history="1">
            <w:r w:rsidRPr="006C7367">
              <w:rPr>
                <w:rStyle w:val="Hyperlink"/>
                <w:noProof/>
              </w:rPr>
              <w:t>Βασική Ροή “Προβολή Στατιστικών”: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01CE" w14:textId="6F3E1232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2" w:history="1">
            <w:r w:rsidRPr="006C7367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2F73" w14:textId="74F674F0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3" w:history="1">
            <w:r w:rsidRPr="006C7367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3331C" w14:textId="182B5741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4" w:history="1">
            <w:r w:rsidRPr="006C7367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C74F7" w14:textId="319669EB" w:rsidR="0011177F" w:rsidRDefault="0011177F">
          <w:pPr>
            <w:pStyle w:val="TOC1"/>
            <w:tabs>
              <w:tab w:val="right" w:leader="dot" w:pos="104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165041455" w:history="1">
            <w:r w:rsidRPr="006C7367">
              <w:rPr>
                <w:rStyle w:val="Hyperlink"/>
                <w:noProof/>
              </w:rPr>
              <w:t>Βασική Ροή “Προσθήκη Επαφής”: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FFFA0" w14:textId="68F0B221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6" w:history="1">
            <w:r w:rsidRPr="006C7367">
              <w:rPr>
                <w:rStyle w:val="Hyperlink"/>
                <w:noProof/>
              </w:rPr>
              <w:t>Εναλλακτική Ροή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5312" w14:textId="4CC70AFD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7" w:history="1">
            <w:r w:rsidRPr="006C7367">
              <w:rPr>
                <w:rStyle w:val="Hyperlink"/>
                <w:noProof/>
              </w:rPr>
              <w:t>Εναλλακτική Ροή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5D159" w14:textId="15C106C0" w:rsidR="0011177F" w:rsidRDefault="0011177F">
          <w:pPr>
            <w:pStyle w:val="TOC2"/>
            <w:tabs>
              <w:tab w:val="right" w:leader="dot" w:pos="10450"/>
            </w:tabs>
            <w:rPr>
              <w:rFonts w:eastAsiaTheme="minorEastAsia"/>
              <w:smallCaps w:val="0"/>
              <w:noProof/>
              <w:sz w:val="24"/>
              <w:szCs w:val="24"/>
            </w:rPr>
          </w:pPr>
          <w:hyperlink w:anchor="_Toc165041458" w:history="1">
            <w:r w:rsidRPr="006C7367">
              <w:rPr>
                <w:rStyle w:val="Hyperlink"/>
                <w:noProof/>
              </w:rPr>
              <w:t>Εναλλακτική Ροή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_Toc165041458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20463" w14:textId="274D2E42" w:rsidR="002B2F9C" w:rsidRDefault="002B2F9C">
          <w:r w:rsidRPr="002B2F9C">
            <w:rPr>
              <w:b/>
              <w:bCs/>
              <w:noProof/>
            </w:rPr>
            <w:fldChar w:fldCharType="end"/>
          </w:r>
        </w:p>
      </w:sdtContent>
    </w:sdt>
    <w:p w14:paraId="67849DD7" w14:textId="77777777" w:rsidR="009650B7" w:rsidRDefault="009650B7" w:rsidP="00516C20">
      <w:pPr>
        <w:rPr>
          <w:rFonts w:ascii="Century Gothic" w:hAnsi="Century Gothic"/>
        </w:rPr>
      </w:pPr>
    </w:p>
    <w:p w14:paraId="1D08FCD8" w14:textId="77777777" w:rsidR="002B2F9C" w:rsidRDefault="002B2F9C" w:rsidP="00516C20">
      <w:pPr>
        <w:rPr>
          <w:rFonts w:ascii="Century Gothic" w:hAnsi="Century Gothic"/>
        </w:rPr>
      </w:pPr>
    </w:p>
    <w:p w14:paraId="72B94F7C" w14:textId="77777777" w:rsidR="002B2F9C" w:rsidRDefault="002B2F9C" w:rsidP="00516C20">
      <w:pPr>
        <w:rPr>
          <w:rFonts w:ascii="Century Gothic" w:hAnsi="Century Gothic"/>
        </w:rPr>
      </w:pPr>
    </w:p>
    <w:p w14:paraId="26C1D012" w14:textId="77777777" w:rsidR="002B2F9C" w:rsidRDefault="002B2F9C" w:rsidP="00516C20">
      <w:pPr>
        <w:rPr>
          <w:rFonts w:ascii="Century Gothic" w:hAnsi="Century Gothic"/>
        </w:rPr>
      </w:pPr>
    </w:p>
    <w:p w14:paraId="2CA5E179" w14:textId="77777777" w:rsidR="002B2F9C" w:rsidRDefault="002B2F9C" w:rsidP="00516C20">
      <w:pPr>
        <w:rPr>
          <w:rFonts w:ascii="Century Gothic" w:hAnsi="Century Gothic"/>
        </w:rPr>
      </w:pPr>
    </w:p>
    <w:p w14:paraId="3C04BBB1" w14:textId="77777777" w:rsidR="002B2F9C" w:rsidRDefault="002B2F9C" w:rsidP="00516C20">
      <w:pPr>
        <w:rPr>
          <w:rFonts w:ascii="Century Gothic" w:hAnsi="Century Gothic"/>
        </w:rPr>
      </w:pPr>
    </w:p>
    <w:p w14:paraId="63D2F0F7" w14:textId="77777777" w:rsidR="002B2F9C" w:rsidRDefault="002B2F9C" w:rsidP="00516C20">
      <w:pPr>
        <w:rPr>
          <w:rFonts w:ascii="Century Gothic" w:hAnsi="Century Gothic"/>
        </w:rPr>
      </w:pPr>
    </w:p>
    <w:p w14:paraId="2841E98B" w14:textId="77777777" w:rsidR="002B2F9C" w:rsidRDefault="002B2F9C" w:rsidP="00516C20">
      <w:pPr>
        <w:rPr>
          <w:rFonts w:ascii="Century Gothic" w:hAnsi="Century Gothic"/>
        </w:rPr>
      </w:pPr>
    </w:p>
    <w:p w14:paraId="59B1BF53" w14:textId="77777777" w:rsidR="002B2F9C" w:rsidRDefault="002B2F9C" w:rsidP="00516C20">
      <w:pPr>
        <w:rPr>
          <w:rFonts w:ascii="Century Gothic" w:hAnsi="Century Gothic"/>
        </w:rPr>
      </w:pPr>
    </w:p>
    <w:p w14:paraId="1A3AAC9B" w14:textId="77777777" w:rsidR="002B2F9C" w:rsidRDefault="002B2F9C" w:rsidP="00516C20">
      <w:pPr>
        <w:rPr>
          <w:rFonts w:ascii="Century Gothic" w:hAnsi="Century Gothic"/>
        </w:rPr>
      </w:pPr>
    </w:p>
    <w:p w14:paraId="5394AC30" w14:textId="77777777" w:rsidR="002B2F9C" w:rsidRDefault="002B2F9C" w:rsidP="00516C20">
      <w:pPr>
        <w:rPr>
          <w:rFonts w:ascii="Century Gothic" w:hAnsi="Century Gothic"/>
        </w:rPr>
      </w:pPr>
    </w:p>
    <w:p w14:paraId="4E9AD743" w14:textId="77777777" w:rsidR="002B2F9C" w:rsidRDefault="002B2F9C" w:rsidP="00516C20">
      <w:pPr>
        <w:rPr>
          <w:rFonts w:ascii="Century Gothic" w:hAnsi="Century Gothic"/>
        </w:rPr>
      </w:pPr>
    </w:p>
    <w:p w14:paraId="26E793AC" w14:textId="77777777" w:rsidR="002B2F9C" w:rsidRDefault="002B2F9C" w:rsidP="00516C20">
      <w:pPr>
        <w:rPr>
          <w:rFonts w:ascii="Century Gothic" w:hAnsi="Century Gothic"/>
        </w:rPr>
      </w:pPr>
    </w:p>
    <w:p w14:paraId="18796A39" w14:textId="77777777" w:rsidR="002B2F9C" w:rsidRDefault="002B2F9C" w:rsidP="00516C20">
      <w:pPr>
        <w:rPr>
          <w:rFonts w:ascii="Century Gothic" w:hAnsi="Century Gothic"/>
        </w:rPr>
      </w:pPr>
    </w:p>
    <w:p w14:paraId="7F31CAB7" w14:textId="77777777" w:rsidR="005350C2" w:rsidRPr="00E04324" w:rsidRDefault="005350C2" w:rsidP="005350C2">
      <w:pPr>
        <w:pStyle w:val="Heading1"/>
        <w:rPr>
          <w:rFonts w:ascii="Century Gothic" w:hAnsi="Century Gothic"/>
          <w:b/>
          <w:bCs/>
          <w:color w:val="auto"/>
          <w:lang w:val="el-GR"/>
        </w:rPr>
      </w:pPr>
      <w:bookmarkStart w:id="0" w:name="_Toc163299936"/>
      <w:bookmarkStart w:id="1" w:name="_Toc165041422"/>
      <w:r w:rsidRPr="00E04324">
        <w:rPr>
          <w:rFonts w:ascii="Century Gothic" w:hAnsi="Century Gothic"/>
          <w:b/>
          <w:bCs/>
          <w:color w:val="auto"/>
          <w:lang w:val="el-GR"/>
        </w:rPr>
        <w:t>Σύνθεση Ομάδας</w:t>
      </w:r>
      <w:bookmarkEnd w:id="0"/>
      <w:bookmarkEnd w:id="1"/>
    </w:p>
    <w:p w14:paraId="343AC924" w14:textId="77777777" w:rsidR="005350C2" w:rsidRDefault="005350C2" w:rsidP="005350C2">
      <w:pPr>
        <w:rPr>
          <w:rFonts w:ascii="Century Gothic" w:hAnsi="Century Gothic"/>
          <w:lang w:val="el-GR"/>
        </w:rPr>
      </w:pPr>
    </w:p>
    <w:p w14:paraId="4E432AE4" w14:textId="77777777" w:rsidR="005350C2" w:rsidRPr="00E21C39" w:rsidRDefault="005350C2" w:rsidP="005350C2">
      <w:pPr>
        <w:rPr>
          <w:lang w:val="el-GR"/>
        </w:rPr>
      </w:pPr>
    </w:p>
    <w:p w14:paraId="01D14B3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E3122D" wp14:editId="2B3D1CA5">
                <wp:simplePos x="0" y="0"/>
                <wp:positionH relativeFrom="column">
                  <wp:posOffset>-278130</wp:posOffset>
                </wp:positionH>
                <wp:positionV relativeFrom="paragraph">
                  <wp:posOffset>3810</wp:posOffset>
                </wp:positionV>
                <wp:extent cx="2590800" cy="2993390"/>
                <wp:effectExtent l="0" t="0" r="19050" b="16510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9339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42055" w14:textId="77777777" w:rsidR="005350C2" w:rsidRDefault="005350C2" w:rsidP="005350C2"/>
                          <w:p w14:paraId="2C693DC3" w14:textId="77777777" w:rsidR="005350C2" w:rsidRDefault="005350C2" w:rsidP="005350C2"/>
                          <w:p w14:paraId="5C73366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Μπαράκος</w:t>
                            </w:r>
                          </w:p>
                          <w:p w14:paraId="4AFC1CE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Παναγιώτης</w:t>
                            </w:r>
                          </w:p>
                          <w:p w14:paraId="44EEEA2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1C9967CF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43025EC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062BB1A5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1067514</w:t>
                            </w:r>
                          </w:p>
                          <w:p w14:paraId="554AB16D" w14:textId="77777777" w:rsidR="005350C2" w:rsidRPr="00772311" w:rsidRDefault="005350C2" w:rsidP="005350C2">
                            <w:pPr>
                              <w:rPr>
                                <w:lang w:val="el-GR"/>
                              </w:rPr>
                            </w:pPr>
                          </w:p>
                          <w:p w14:paraId="2D857C10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74F54701" w14:textId="77777777" w:rsidR="005350C2" w:rsidRDefault="005350C2" w:rsidP="005350C2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up1067514@upnet.gr</w:t>
                            </w:r>
                          </w:p>
                          <w:p w14:paraId="00B1DF5D" w14:textId="77777777" w:rsidR="005350C2" w:rsidRDefault="005350C2" w:rsidP="005350C2"/>
                          <w:p w14:paraId="42D298C6" w14:textId="77777777" w:rsidR="005350C2" w:rsidRDefault="005350C2" w:rsidP="005350C2"/>
                          <w:p w14:paraId="243BC14B" w14:textId="77777777" w:rsidR="005350C2" w:rsidRDefault="005350C2" w:rsidP="005350C2"/>
                          <w:p w14:paraId="237325A0" w14:textId="77777777" w:rsidR="005350C2" w:rsidRDefault="005350C2" w:rsidP="005350C2"/>
                          <w:p w14:paraId="13773AA1" w14:textId="77777777" w:rsidR="005350C2" w:rsidRDefault="005350C2" w:rsidP="005350C2"/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3122D" id="Shape 1" o:spid="_x0000_s1026" style="position:absolute;margin-left:-21.9pt;margin-top:.3pt;width:204pt;height:23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90800,29933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" adj="-11796480,,5400" path="m431800,at,,863600,863600,431800,,,431800l,2561590at,2129790,863600,2993390,,2561590,431800,2993390l2159000,2993390at1727200,2129790,2590800,2993390,2159000,2993390,2590800,2561590l2590800,431800at1727200,,2590800,863600,2590800,431800,2159000,l431800,xe" fillcolor="#729fcf" strokecolor="#3465a4" strokeweight="1pt">
                <v:stroke joinstyle="miter"/>
                <v:formulas/>
                <v:path arrowok="t" o:connecttype="custom" o:connectlocs="1295400,0;2590800,1496695;1295400,2993390;0,1496695" o:connectangles="270,0,90,180" textboxrect="126474,126474,2464326,2866916"/>
                <v:textbox inset="0,0,0,0">
                  <w:txbxContent>
                    <w:p w14:paraId="6E542055" w14:textId="77777777" w:rsidR="005350C2" w:rsidRDefault="005350C2" w:rsidP="005350C2"/>
                    <w:p w14:paraId="2C693DC3" w14:textId="77777777" w:rsidR="005350C2" w:rsidRDefault="005350C2" w:rsidP="005350C2"/>
                    <w:p w14:paraId="5C73366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Μπαράκος</w:t>
                      </w:r>
                    </w:p>
                    <w:p w14:paraId="4AFC1CE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Παναγιώτης</w:t>
                      </w:r>
                    </w:p>
                    <w:p w14:paraId="44EEEA2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1C9967CF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43025EC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062BB1A5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1067514</w:t>
                      </w:r>
                    </w:p>
                    <w:p w14:paraId="554AB16D" w14:textId="77777777" w:rsidR="005350C2" w:rsidRPr="00772311" w:rsidRDefault="005350C2" w:rsidP="005350C2">
                      <w:pPr>
                        <w:rPr>
                          <w:lang w:val="el-GR"/>
                        </w:rPr>
                      </w:pPr>
                    </w:p>
                    <w:p w14:paraId="2D857C10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74F54701" w14:textId="77777777" w:rsidR="005350C2" w:rsidRDefault="005350C2" w:rsidP="005350C2"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up1067514@upnet.gr</w:t>
                      </w:r>
                    </w:p>
                    <w:p w14:paraId="00B1DF5D" w14:textId="77777777" w:rsidR="005350C2" w:rsidRDefault="005350C2" w:rsidP="005350C2"/>
                    <w:p w14:paraId="42D298C6" w14:textId="77777777" w:rsidR="005350C2" w:rsidRDefault="005350C2" w:rsidP="005350C2"/>
                    <w:p w14:paraId="243BC14B" w14:textId="77777777" w:rsidR="005350C2" w:rsidRDefault="005350C2" w:rsidP="005350C2"/>
                    <w:p w14:paraId="237325A0" w14:textId="77777777" w:rsidR="005350C2" w:rsidRDefault="005350C2" w:rsidP="005350C2"/>
                    <w:p w14:paraId="13773AA1" w14:textId="77777777" w:rsidR="005350C2" w:rsidRDefault="005350C2" w:rsidP="005350C2"/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0A6AD" wp14:editId="7C8738A6">
                <wp:simplePos x="0" y="0"/>
                <wp:positionH relativeFrom="column">
                  <wp:posOffset>2876550</wp:posOffset>
                </wp:positionH>
                <wp:positionV relativeFrom="paragraph">
                  <wp:posOffset>-3810</wp:posOffset>
                </wp:positionV>
                <wp:extent cx="2537460" cy="3008630"/>
                <wp:effectExtent l="0" t="0" r="15240" b="2032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3008630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B7F8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Βαλλάτος</w:t>
                            </w:r>
                          </w:p>
                          <w:p w14:paraId="09D45072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Αλέξανδρος</w:t>
                            </w:r>
                          </w:p>
                          <w:p w14:paraId="311EE46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92E379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4D16FB6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05B6627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1067478</w:t>
                            </w:r>
                          </w:p>
                          <w:p w14:paraId="40EC1D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D2794FF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328BD214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up1067478@upnet.gr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0A6AD" id="Shape 2" o:spid="_x0000_s1027" style="position:absolute;margin-left:226.5pt;margin-top:-.3pt;width:199.8pt;height:23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37460,30086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" adj="-11796480,,5400" path="m422910,at,,845820,845820,422910,,,422910l,2585720at,2162810,845820,3008630,,2585720,422910,3008630l2114550,3008630at1691640,2162810,2537460,3008630,2114550,3008630,2537460,2585720l2537460,422910at1691640,,2537460,845820,2537460,422910,2114550,l422910,xe" fillcolor="#729fcf" strokecolor="#3465a4" strokeweight="1pt">
                <v:stroke joinstyle="miter"/>
                <v:formulas/>
                <v:path arrowok="t" o:connecttype="custom" o:connectlocs="1268730,0;2537460,1504315;1268730,3008630;0,1504315" o:connectangles="270,0,90,180" textboxrect="123870,123870,2413590,2884760"/>
                <v:textbox inset="0,0,0,0">
                  <w:txbxContent>
                    <w:p w14:paraId="01B7F8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Βαλλάτος</w:t>
                      </w:r>
                    </w:p>
                    <w:p w14:paraId="09D45072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Αλέξανδρος</w:t>
                      </w:r>
                    </w:p>
                    <w:p w14:paraId="311EE46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92E379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4D16FB60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05B66277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1067478</w:t>
                      </w:r>
                    </w:p>
                    <w:p w14:paraId="40EC1D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D2794FF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328BD214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up1067478@upnet.gr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554037E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6432" behindDoc="0" locked="0" layoutInCell="1" allowOverlap="1" wp14:anchorId="6A953788" wp14:editId="79804694">
            <wp:simplePos x="0" y="0"/>
            <wp:positionH relativeFrom="column">
              <wp:posOffset>1108710</wp:posOffset>
            </wp:positionH>
            <wp:positionV relativeFrom="paragraph">
              <wp:posOffset>140970</wp:posOffset>
            </wp:positionV>
            <wp:extent cx="1059180" cy="1203960"/>
            <wp:effectExtent l="0" t="0" r="762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918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5408" behindDoc="0" locked="0" layoutInCell="1" allowOverlap="1" wp14:anchorId="4920845E" wp14:editId="7F82D380">
            <wp:simplePos x="0" y="0"/>
            <wp:positionH relativeFrom="column">
              <wp:posOffset>4239895</wp:posOffset>
            </wp:positionH>
            <wp:positionV relativeFrom="paragraph">
              <wp:posOffset>3810</wp:posOffset>
            </wp:positionV>
            <wp:extent cx="1019578" cy="1150498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exVal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019578" cy="115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D837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A99684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A43971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E08E30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5FAD6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08390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D807BE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51E869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F1E2C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3A73F5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23640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65E020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F8093F1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2B876B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B029F8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646EBD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9D3057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F8CF08" wp14:editId="5C2B5792">
                <wp:simplePos x="0" y="0"/>
                <wp:positionH relativeFrom="column">
                  <wp:posOffset>-331470</wp:posOffset>
                </wp:positionH>
                <wp:positionV relativeFrom="paragraph">
                  <wp:posOffset>102870</wp:posOffset>
                </wp:positionV>
                <wp:extent cx="2621280" cy="3021965"/>
                <wp:effectExtent l="0" t="0" r="26670" b="26035"/>
                <wp:wrapNone/>
                <wp:docPr id="5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30219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1B53629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Βέργης</w:t>
                            </w:r>
                          </w:p>
                          <w:p w14:paraId="7FEBAB7E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Γρηγόρης</w:t>
                            </w:r>
                          </w:p>
                          <w:p w14:paraId="0F1EF07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0FCE505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6ο</w:t>
                            </w:r>
                          </w:p>
                          <w:p w14:paraId="70EAC31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794B0DC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1067418</w:t>
                            </w:r>
                          </w:p>
                          <w:p w14:paraId="4F5BEBE6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475AC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επ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ικοινωνί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ας :</w:t>
                            </w:r>
                            <w:proofErr w:type="gramEnd"/>
                          </w:p>
                          <w:p w14:paraId="0161AB5A" w14:textId="77777777" w:rsidR="005350C2" w:rsidRDefault="005350C2" w:rsidP="005350C2">
                            <w:pPr>
                              <w:rPr>
                                <w:rFonts w:ascii="Calibri" w:hAnsi="Calibri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up1067418@upnet.gr</w:t>
                            </w: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CF08" id="Shape 3" o:spid="_x0000_s1028" style="position:absolute;margin-left:-26.1pt;margin-top:8.1pt;width:206.4pt;height:23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21280,30219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" adj="-11796480,,5400" path="m436880,at,,873760,873760,436880,,,436880l,2585085at,2148205,873760,3021965,,2585085,436880,3021965l2184400,3021965at1747520,2148205,2621280,3021965,2184400,3021965,2621280,2585085l2621280,436880at1747520,,2621280,873760,2621280,436880,2184400,l436880,xe" fillcolor="#729fcf" strokecolor="#3465a4" strokeweight="1pt">
                <v:stroke joinstyle="miter"/>
                <v:formulas/>
                <v:path arrowok="t" o:connecttype="custom" o:connectlocs="1310640,0;2621280,1510983;1310640,3021965;0,1510983" o:connectangles="270,0,90,180" textboxrect="127962,127962,2493318,2894003"/>
                <v:textbox inset="0,0,0,0">
                  <w:txbxContent>
                    <w:p w14:paraId="61B53629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Βέργης</w:t>
                      </w:r>
                    </w:p>
                    <w:p w14:paraId="7FEBAB7E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Γρηγόρης</w:t>
                      </w:r>
                    </w:p>
                    <w:p w14:paraId="0F1EF07F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30FCE505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6ο</w:t>
                      </w:r>
                    </w:p>
                    <w:p w14:paraId="70EAC31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794B0DC3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1067418</w:t>
                      </w:r>
                    </w:p>
                    <w:p w14:paraId="4F5BEBE6" w14:textId="77777777" w:rsidR="005350C2" w:rsidRPr="00772311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  <w:lang w:val="el-GR"/>
                        </w:rPr>
                      </w:pPr>
                    </w:p>
                    <w:p w14:paraId="1475AC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 xml:space="preserve">Email </w:t>
                      </w:r>
                      <w:proofErr w:type="gram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επ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ικοινωνί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ας :</w:t>
                      </w:r>
                      <w:proofErr w:type="gramEnd"/>
                    </w:p>
                    <w:p w14:paraId="0161AB5A" w14:textId="77777777" w:rsidR="005350C2" w:rsidRDefault="005350C2" w:rsidP="005350C2">
                      <w:pPr>
                        <w:rPr>
                          <w:rFonts w:ascii="Calibri" w:hAnsi="Calibri"/>
                          <w:sz w:val="36"/>
                          <w:szCs w:val="36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up1067418@upnet.gr</w:t>
                      </w:r>
                    </w:p>
                  </w:txbxContent>
                </v:textbox>
              </v:shape>
            </w:pict>
          </mc:Fallback>
        </mc:AlternateContent>
      </w:r>
    </w:p>
    <w:p w14:paraId="2F850543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CB6AF0" wp14:editId="67D22611">
                <wp:simplePos x="0" y="0"/>
                <wp:positionH relativeFrom="column">
                  <wp:posOffset>2868930</wp:posOffset>
                </wp:positionH>
                <wp:positionV relativeFrom="paragraph">
                  <wp:posOffset>3810</wp:posOffset>
                </wp:positionV>
                <wp:extent cx="2567940" cy="2996565"/>
                <wp:effectExtent l="0" t="0" r="22860" b="13335"/>
                <wp:wrapNone/>
                <wp:docPr id="6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299656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729FCF"/>
                        </a:solidFill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B6EAAA1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Μπάτσικας</w:t>
                            </w:r>
                          </w:p>
                          <w:p w14:paraId="7F9491BA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Θεόδώρος  </w:t>
                            </w:r>
                          </w:p>
                          <w:p w14:paraId="01A78DB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3F4480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Έτος : 8ο</w:t>
                            </w:r>
                          </w:p>
                          <w:p w14:paraId="1D7BDDE8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33FCD673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Α.Μ. : 1058113</w:t>
                            </w:r>
                          </w:p>
                          <w:p w14:paraId="05BBCEB6" w14:textId="77777777" w:rsidR="005350C2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10F5DE8B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Email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  <w:proofErr w:type="gramStart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επικοινωνίας :</w:t>
                            </w:r>
                            <w:proofErr w:type="gramEnd"/>
                          </w:p>
                          <w:p w14:paraId="4367421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</w:t>
                            </w: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1058113@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upnet</w:t>
                            </w:r>
                            <w:proofErr w:type="spellEnd"/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</w:rPr>
                              <w:t>gr</w:t>
                            </w:r>
                          </w:p>
                          <w:p w14:paraId="6B5F4867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41698A0F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  <w:r w:rsidRPr="00772311"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  <w:t xml:space="preserve"> </w:t>
                            </w:r>
                          </w:p>
                          <w:p w14:paraId="08E237D8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  <w:p w14:paraId="69851D80" w14:textId="77777777" w:rsidR="005350C2" w:rsidRPr="00772311" w:rsidRDefault="005350C2" w:rsidP="005350C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36"/>
                                <w:szCs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anchor="ctr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6AF0" id="Shape 4" o:spid="_x0000_s1029" style="position:absolute;margin-left:225.9pt;margin-top:.3pt;width:202.2pt;height:23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67940,2996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" adj="-11796480,,5400" path="m427990,at,,855980,855980,427990,,,427990l,2568575at,2140585,855980,2996565,,2568575,427990,2996565l2139950,2996565at1711960,2140585,2567940,2996565,2139950,2996565,2567940,2568575l2567940,427990at1711960,,2567940,855980,2567940,427990,2139950,l427990,xe" fillcolor="#729fcf" strokecolor="#3465a4" strokeweight="1pt">
                <v:stroke joinstyle="miter"/>
                <v:formulas/>
                <v:path arrowok="t" o:connecttype="custom" o:connectlocs="1283970,0;2567940,1498283;1283970,2996565;0,1498283" o:connectangles="270,0,90,180" textboxrect="125358,125358,2442582,2871207"/>
                <v:textbox inset="0,0,0,0">
                  <w:txbxContent>
                    <w:p w14:paraId="1B6EAAA1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Μπάτσικας</w:t>
                      </w:r>
                    </w:p>
                    <w:p w14:paraId="7F9491BA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Θεόδώρος  </w:t>
                      </w:r>
                    </w:p>
                    <w:p w14:paraId="01A78DB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3F4480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Έτος : 8ο</w:t>
                      </w:r>
                    </w:p>
                    <w:p w14:paraId="1D7BDDE8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33FCD673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Α.Μ. : 1058113</w:t>
                      </w:r>
                    </w:p>
                    <w:p w14:paraId="05BBCEB6" w14:textId="77777777" w:rsidR="005350C2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10F5DE8B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Email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  <w:proofErr w:type="gramStart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επικοινωνίας :</w:t>
                      </w:r>
                      <w:proofErr w:type="gramEnd"/>
                    </w:p>
                    <w:p w14:paraId="4367421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</w:t>
                      </w: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1058113@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upnet</w:t>
                      </w:r>
                      <w:proofErr w:type="spellEnd"/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</w:rPr>
                        <w:t>gr</w:t>
                      </w:r>
                    </w:p>
                    <w:p w14:paraId="6B5F4867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41698A0F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  <w:r w:rsidRPr="00772311"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  <w:t xml:space="preserve"> </w:t>
                      </w:r>
                    </w:p>
                    <w:p w14:paraId="08E237D8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  <w:p w14:paraId="69851D80" w14:textId="77777777" w:rsidR="005350C2" w:rsidRPr="00772311" w:rsidRDefault="005350C2" w:rsidP="005350C2">
                      <w:pPr>
                        <w:rPr>
                          <w:rFonts w:ascii="Calibri" w:hAnsi="Calibri"/>
                          <w:b/>
                          <w:bCs/>
                          <w:sz w:val="36"/>
                          <w:szCs w:val="36"/>
                          <w:lang w:val="el-G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7456" behindDoc="0" locked="0" layoutInCell="1" allowOverlap="1" wp14:anchorId="040B52D0" wp14:editId="4174B9F9">
            <wp:simplePos x="0" y="0"/>
            <wp:positionH relativeFrom="column">
              <wp:posOffset>1062990</wp:posOffset>
            </wp:positionH>
            <wp:positionV relativeFrom="paragraph">
              <wp:posOffset>102870</wp:posOffset>
            </wp:positionV>
            <wp:extent cx="954405" cy="1362710"/>
            <wp:effectExtent l="0" t="0" r="0" b="8890"/>
            <wp:wrapNone/>
            <wp:docPr id="13" name="Picture 13" descr="A person in a black shi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erson in a black shi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4405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27B82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  <w:r>
        <w:rPr>
          <w:rFonts w:hint="eastAsia"/>
          <w:noProof/>
          <w:lang w:val="en-US" w:eastAsia="en-US" w:bidi="ar-SA"/>
        </w:rPr>
        <w:drawing>
          <wp:anchor distT="0" distB="0" distL="114300" distR="114300" simplePos="0" relativeHeight="251668480" behindDoc="0" locked="0" layoutInCell="1" allowOverlap="1" wp14:anchorId="360F5914" wp14:editId="59E9D583">
            <wp:simplePos x="0" y="0"/>
            <wp:positionH relativeFrom="column">
              <wp:posOffset>4324350</wp:posOffset>
            </wp:positionH>
            <wp:positionV relativeFrom="paragraph">
              <wp:posOffset>3810</wp:posOffset>
            </wp:positionV>
            <wp:extent cx="829310" cy="1286510"/>
            <wp:effectExtent l="0" t="0" r="8890" b="889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oMpat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D17236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9174F9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E563D9B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7D866202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76AECE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C0FFFDC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CD78ADE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3F7285D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BD436B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7444739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416D44C0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17F35AE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6DF44CDA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503532B7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23E7897F" w14:textId="77777777" w:rsidR="005350C2" w:rsidRPr="00C90617" w:rsidRDefault="005350C2" w:rsidP="005350C2">
      <w:pPr>
        <w:pStyle w:val="Standard"/>
        <w:rPr>
          <w:rFonts w:hint="eastAsia"/>
          <w:lang w:val="el-GR"/>
        </w:rPr>
      </w:pPr>
    </w:p>
    <w:p w14:paraId="0492A003" w14:textId="77777777" w:rsidR="005350C2" w:rsidRPr="00C90617" w:rsidRDefault="005350C2" w:rsidP="005350C2">
      <w:pPr>
        <w:rPr>
          <w:lang w:val="el-GR"/>
        </w:rPr>
      </w:pPr>
    </w:p>
    <w:p w14:paraId="0811428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1931C15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24D2ABA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410EF97C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7685D426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728A84D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3DCD3411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4533C75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8430489" w14:textId="77777777" w:rsidR="005350C2" w:rsidRPr="00C90617" w:rsidRDefault="005350C2" w:rsidP="005350C2">
      <w:pPr>
        <w:rPr>
          <w:rFonts w:ascii="Century Gothic" w:hAnsi="Century Gothic"/>
          <w:lang w:val="el-GR"/>
        </w:rPr>
      </w:pPr>
    </w:p>
    <w:p w14:paraId="0E11BFCF" w14:textId="77777777" w:rsidR="005350C2" w:rsidRDefault="005350C2" w:rsidP="005350C2">
      <w:pPr>
        <w:rPr>
          <w:rFonts w:ascii="Century Gothic" w:hAnsi="Century Gothic"/>
        </w:rPr>
      </w:pPr>
    </w:p>
    <w:p w14:paraId="59F818FA" w14:textId="77777777" w:rsidR="005350C2" w:rsidRDefault="005350C2" w:rsidP="005350C2">
      <w:pPr>
        <w:rPr>
          <w:rFonts w:ascii="Century Gothic" w:hAnsi="Century Gothic"/>
        </w:rPr>
      </w:pPr>
    </w:p>
    <w:p w14:paraId="0D8EEA8A" w14:textId="77777777" w:rsidR="005350C2" w:rsidRDefault="005350C2" w:rsidP="00516C20">
      <w:pPr>
        <w:rPr>
          <w:rFonts w:ascii="Century Gothic" w:hAnsi="Century Gothic"/>
        </w:rPr>
      </w:pPr>
    </w:p>
    <w:p w14:paraId="681ABADF" w14:textId="77777777" w:rsidR="005350C2" w:rsidRDefault="005350C2" w:rsidP="00516C20">
      <w:pPr>
        <w:rPr>
          <w:rFonts w:ascii="Century Gothic" w:hAnsi="Century Gothic"/>
        </w:rPr>
      </w:pPr>
    </w:p>
    <w:p w14:paraId="6E8ED5E3" w14:textId="77777777" w:rsidR="005350C2" w:rsidRPr="00C3781D" w:rsidRDefault="005350C2" w:rsidP="00516C20">
      <w:pPr>
        <w:rPr>
          <w:rFonts w:ascii="Century Gothic" w:hAnsi="Century Gothic"/>
        </w:rPr>
      </w:pPr>
    </w:p>
    <w:p w14:paraId="1FECA185" w14:textId="2192268A" w:rsidR="001F433F" w:rsidRDefault="00757BD6" w:rsidP="00757BD6">
      <w:pPr>
        <w:pStyle w:val="Heading1Custom"/>
        <w:rPr>
          <w:lang w:val="en-US"/>
        </w:rPr>
      </w:pPr>
      <w:bookmarkStart w:id="2" w:name="_Toc163132911"/>
      <w:bookmarkStart w:id="3" w:name="_Toc163133030"/>
      <w:bookmarkStart w:id="4" w:name="_Toc165041423"/>
      <w:r>
        <w:rPr>
          <w:lang w:val="en-US"/>
        </w:rPr>
        <w:t>Use Case Model</w:t>
      </w:r>
      <w:bookmarkEnd w:id="2"/>
      <w:bookmarkEnd w:id="3"/>
      <w:bookmarkEnd w:id="4"/>
    </w:p>
    <w:p w14:paraId="05CE3E6A" w14:textId="77777777" w:rsidR="009650B7" w:rsidRDefault="009650B7" w:rsidP="009650B7"/>
    <w:p w14:paraId="3EC5126E" w14:textId="055C82CD" w:rsidR="00757BD6" w:rsidRDefault="00757BD6" w:rsidP="009650B7">
      <w:bookmarkStart w:id="5" w:name="_Toc163132912"/>
      <w:bookmarkStart w:id="6" w:name="_Toc163133031"/>
      <w:bookmarkStart w:id="7" w:name="_Toc163133673"/>
      <w:r>
        <w:rPr>
          <w:noProof/>
        </w:rPr>
        <w:drawing>
          <wp:inline distT="0" distB="0" distL="0" distR="0" wp14:anchorId="4912B515" wp14:editId="429F3FF6">
            <wp:extent cx="5943600" cy="4845685"/>
            <wp:effectExtent l="0" t="0" r="0" b="0"/>
            <wp:docPr id="1663711773" name="Picture 1" descr="A diagram of a compan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11773" name="Picture 1" descr="A diagram of a company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  <w:bookmarkEnd w:id="7"/>
    </w:p>
    <w:p w14:paraId="22AD5D11" w14:textId="77777777" w:rsidR="000D32E5" w:rsidRDefault="000D32E5" w:rsidP="00757BD6">
      <w:pPr>
        <w:pStyle w:val="Heading1Custom"/>
        <w:rPr>
          <w:lang w:val="en-US"/>
        </w:rPr>
      </w:pPr>
    </w:p>
    <w:p w14:paraId="3197BFDA" w14:textId="2032FD14" w:rsidR="009A780D" w:rsidRPr="009A780D" w:rsidRDefault="009A780D" w:rsidP="009A780D">
      <w:pPr>
        <w:pStyle w:val="Heading1Custom"/>
        <w:rPr>
          <w:rFonts w:eastAsia="Century Gothic" w:cs="Century Gothic"/>
          <w:sz w:val="28"/>
          <w:lang w:val="en-US"/>
        </w:rPr>
      </w:pPr>
      <w:bookmarkStart w:id="8" w:name="_Toc163132913"/>
      <w:bookmarkStart w:id="9" w:name="_Toc163133032"/>
      <w:bookmarkStart w:id="10" w:name="_Toc165041424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 w:rsidRPr="001F6178">
        <w:rPr>
          <w:rFonts w:eastAsia="Calibri"/>
        </w:rPr>
        <w:t>Φιλτράρισμα</w:t>
      </w:r>
      <w:r>
        <w:rPr>
          <w:rFonts w:eastAsia="Calibri"/>
          <w:lang w:val="en-US"/>
        </w:rPr>
        <w:t>”:</w:t>
      </w:r>
      <w:bookmarkEnd w:id="8"/>
      <w:bookmarkEnd w:id="9"/>
      <w:bookmarkEnd w:id="10"/>
    </w:p>
    <w:p w14:paraId="25A7D288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Αρχική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3244780F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Φιλτραρίσματος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Αναζήτησης”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ανοιχτό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>”.</w:t>
      </w:r>
    </w:p>
    <w:p w14:paraId="07BEAA53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>”.</w:t>
      </w:r>
    </w:p>
    <w:p w14:paraId="3898E195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Occasions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5C12EA24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χρωματική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βάση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οποία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>”.</w:t>
      </w:r>
    </w:p>
    <w:p w14:paraId="5CAD5F30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022994CD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τύπο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επισημότητας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>”.</w:t>
      </w:r>
    </w:p>
    <w:p w14:paraId="103E2037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κλείνει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Color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ανοίγει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Formality</w:t>
      </w:r>
      <w:r w:rsidRPr="001F6178">
        <w:rPr>
          <w:rFonts w:eastAsia="Century Gothic" w:cs="Century Gothic"/>
        </w:rPr>
        <w:t xml:space="preserve">”, </w:t>
      </w:r>
      <w:r w:rsidRPr="001F6178">
        <w:rPr>
          <w:rFonts w:eastAsia="Calibri"/>
        </w:rPr>
        <w:t>υποδεικνύοντας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>.</w:t>
      </w:r>
    </w:p>
    <w:p w14:paraId="3A66AA1C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lastRenderedPageBreak/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είδος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στυλ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επιθυμεί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Style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Dress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Up</w:t>
      </w:r>
      <w:r w:rsidRPr="001F6178">
        <w:rPr>
          <w:rFonts w:eastAsia="Century Gothic" w:cs="Century Gothic"/>
        </w:rPr>
        <w:t>”.</w:t>
      </w:r>
    </w:p>
    <w:p w14:paraId="0F98D3A2" w14:textId="77777777" w:rsidR="009A780D" w:rsidRPr="001F6178" w:rsidRDefault="009A780D" w:rsidP="009A780D">
      <w:pPr>
        <w:pStyle w:val="NormalCustom"/>
        <w:numPr>
          <w:ilvl w:val="0"/>
          <w:numId w:val="5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διαθέσιμα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επιλογές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74FBB10F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76C48A07" w14:textId="11CC49F2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1" w:name="_Toc163132914"/>
      <w:bookmarkStart w:id="12" w:name="_Toc163133033"/>
      <w:bookmarkStart w:id="13" w:name="_Toc165041425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1"/>
      <w:bookmarkEnd w:id="12"/>
      <w:bookmarkEnd w:id="13"/>
    </w:p>
    <w:p w14:paraId="6CF018DD" w14:textId="77777777" w:rsidR="009A780D" w:rsidRPr="009A780D" w:rsidRDefault="009A780D" w:rsidP="009A780D">
      <w:pPr>
        <w:pStyle w:val="NormalCustom"/>
        <w:ind w:left="720"/>
      </w:pPr>
      <w:r w:rsidRPr="009A780D">
        <w:t xml:space="preserve">3.α.1 Ο χρήστης πατάει το κουμπί “x” στην “Σελίδα Φιλτραρίσματος” και επανέρχεται στην “Αρχική Σελίδα Χρήστη” </w:t>
      </w:r>
    </w:p>
    <w:p w14:paraId="51F6CCE5" w14:textId="77777777" w:rsidR="009A780D" w:rsidRPr="009A780D" w:rsidRDefault="009A780D" w:rsidP="009A780D">
      <w:pPr>
        <w:pStyle w:val="NormalCustom"/>
        <w:ind w:left="720"/>
      </w:pPr>
      <w:r w:rsidRPr="009A780D">
        <w:t>3.α.2 Το σύστημα κλείνει τις επιλογές φιλτραρίσματος και φορτώνει την “Αρχική Σελίδα Χρήστη”</w:t>
      </w:r>
    </w:p>
    <w:p w14:paraId="041F5BB7" w14:textId="77777777" w:rsidR="009A780D" w:rsidRPr="001F6178" w:rsidRDefault="009A780D" w:rsidP="009A780D">
      <w:pPr>
        <w:spacing w:line="256" w:lineRule="auto"/>
        <w:ind w:left="360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420E2BE2" w14:textId="32FAAD38" w:rsidR="009A780D" w:rsidRPr="009A780D" w:rsidRDefault="009A780D" w:rsidP="009A780D">
      <w:pPr>
        <w:pStyle w:val="Heading1Custom"/>
        <w:rPr>
          <w:rFonts w:eastAsia="Century Gothic" w:cs="Century Gothic"/>
          <w:lang w:val="en-US"/>
        </w:rPr>
      </w:pPr>
      <w:bookmarkStart w:id="14" w:name="_Toc163132915"/>
      <w:bookmarkStart w:id="15" w:name="_Toc163133034"/>
      <w:bookmarkStart w:id="16" w:name="_Toc165041426"/>
      <w:r>
        <w:rPr>
          <w:rFonts w:eastAsia="Calibri"/>
        </w:rPr>
        <w:t xml:space="preserve">Βασική Ροή </w:t>
      </w:r>
      <w:r w:rsidRPr="009A780D">
        <w:rPr>
          <w:rFonts w:eastAsia="Calibri"/>
        </w:rPr>
        <w:t>“</w:t>
      </w:r>
      <w:r>
        <w:rPr>
          <w:rFonts w:eastAsia="Calibri"/>
        </w:rPr>
        <w:t>Ανέβασμα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Συνόλου</w:t>
      </w:r>
      <w:r w:rsidRPr="009A780D">
        <w:rPr>
          <w:rFonts w:eastAsia="Calibri"/>
        </w:rPr>
        <w:t>”</w:t>
      </w:r>
      <w:r>
        <w:rPr>
          <w:rFonts w:eastAsia="Calibri"/>
          <w:lang w:val="en-US"/>
        </w:rPr>
        <w:t>:</w:t>
      </w:r>
      <w:bookmarkEnd w:id="14"/>
      <w:bookmarkEnd w:id="15"/>
      <w:bookmarkEnd w:id="16"/>
    </w:p>
    <w:p w14:paraId="542656B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“+”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βρίσκεται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>.</w:t>
      </w:r>
    </w:p>
    <w:p w14:paraId="5DD9B612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αποδόχη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άδειας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αποθηκευτικού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χώρου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042AB99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θέλει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συλλογή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>.</w:t>
      </w:r>
    </w:p>
    <w:p w14:paraId="761EA2A7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επεξεργάζεται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παραμέτρους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,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μενού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ετικετών”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περιεχομένου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1052E7D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θεωρεί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περιγράφουν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καλύτερα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,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επιτρεπτό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συνδυασμό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“</w:t>
      </w:r>
      <w:r>
        <w:rPr>
          <w:rFonts w:eastAsia="Century Gothic" w:cs="Century Gothic"/>
        </w:rPr>
        <w:t>Upload</w:t>
      </w:r>
      <w:r w:rsidRPr="001F6178">
        <w:rPr>
          <w:rFonts w:eastAsia="Century Gothic" w:cs="Century Gothic"/>
        </w:rPr>
        <w:t xml:space="preserve">”. </w:t>
      </w:r>
    </w:p>
    <w:p w14:paraId="5794F0A8" w14:textId="77777777" w:rsidR="009A780D" w:rsidRPr="001F6178" w:rsidRDefault="009A780D" w:rsidP="009A780D">
      <w:pPr>
        <w:pStyle w:val="NormalCustom"/>
        <w:numPr>
          <w:ilvl w:val="0"/>
          <w:numId w:val="6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έλεγχο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“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Προφίλ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Χρήστη”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μαζί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επιλεγμένα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07E136CD" w14:textId="77777777" w:rsidR="009A780D" w:rsidRPr="001F6178" w:rsidRDefault="009A780D" w:rsidP="009A780D">
      <w:pPr>
        <w:spacing w:line="256" w:lineRule="auto"/>
        <w:jc w:val="both"/>
        <w:rPr>
          <w:rFonts w:ascii="Century Gothic" w:eastAsia="Century Gothic" w:hAnsi="Century Gothic" w:cs="Century Gothic"/>
          <w:sz w:val="32"/>
          <w:lang w:val="el-GR"/>
        </w:rPr>
      </w:pPr>
    </w:p>
    <w:p w14:paraId="65FFFAD0" w14:textId="02EDF919" w:rsidR="009A780D" w:rsidRPr="001F6178" w:rsidRDefault="009A780D" w:rsidP="009A780D">
      <w:pPr>
        <w:pStyle w:val="Heading2Custom"/>
        <w:rPr>
          <w:rFonts w:eastAsia="Century Gothic" w:cs="Century Gothic"/>
        </w:rPr>
      </w:pPr>
      <w:bookmarkStart w:id="17" w:name="_Toc163132916"/>
      <w:bookmarkStart w:id="18" w:name="_Toc163133035"/>
      <w:bookmarkStart w:id="19" w:name="_Toc165041427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17"/>
      <w:bookmarkEnd w:id="18"/>
      <w:bookmarkEnd w:id="19"/>
    </w:p>
    <w:p w14:paraId="2845DB13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παραπάνω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ίδιου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1AF235C1" w14:textId="77777777" w:rsidR="009A780D" w:rsidRPr="001F6178" w:rsidRDefault="009A780D" w:rsidP="009A780D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3.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4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904FC63" w14:textId="2710FAFA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0" w:name="_Toc163132917"/>
      <w:bookmarkStart w:id="21" w:name="_Toc163133036"/>
      <w:bookmarkStart w:id="22" w:name="_Toc165041428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20"/>
      <w:bookmarkEnd w:id="21"/>
      <w:bookmarkEnd w:id="22"/>
    </w:p>
    <w:p w14:paraId="2F53428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εικόνας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διαφέρουν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διαστάσεις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community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gallery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απαραίτητη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>.</w:t>
      </w:r>
    </w:p>
    <w:p w14:paraId="282CD3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5AC8D1C6" w14:textId="517912EC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23" w:name="_Toc163132918"/>
      <w:bookmarkStart w:id="24" w:name="_Toc163133037"/>
      <w:bookmarkStart w:id="25" w:name="_Toc165041429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3:</w:t>
      </w:r>
      <w:bookmarkEnd w:id="23"/>
      <w:bookmarkEnd w:id="24"/>
      <w:bookmarkEnd w:id="25"/>
    </w:p>
    <w:p w14:paraId="652488DF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είναι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ακατάλληλο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ενδεικτικό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μύνημα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σταματάει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ανέβασμα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>.</w:t>
      </w:r>
    </w:p>
    <w:p w14:paraId="45A3BB1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4.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περίπτωση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συνεχίζεται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βήμα</w:t>
      </w:r>
      <w:r w:rsidRPr="001F6178">
        <w:rPr>
          <w:rFonts w:eastAsia="Century Gothic" w:cs="Century Gothic"/>
        </w:rPr>
        <w:t xml:space="preserve"> 5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βασικής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ροής</w:t>
      </w:r>
      <w:r w:rsidRPr="001F6178">
        <w:rPr>
          <w:rFonts w:eastAsia="Century Gothic" w:cs="Century Gothic"/>
        </w:rPr>
        <w:t>.</w:t>
      </w:r>
    </w:p>
    <w:p w14:paraId="354D204C" w14:textId="72DAEE54" w:rsidR="009A780D" w:rsidRPr="001F6178" w:rsidRDefault="009A780D" w:rsidP="000D32E5">
      <w:pPr>
        <w:pStyle w:val="Heading2Custom"/>
        <w:rPr>
          <w:rFonts w:eastAsia="Century Gothic" w:cs="Century Gothic"/>
        </w:rPr>
      </w:pPr>
      <w:r w:rsidRPr="001F6178">
        <w:rPr>
          <w:rFonts w:eastAsia="Century Gothic" w:cs="Century Gothic"/>
        </w:rPr>
        <w:br/>
      </w:r>
      <w:bookmarkStart w:id="26" w:name="_Toc163132919"/>
      <w:bookmarkStart w:id="27" w:name="_Toc163133038"/>
      <w:bookmarkStart w:id="28" w:name="_Toc165041430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="00665F83">
        <w:rPr>
          <w:rFonts w:eastAsia="Calibri"/>
        </w:rPr>
        <w:t>Ρ</w:t>
      </w:r>
      <w:r w:rsidRPr="001F6178">
        <w:rPr>
          <w:rFonts w:eastAsia="Calibri"/>
        </w:rPr>
        <w:t>οή</w:t>
      </w:r>
      <w:r w:rsidRPr="001F6178">
        <w:rPr>
          <w:rFonts w:eastAsia="Century Gothic" w:cs="Century Gothic"/>
        </w:rPr>
        <w:t xml:space="preserve"> 4:</w:t>
      </w:r>
      <w:bookmarkEnd w:id="26"/>
      <w:bookmarkEnd w:id="27"/>
      <w:bookmarkEnd w:id="28"/>
    </w:p>
    <w:p w14:paraId="33BB7262" w14:textId="55539AE6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6.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διαπιστώνει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ότι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χρήστη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ανταποκρίνονται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περιεχόμενο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φωτογραφίας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στέλνει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>.</w:t>
      </w:r>
    </w:p>
    <w:p w14:paraId="1AEA7ACB" w14:textId="0B123A4F" w:rsidR="009A780D" w:rsidRDefault="009A780D" w:rsidP="000D32E5">
      <w:pPr>
        <w:pStyle w:val="Heading1Custom"/>
        <w:rPr>
          <w:rFonts w:eastAsia="Century Gothic" w:cs="Century Gothic"/>
        </w:rPr>
      </w:pPr>
      <w:bookmarkStart w:id="29" w:name="_Toc163132920"/>
      <w:bookmarkStart w:id="30" w:name="_Toc163133039"/>
      <w:bookmarkStart w:id="31" w:name="_Toc165041431"/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Προσθήκη Συνόλου</w:t>
      </w:r>
      <w:r w:rsidR="000D32E5" w:rsidRPr="000D32E5">
        <w:rPr>
          <w:rFonts w:eastAsia="Calibri"/>
        </w:rPr>
        <w:t>”</w:t>
      </w:r>
      <w:r>
        <w:rPr>
          <w:rFonts w:eastAsia="Century Gothic" w:cs="Century Gothic"/>
        </w:rPr>
        <w:t>:</w:t>
      </w:r>
      <w:bookmarkEnd w:id="29"/>
      <w:bookmarkEnd w:id="30"/>
      <w:bookmarkEnd w:id="31"/>
    </w:p>
    <w:p w14:paraId="30757AAA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produst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>.</w:t>
      </w:r>
    </w:p>
    <w:p w14:paraId="25EF9916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menu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73D0A5D9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όνομα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ανεβάζει</w:t>
      </w:r>
      <w:r w:rsidRPr="001F6178">
        <w:rPr>
          <w:rFonts w:eastAsia="Century Gothic" w:cs="Century Gothic"/>
        </w:rPr>
        <w:t>.</w:t>
      </w:r>
    </w:p>
    <w:p w14:paraId="26777344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generate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μοναδικό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id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καταχώριση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F8DADE0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lastRenderedPageBreak/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δηλώνει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αντιστοιχούν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περιγραφή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ποσότητα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συνολική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τιμή</w:t>
      </w:r>
      <w:r w:rsidRPr="001F6178">
        <w:rPr>
          <w:rFonts w:eastAsia="Century Gothic" w:cs="Century Gothic"/>
        </w:rPr>
        <w:t>.</w:t>
      </w:r>
    </w:p>
    <w:p w14:paraId="095450BB" w14:textId="77777777" w:rsidR="009A780D" w:rsidRPr="001F6178" w:rsidRDefault="009A780D" w:rsidP="000D32E5">
      <w:pPr>
        <w:pStyle w:val="NormalCustom"/>
        <w:numPr>
          <w:ilvl w:val="0"/>
          <w:numId w:val="7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καταστήματος</w:t>
      </w:r>
      <w:r w:rsidRPr="001F6178">
        <w:rPr>
          <w:rFonts w:eastAsia="Century Gothic" w:cs="Century Gothic"/>
        </w:rPr>
        <w:t>.</w:t>
      </w:r>
    </w:p>
    <w:p w14:paraId="02A9CE0F" w14:textId="0FDBB782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2" w:name="_Toc163132921"/>
      <w:bookmarkStart w:id="33" w:name="_Toc163133040"/>
      <w:bookmarkStart w:id="34" w:name="_Toc165041432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32"/>
      <w:bookmarkEnd w:id="33"/>
      <w:bookmarkEnd w:id="34"/>
    </w:p>
    <w:p w14:paraId="4752CACC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επεξεργασία</w:t>
      </w:r>
      <w:r w:rsidRPr="001F6178">
        <w:rPr>
          <w:rFonts w:eastAsia="Century Gothic" w:cs="Century Gothic"/>
        </w:rPr>
        <w:t>.</w:t>
      </w:r>
    </w:p>
    <w:p w14:paraId="4E3ADA8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αφήνει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επεξεργαστεί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τις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πληροφορίες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 xml:space="preserve">. </w:t>
      </w:r>
    </w:p>
    <w:p w14:paraId="42DEB63A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αλλαγή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στοιχεία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ονόματος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tags</w:t>
      </w:r>
      <w:r w:rsidRPr="001F6178">
        <w:rPr>
          <w:rFonts w:eastAsia="Century Gothic" w:cs="Century Gothic"/>
        </w:rPr>
        <w:t>.</w:t>
      </w:r>
    </w:p>
    <w:p w14:paraId="75019D9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ενημερώνει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καταχώρηση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product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. </w:t>
      </w:r>
    </w:p>
    <w:p w14:paraId="5A07B7D8" w14:textId="70F39CEB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35" w:name="_Toc163132922"/>
      <w:bookmarkStart w:id="36" w:name="_Toc163133041"/>
      <w:bookmarkStart w:id="37" w:name="_Toc165041433"/>
      <w:r w:rsidRPr="001F6178">
        <w:rPr>
          <w:rFonts w:eastAsia="Calibri"/>
        </w:rPr>
        <w:t>Ενα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2:</w:t>
      </w:r>
      <w:bookmarkEnd w:id="35"/>
      <w:bookmarkEnd w:id="36"/>
      <w:bookmarkEnd w:id="37"/>
    </w:p>
    <w:p w14:paraId="7524BB66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ενός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καταχωρημένα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σύνολα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action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</w:t>
      </w:r>
      <w:r w:rsidRPr="001F6178">
        <w:rPr>
          <w:rFonts w:eastAsia="Century Gothic" w:cs="Century Gothic"/>
        </w:rPr>
        <w:t>.</w:t>
      </w:r>
    </w:p>
    <w:p w14:paraId="1D362168" w14:textId="77777777" w:rsidR="009A780D" w:rsidRPr="001F617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.2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ένα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επιβεβαίωσης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διαγραφής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συνόλου</w:t>
      </w:r>
      <w:r w:rsidRPr="001F6178">
        <w:rPr>
          <w:rFonts w:eastAsia="Century Gothic" w:cs="Century Gothic"/>
        </w:rPr>
        <w:t>.</w:t>
      </w:r>
    </w:p>
    <w:p w14:paraId="40AC553E" w14:textId="77777777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.3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επιλογή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Yes</w:t>
      </w:r>
      <w:r w:rsidRPr="001F6178">
        <w:rPr>
          <w:rFonts w:eastAsia="Century Gothic" w:cs="Century Gothic"/>
        </w:rPr>
        <w:t>”.</w:t>
      </w:r>
      <w:r w:rsidRPr="001F6178">
        <w:rPr>
          <w:rFonts w:eastAsia="Century Gothic" w:cs="Century Gothic"/>
        </w:rPr>
        <w:br/>
        <w:t>1.</w:t>
      </w:r>
      <w:r w:rsidRPr="001F6178">
        <w:rPr>
          <w:rFonts w:eastAsia="Calibri"/>
        </w:rPr>
        <w:t>β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κάνει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ενημέρωση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stock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ανανεωμένο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πίνακα</w:t>
      </w:r>
      <w:r w:rsidRPr="001F6178">
        <w:rPr>
          <w:rFonts w:eastAsia="Century Gothic" w:cs="Century Gothic"/>
        </w:rPr>
        <w:t>.</w:t>
      </w:r>
    </w:p>
    <w:p w14:paraId="3DD193AD" w14:textId="241A7B64" w:rsidR="00C93E83" w:rsidRDefault="00C93E83" w:rsidP="00C93E83">
      <w:pPr>
        <w:pStyle w:val="Heading1Custom"/>
        <w:rPr>
          <w:rFonts w:eastAsia="Century Gothic" w:cs="Century Gothic"/>
        </w:rPr>
      </w:pPr>
      <w:bookmarkStart w:id="38" w:name="_Toc163132923"/>
      <w:bookmarkStart w:id="39" w:name="_Toc163133042"/>
      <w:bookmarkStart w:id="40" w:name="_Toc165041434"/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8C52F" wp14:editId="5A52FEA6">
                <wp:simplePos x="0" y="0"/>
                <wp:positionH relativeFrom="column">
                  <wp:posOffset>-235527</wp:posOffset>
                </wp:positionH>
                <wp:positionV relativeFrom="paragraph">
                  <wp:posOffset>201757</wp:posOffset>
                </wp:positionV>
                <wp:extent cx="6927" cy="3906982"/>
                <wp:effectExtent l="0" t="0" r="31750" b="36830"/>
                <wp:wrapNone/>
                <wp:docPr id="209104879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7" cy="390698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DD289B" id="Straight Connector 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15.9pt" to="-18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" strokecolor="red" strokeweight="1.5pt">
                <v:stroke joinstyle="miter"/>
              </v:line>
            </w:pict>
          </mc:Fallback>
        </mc:AlternateContent>
      </w:r>
      <w:r>
        <w:rPr>
          <w:rFonts w:eastAsia="Calibri"/>
        </w:rPr>
        <w:t>Βασική</w:t>
      </w:r>
      <w:r>
        <w:rPr>
          <w:rFonts w:eastAsia="Century Gothic" w:cs="Century Gothic"/>
        </w:rPr>
        <w:t xml:space="preserve"> </w:t>
      </w:r>
      <w:r>
        <w:rPr>
          <w:rFonts w:eastAsia="Calibri"/>
        </w:rPr>
        <w:t>Ροή</w:t>
      </w:r>
      <w:r w:rsidRPr="000D32E5">
        <w:rPr>
          <w:rFonts w:eastAsia="Calibri"/>
        </w:rPr>
        <w:t xml:space="preserve"> “</w:t>
      </w:r>
      <w:r>
        <w:rPr>
          <w:rFonts w:eastAsia="Calibri"/>
        </w:rPr>
        <w:t>Προβολή Ημερολογίου</w:t>
      </w:r>
      <w:r w:rsidRPr="000D32E5">
        <w:rPr>
          <w:rFonts w:eastAsia="Calibri"/>
        </w:rPr>
        <w:t>”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v</w:t>
      </w:r>
      <w:r w:rsidRPr="00C93E83">
        <w:rPr>
          <w:rFonts w:eastAsia="Calibri"/>
        </w:rPr>
        <w:t>0.1</w:t>
      </w:r>
      <w:r>
        <w:rPr>
          <w:rFonts w:eastAsia="Century Gothic" w:cs="Century Gothic"/>
        </w:rPr>
        <w:t>:</w:t>
      </w:r>
      <w:bookmarkEnd w:id="40"/>
    </w:p>
    <w:p w14:paraId="2C1B21D9" w14:textId="77777777" w:rsidR="00C93E83" w:rsidRPr="001F6178" w:rsidRDefault="00C93E83" w:rsidP="00C93E83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σελίδα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calendar</w:t>
      </w:r>
      <w:r w:rsidRPr="001F6178">
        <w:rPr>
          <w:rFonts w:eastAsia="Century Gothic" w:cs="Century Gothic"/>
        </w:rPr>
        <w:t>”.</w:t>
      </w:r>
    </w:p>
    <w:p w14:paraId="27EE5F0B" w14:textId="77777777" w:rsidR="00C93E83" w:rsidRPr="001F6178" w:rsidRDefault="00C93E83" w:rsidP="00C93E83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7EC10155" w14:textId="77777777" w:rsidR="00C93E83" w:rsidRPr="001F6178" w:rsidRDefault="00C93E83" w:rsidP="00C93E83">
      <w:pPr>
        <w:pStyle w:val="Heading2Custom"/>
        <w:rPr>
          <w:rFonts w:eastAsia="Century Gothic" w:cs="Century Gothic"/>
        </w:rPr>
      </w:pPr>
      <w:bookmarkStart w:id="41" w:name="_Toc165041435"/>
      <w:r w:rsidRPr="001F6178">
        <w:rPr>
          <w:rFonts w:eastAsia="Calibri"/>
        </w:rPr>
        <w:t>Εναλ</w:t>
      </w:r>
      <w:r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41"/>
    </w:p>
    <w:p w14:paraId="4D5D2000" w14:textId="77777777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.1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προσθήκη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πατώντας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08A17F3D" w14:textId="1F6D61BD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 w:rsidRPr="001F6178">
        <w:rPr>
          <w:rFonts w:eastAsia="Calibri"/>
        </w:rPr>
        <w:t>α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μεταφέρει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ειδικό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παράθυρο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λειτουργίας</w:t>
      </w:r>
      <w:r w:rsidRPr="001F6178">
        <w:rPr>
          <w:rFonts w:eastAsia="Century Gothic" w:cs="Century Gothic"/>
        </w:rPr>
        <w:t>(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New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), </w:t>
      </w:r>
      <w:r w:rsidRPr="001F6178">
        <w:rPr>
          <w:rFonts w:eastAsia="Calibri"/>
        </w:rPr>
        <w:t>φορτώνοντας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user</w:t>
      </w:r>
      <w:r w:rsidRPr="001F6178">
        <w:rPr>
          <w:rFonts w:eastAsia="Century Gothic" w:cs="Century Gothic"/>
        </w:rPr>
        <w:t>-</w:t>
      </w:r>
      <w:r>
        <w:rPr>
          <w:rFonts w:eastAsia="Century Gothic" w:cs="Century Gothic"/>
        </w:rPr>
        <w:t>name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>.</w:t>
      </w:r>
    </w:p>
    <w:p w14:paraId="369AF577" w14:textId="1C6F433E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.3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”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επιλέξει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να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προσθέσει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συμμετέχοντες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71C7B9CF" w14:textId="325B6F96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.4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μικρή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email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πιθανών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προσθέτει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ως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παραλήπτες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συμμετοχή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16302367" w14:textId="00F094DF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.5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επιλέγει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ημερομηνίες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διάκεια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alibri"/>
        </w:rPr>
        <w:t>”</w:t>
      </w:r>
      <w:r w:rsidRPr="001F6178">
        <w:rPr>
          <w:rFonts w:eastAsia="Century Gothic" w:cs="Century Gothic"/>
        </w:rPr>
        <w:t>.</w:t>
      </w:r>
    </w:p>
    <w:p w14:paraId="4FCADACB" w14:textId="38DB19C0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a</w:t>
      </w:r>
      <w:r w:rsidRPr="001F6178">
        <w:rPr>
          <w:rFonts w:eastAsia="Century Gothic" w:cs="Century Gothic"/>
        </w:rPr>
        <w:t xml:space="preserve">.6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αποθηκεύει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συμμετεχόντων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board</w:t>
      </w:r>
      <w:r w:rsidRPr="001F6178">
        <w:rPr>
          <w:rFonts w:eastAsia="Century Gothic" w:cs="Century Gothic"/>
        </w:rPr>
        <w:t>.</w:t>
      </w:r>
    </w:p>
    <w:p w14:paraId="34387650" w14:textId="4ADD5A7D" w:rsidR="00C93E83" w:rsidRPr="001F6178" w:rsidRDefault="00C93E83" w:rsidP="00C93E83">
      <w:pPr>
        <w:pStyle w:val="Heading2Custom"/>
        <w:rPr>
          <w:rFonts w:eastAsia="Century Gothic" w:cs="Century Gothic"/>
        </w:rPr>
      </w:pPr>
      <w:bookmarkStart w:id="42" w:name="_Toc165041436"/>
      <w:r w:rsidRPr="001F6178">
        <w:rPr>
          <w:rFonts w:eastAsia="Calibri"/>
        </w:rPr>
        <w:t>Εναλλακτική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2</w:t>
      </w:r>
      <w:bookmarkEnd w:id="42"/>
    </w:p>
    <w:p w14:paraId="751FA95C" w14:textId="1B1176DC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>.1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συμπληρώνει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στο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πατάει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κουμπί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“</w:t>
      </w:r>
      <w:r>
        <w:rPr>
          <w:rFonts w:eastAsia="Century Gothic" w:cs="Century Gothic"/>
        </w:rPr>
        <w:t>Add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”.</w:t>
      </w:r>
    </w:p>
    <w:p w14:paraId="5AB12781" w14:textId="1D0809ED" w:rsidR="00C93E83" w:rsidRPr="001F6178" w:rsidRDefault="00C93E83" w:rsidP="00C93E83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σχετικό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μήνυμα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για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συμπλήρωση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τίτλου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δεν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προχωράει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αποθήκευση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του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</w:t>
      </w:r>
      <w:r w:rsidRPr="001F6178">
        <w:rPr>
          <w:rFonts w:eastAsia="Century Gothic" w:cs="Century Gothic"/>
        </w:rPr>
        <w:t>.</w:t>
      </w:r>
    </w:p>
    <w:p w14:paraId="29372AD4" w14:textId="08099803" w:rsidR="009A780D" w:rsidRDefault="0011177F" w:rsidP="000D32E5">
      <w:pPr>
        <w:pStyle w:val="Heading1Custom"/>
        <w:rPr>
          <w:rFonts w:eastAsia="Century Gothic" w:cs="Century Gothic"/>
        </w:rPr>
      </w:pPr>
      <w:bookmarkStart w:id="43" w:name="_Toc165041437"/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3C98D" wp14:editId="51301C98">
                <wp:simplePos x="0" y="0"/>
                <wp:positionH relativeFrom="column">
                  <wp:posOffset>-242456</wp:posOffset>
                </wp:positionH>
                <wp:positionV relativeFrom="paragraph">
                  <wp:posOffset>163944</wp:posOffset>
                </wp:positionV>
                <wp:extent cx="13393" cy="2320637"/>
                <wp:effectExtent l="0" t="0" r="24765" b="22860"/>
                <wp:wrapNone/>
                <wp:docPr id="19101650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3" cy="232063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09AB73" id="Straight Connector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1pt,12.9pt" to="-18.05pt,19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" strokecolor="#00b050" strokeweight="1.5pt">
                <v:stroke joinstyle="miter"/>
              </v:line>
            </w:pict>
          </mc:Fallback>
        </mc:AlternateContent>
      </w:r>
      <w:r w:rsidR="009A780D">
        <w:rPr>
          <w:rFonts w:eastAsia="Calibri"/>
        </w:rPr>
        <w:t>Βασική</w:t>
      </w:r>
      <w:r w:rsidR="009A780D">
        <w:rPr>
          <w:rFonts w:eastAsia="Century Gothic" w:cs="Century Gothic"/>
        </w:rPr>
        <w:t xml:space="preserve"> </w:t>
      </w:r>
      <w:r w:rsidR="009A780D">
        <w:rPr>
          <w:rFonts w:eastAsia="Calibri"/>
        </w:rPr>
        <w:t>Ροή</w:t>
      </w:r>
      <w:r w:rsidR="000D32E5" w:rsidRPr="000D32E5">
        <w:rPr>
          <w:rFonts w:eastAsia="Calibri"/>
        </w:rPr>
        <w:t xml:space="preserve"> “</w:t>
      </w:r>
      <w:r w:rsidR="000D32E5">
        <w:rPr>
          <w:rFonts w:eastAsia="Calibri"/>
        </w:rPr>
        <w:t>Προβολή Ημερολογίου</w:t>
      </w:r>
      <w:r w:rsidR="000D32E5" w:rsidRPr="000D32E5">
        <w:rPr>
          <w:rFonts w:eastAsia="Calibri"/>
        </w:rPr>
        <w:t>”</w:t>
      </w:r>
      <w:r w:rsidR="00C93E83" w:rsidRPr="00C93E83">
        <w:rPr>
          <w:rFonts w:eastAsia="Calibri"/>
        </w:rPr>
        <w:t xml:space="preserve"> </w:t>
      </w:r>
      <w:r w:rsidR="00C93E83">
        <w:rPr>
          <w:rFonts w:eastAsia="Calibri"/>
          <w:lang w:val="en-US"/>
        </w:rPr>
        <w:t>v</w:t>
      </w:r>
      <w:r w:rsidR="00C93E83" w:rsidRPr="00C93E83">
        <w:rPr>
          <w:rFonts w:eastAsia="Calibri"/>
        </w:rPr>
        <w:t>0.2</w:t>
      </w:r>
      <w:r w:rsidR="009A780D">
        <w:rPr>
          <w:rFonts w:eastAsia="Century Gothic" w:cs="Century Gothic"/>
        </w:rPr>
        <w:t>:</w:t>
      </w:r>
      <w:bookmarkEnd w:id="38"/>
      <w:bookmarkEnd w:id="39"/>
      <w:bookmarkEnd w:id="43"/>
    </w:p>
    <w:p w14:paraId="4472D371" w14:textId="3604246A" w:rsidR="009A780D" w:rsidRPr="001F6178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κατάστημα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πηγαίνει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στην</w:t>
      </w:r>
      <w:r w:rsidRPr="001F6178">
        <w:rPr>
          <w:rFonts w:eastAsia="Century Gothic" w:cs="Century Gothic"/>
        </w:rPr>
        <w:t xml:space="preserve"> </w:t>
      </w:r>
      <w:r w:rsidR="0029736C" w:rsidRPr="0029736C">
        <w:rPr>
          <w:rFonts w:eastAsia="Calibri"/>
        </w:rPr>
        <w:t>“</w:t>
      </w:r>
      <w:r w:rsidR="0029736C">
        <w:rPr>
          <w:rFonts w:eastAsia="Calibri"/>
        </w:rPr>
        <w:t>Σελίδα Ημερολογίου</w:t>
      </w:r>
      <w:r w:rsidR="0029736C" w:rsidRPr="0029736C">
        <w:rPr>
          <w:rFonts w:eastAsia="Calibri"/>
        </w:rPr>
        <w:t>”.</w:t>
      </w:r>
    </w:p>
    <w:p w14:paraId="04267A62" w14:textId="77777777" w:rsidR="009A780D" w:rsidRDefault="009A780D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φορτώνει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το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ημερολόγιο</w:t>
      </w:r>
      <w:r w:rsidRPr="001F6178">
        <w:rPr>
          <w:rFonts w:eastAsia="Century Gothic" w:cs="Century Gothic"/>
        </w:rPr>
        <w:t xml:space="preserve">, </w:t>
      </w:r>
      <w:r w:rsidRPr="001F6178">
        <w:rPr>
          <w:rFonts w:eastAsia="Calibri"/>
        </w:rPr>
        <w:t>καθώς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και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την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λίστα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με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τα</w:t>
      </w:r>
      <w:r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>events</w:t>
      </w:r>
      <w:r w:rsidRPr="001F6178">
        <w:rPr>
          <w:rFonts w:eastAsia="Century Gothic" w:cs="Century Gothic"/>
        </w:rPr>
        <w:t>.</w:t>
      </w:r>
    </w:p>
    <w:p w14:paraId="0CF6101E" w14:textId="42968CF3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κατάστημα επιλέγει το κουμπί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  <w:lang w:val="en-US"/>
        </w:rPr>
        <w:t>Add</w:t>
      </w:r>
      <w:r w:rsidRPr="0029736C">
        <w:rPr>
          <w:rFonts w:eastAsia="Century Gothic" w:cs="Century Gothic"/>
        </w:rPr>
        <w:t xml:space="preserve"> </w:t>
      </w:r>
      <w:r>
        <w:rPr>
          <w:rFonts w:eastAsia="Century Gothic" w:cs="Century Gothic"/>
          <w:lang w:val="en-US"/>
        </w:rPr>
        <w:t>New</w:t>
      </w:r>
      <w:r w:rsidRPr="0029736C">
        <w:rPr>
          <w:rFonts w:eastAsia="Century Gothic" w:cs="Century Gothic"/>
        </w:rPr>
        <w:t xml:space="preserve"> </w:t>
      </w:r>
      <w:r>
        <w:rPr>
          <w:rFonts w:eastAsia="Century Gothic" w:cs="Century Gothic"/>
          <w:lang w:val="en-US"/>
        </w:rPr>
        <w:t>Event</w:t>
      </w:r>
      <w:r w:rsidRPr="0029736C">
        <w:rPr>
          <w:rFonts w:eastAsia="Century Gothic" w:cs="Century Gothic"/>
        </w:rPr>
        <w:t>”.</w:t>
      </w:r>
    </w:p>
    <w:p w14:paraId="2A7CF4A7" w14:textId="200EBEF7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σύστημα εμφανίζει την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</w:rPr>
        <w:t>Σελίδα Προσθήκης Γεγονότος</w:t>
      </w:r>
      <w:r w:rsidRPr="0029736C">
        <w:rPr>
          <w:rFonts w:eastAsia="Century Gothic" w:cs="Century Gothic"/>
        </w:rPr>
        <w:t>”</w:t>
      </w:r>
      <w:r>
        <w:rPr>
          <w:rFonts w:eastAsia="Century Gothic" w:cs="Century Gothic"/>
        </w:rPr>
        <w:t>.</w:t>
      </w:r>
    </w:p>
    <w:p w14:paraId="2D4FAA1E" w14:textId="6A870C25" w:rsidR="0029736C" w:rsidRDefault="0029736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 xml:space="preserve">Το κατάστημα συμπληρώνει την φόρμα και πατάει το κουμπί </w:t>
      </w:r>
      <w:r w:rsidRPr="0029736C">
        <w:rPr>
          <w:rFonts w:eastAsia="Century Gothic" w:cs="Century Gothic"/>
        </w:rPr>
        <w:t>“</w:t>
      </w:r>
      <w:r>
        <w:rPr>
          <w:rFonts w:eastAsia="Century Gothic" w:cs="Century Gothic"/>
          <w:lang w:val="en-US"/>
        </w:rPr>
        <w:t>Next</w:t>
      </w:r>
      <w:r w:rsidRPr="0029736C">
        <w:rPr>
          <w:rFonts w:eastAsia="Century Gothic" w:cs="Century Gothic"/>
        </w:rPr>
        <w:t>”.</w:t>
      </w:r>
    </w:p>
    <w:p w14:paraId="2786F6E1" w14:textId="2461D739" w:rsidR="00C356FC" w:rsidRPr="001F6178" w:rsidRDefault="00C356FC" w:rsidP="000D32E5">
      <w:pPr>
        <w:pStyle w:val="NormalCustom"/>
        <w:numPr>
          <w:ilvl w:val="0"/>
          <w:numId w:val="8"/>
        </w:numPr>
        <w:rPr>
          <w:rFonts w:eastAsia="Century Gothic" w:cs="Century Gothic"/>
        </w:rPr>
      </w:pPr>
      <w:r>
        <w:rPr>
          <w:rFonts w:eastAsia="Century Gothic" w:cs="Century Gothic"/>
        </w:rPr>
        <w:t>Το σύστημα ελέγχει την ορθότητα των στοιχείων, αποθηκεύει το γεγονός στην βάση δεδομένων και το εμφανίζει στο ημερολόγιο.</w:t>
      </w:r>
    </w:p>
    <w:p w14:paraId="5331BD65" w14:textId="2024EE3F" w:rsidR="009A780D" w:rsidRPr="001F6178" w:rsidRDefault="009A780D" w:rsidP="000D32E5">
      <w:pPr>
        <w:pStyle w:val="Heading2Custom"/>
        <w:rPr>
          <w:rFonts w:eastAsia="Century Gothic" w:cs="Century Gothic"/>
        </w:rPr>
      </w:pPr>
      <w:bookmarkStart w:id="44" w:name="_Toc163132924"/>
      <w:bookmarkStart w:id="45" w:name="_Toc163133043"/>
      <w:bookmarkStart w:id="46" w:name="_Toc165041438"/>
      <w:r w:rsidRPr="001F6178">
        <w:rPr>
          <w:rFonts w:eastAsia="Calibri"/>
        </w:rPr>
        <w:t>Εναλ</w:t>
      </w:r>
      <w:r w:rsidR="00665F83">
        <w:rPr>
          <w:rFonts w:eastAsia="Calibri"/>
        </w:rPr>
        <w:t>λ</w:t>
      </w:r>
      <w:r w:rsidRPr="001F6178">
        <w:rPr>
          <w:rFonts w:eastAsia="Calibri"/>
        </w:rPr>
        <w:t>ακτική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Ροή</w:t>
      </w:r>
      <w:r w:rsidRPr="001F6178">
        <w:rPr>
          <w:rFonts w:eastAsia="Century Gothic" w:cs="Century Gothic"/>
        </w:rPr>
        <w:t xml:space="preserve"> 1:</w:t>
      </w:r>
      <w:bookmarkEnd w:id="44"/>
      <w:bookmarkEnd w:id="45"/>
      <w:bookmarkEnd w:id="46"/>
    </w:p>
    <w:p w14:paraId="363BA395" w14:textId="31F7F8F9" w:rsidR="009A780D" w:rsidRPr="001F6178" w:rsidRDefault="00C356FC" w:rsidP="000D32E5">
      <w:pPr>
        <w:pStyle w:val="NormalCustom"/>
        <w:ind w:left="720"/>
        <w:rPr>
          <w:rFonts w:eastAsia="Century Gothic" w:cs="Century Gothic"/>
        </w:rPr>
      </w:pPr>
      <w:r>
        <w:rPr>
          <w:rFonts w:eastAsia="Century Gothic" w:cs="Century Gothic"/>
        </w:rPr>
        <w:t>2</w:t>
      </w:r>
      <w:r w:rsidR="009A780D" w:rsidRPr="001F6178">
        <w:rPr>
          <w:rFonts w:eastAsia="Century Gothic" w:cs="Century Gothic"/>
        </w:rPr>
        <w:t>.</w:t>
      </w:r>
      <w:r w:rsidR="009A780D" w:rsidRPr="001F6178">
        <w:rPr>
          <w:rFonts w:eastAsia="Calibri"/>
        </w:rPr>
        <w:t>α</w:t>
      </w:r>
      <w:r w:rsidR="009A780D" w:rsidRPr="001F6178">
        <w:rPr>
          <w:rFonts w:eastAsia="Century Gothic" w:cs="Century Gothic"/>
        </w:rPr>
        <w:t xml:space="preserve">.1 </w:t>
      </w:r>
      <w:r w:rsidR="009A780D" w:rsidRPr="001F6178">
        <w:rPr>
          <w:rFonts w:eastAsia="Calibri"/>
        </w:rPr>
        <w:t>Το</w:t>
      </w:r>
      <w:r w:rsidR="009A780D" w:rsidRPr="001F6178">
        <w:rPr>
          <w:rFonts w:eastAsia="Century Gothic" w:cs="Century Gothic"/>
        </w:rPr>
        <w:t xml:space="preserve"> </w:t>
      </w:r>
      <w:r>
        <w:rPr>
          <w:rFonts w:eastAsia="Century Gothic" w:cs="Century Gothic"/>
        </w:rPr>
        <w:t xml:space="preserve">σύστημα δεν μπορεί να ανακτήσει τα δεδομένα σχετικά με το ημερολόγιο και εμφανίζει </w:t>
      </w:r>
      <w:r w:rsidRPr="00C356FC">
        <w:rPr>
          <w:rFonts w:eastAsia="Century Gothic" w:cs="Century Gothic"/>
        </w:rPr>
        <w:t>“</w:t>
      </w:r>
      <w:r>
        <w:rPr>
          <w:rFonts w:eastAsia="Century Gothic" w:cs="Century Gothic"/>
        </w:rPr>
        <w:t>Μήνυμα Απόρριψης</w:t>
      </w:r>
      <w:r w:rsidRPr="00C356FC">
        <w:rPr>
          <w:rFonts w:eastAsia="Century Gothic" w:cs="Century Gothic"/>
        </w:rPr>
        <w:t>”</w:t>
      </w:r>
      <w:r w:rsidR="009A780D" w:rsidRPr="001F6178">
        <w:rPr>
          <w:rFonts w:eastAsia="Century Gothic" w:cs="Century Gothic"/>
        </w:rPr>
        <w:t>.</w:t>
      </w:r>
    </w:p>
    <w:p w14:paraId="28FF6771" w14:textId="3D01BA68" w:rsidR="009A780D" w:rsidRDefault="00C356FC" w:rsidP="000D32E5">
      <w:pPr>
        <w:pStyle w:val="NormalCustom"/>
        <w:ind w:left="720"/>
        <w:rPr>
          <w:rFonts w:eastAsia="Century Gothic" w:cs="Century Gothic"/>
          <w:lang w:val="en-US"/>
        </w:rPr>
      </w:pPr>
      <w:r w:rsidRPr="00C356FC">
        <w:rPr>
          <w:rFonts w:eastAsia="Century Gothic" w:cs="Century Gothic"/>
        </w:rPr>
        <w:t>2</w:t>
      </w:r>
      <w:r w:rsidR="009A780D" w:rsidRPr="001F6178">
        <w:rPr>
          <w:rFonts w:eastAsia="Century Gothic" w:cs="Century Gothic"/>
        </w:rPr>
        <w:t>.</w:t>
      </w:r>
      <w:r w:rsidR="009A780D" w:rsidRPr="001F6178">
        <w:rPr>
          <w:rFonts w:eastAsia="Calibri"/>
        </w:rPr>
        <w:t>α</w:t>
      </w:r>
      <w:r w:rsidR="009A780D" w:rsidRPr="001F6178">
        <w:rPr>
          <w:rFonts w:eastAsia="Century Gothic" w:cs="Century Gothic"/>
        </w:rPr>
        <w:t xml:space="preserve">.2 </w:t>
      </w:r>
      <w:r w:rsidR="009A780D">
        <w:rPr>
          <w:rFonts w:eastAsia="Century Gothic" w:cs="Century Gothic"/>
        </w:rPr>
        <w:t>To</w:t>
      </w:r>
      <w:r w:rsidR="009A780D" w:rsidRPr="001F6178">
        <w:rPr>
          <w:rFonts w:eastAsia="Century Gothic" w:cs="Century Gothic"/>
        </w:rPr>
        <w:t xml:space="preserve"> </w:t>
      </w:r>
      <w:r w:rsidR="009A780D" w:rsidRPr="001F6178">
        <w:rPr>
          <w:rFonts w:eastAsia="Calibri"/>
        </w:rPr>
        <w:t>σύστημα</w:t>
      </w:r>
      <w:r w:rsidRPr="00C356FC">
        <w:rPr>
          <w:rFonts w:eastAsia="Calibri"/>
        </w:rPr>
        <w:t xml:space="preserve"> </w:t>
      </w:r>
      <w:r>
        <w:rPr>
          <w:rFonts w:eastAsia="Calibri"/>
        </w:rPr>
        <w:t xml:space="preserve">εμφανίζει την </w:t>
      </w:r>
      <w:r w:rsidRPr="00C356FC">
        <w:rPr>
          <w:rFonts w:eastAsia="Calibri"/>
        </w:rPr>
        <w:t>“</w:t>
      </w:r>
      <w:r>
        <w:rPr>
          <w:rFonts w:eastAsia="Calibri"/>
        </w:rPr>
        <w:t>Αρχική Σελίδα</w:t>
      </w:r>
      <w:r w:rsidRPr="00C356FC">
        <w:rPr>
          <w:rFonts w:eastAsia="Calibri"/>
        </w:rPr>
        <w:t xml:space="preserve"> </w:t>
      </w:r>
      <w:r>
        <w:rPr>
          <w:rFonts w:eastAsia="Calibri"/>
        </w:rPr>
        <w:t>Καταστήματος</w:t>
      </w:r>
      <w:r w:rsidRPr="00C356FC">
        <w:rPr>
          <w:rFonts w:eastAsia="Calibri"/>
        </w:rPr>
        <w:t>”</w:t>
      </w:r>
      <w:r w:rsidR="009A780D" w:rsidRPr="001F6178">
        <w:rPr>
          <w:rFonts w:eastAsia="Century Gothic" w:cs="Century Gothic"/>
        </w:rPr>
        <w:t>.</w:t>
      </w:r>
    </w:p>
    <w:p w14:paraId="4DB40E75" w14:textId="3C9CBB05" w:rsidR="009A780D" w:rsidRPr="001B4F15" w:rsidRDefault="0011177F" w:rsidP="00665F83">
      <w:pPr>
        <w:pStyle w:val="Heading2Custom"/>
        <w:rPr>
          <w:rFonts w:eastAsia="Century Gothic" w:cs="Century Gothic"/>
        </w:rPr>
      </w:pPr>
      <w:bookmarkStart w:id="47" w:name="_Toc163132925"/>
      <w:bookmarkStart w:id="48" w:name="_Toc163133044"/>
      <w:bookmarkStart w:id="49" w:name="_Toc165041439"/>
      <w:r>
        <w:rPr>
          <w:rFonts w:eastAsia="Calibr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426CA1" wp14:editId="66E46F97">
                <wp:simplePos x="0" y="0"/>
                <wp:positionH relativeFrom="column">
                  <wp:posOffset>-249382</wp:posOffset>
                </wp:positionH>
                <wp:positionV relativeFrom="paragraph">
                  <wp:posOffset>23553</wp:posOffset>
                </wp:positionV>
                <wp:extent cx="7505" cy="741218"/>
                <wp:effectExtent l="0" t="0" r="31115" b="20955"/>
                <wp:wrapNone/>
                <wp:docPr id="14178075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74121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B9787F" id="Straight Connector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65pt,1.85pt" to="-19.05pt,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" strokecolor="#00b050" strokeweight="1.5pt">
                <v:stroke joinstyle="miter"/>
              </v:line>
            </w:pict>
          </mc:Fallback>
        </mc:AlternateContent>
      </w:r>
      <w:r w:rsidR="009A780D" w:rsidRPr="001F6178">
        <w:rPr>
          <w:rFonts w:eastAsia="Calibri"/>
        </w:rPr>
        <w:t>Εναλλακτική</w:t>
      </w:r>
      <w:r w:rsidR="009A780D" w:rsidRPr="001F6178">
        <w:rPr>
          <w:rFonts w:eastAsia="Century Gothic" w:cs="Century Gothic"/>
        </w:rPr>
        <w:t xml:space="preserve"> </w:t>
      </w:r>
      <w:r w:rsidR="009A780D" w:rsidRPr="001F6178">
        <w:rPr>
          <w:rFonts w:eastAsia="Calibri"/>
        </w:rPr>
        <w:t>Ροή</w:t>
      </w:r>
      <w:r w:rsidR="009A780D" w:rsidRPr="001F6178">
        <w:rPr>
          <w:rFonts w:eastAsia="Century Gothic" w:cs="Century Gothic"/>
        </w:rPr>
        <w:t xml:space="preserve"> </w:t>
      </w:r>
      <w:bookmarkEnd w:id="47"/>
      <w:bookmarkEnd w:id="48"/>
      <w:r w:rsidR="001B4F15" w:rsidRPr="001B4F15">
        <w:rPr>
          <w:rFonts w:eastAsia="Century Gothic" w:cs="Century Gothic"/>
        </w:rPr>
        <w:t>2</w:t>
      </w:r>
      <w:bookmarkEnd w:id="49"/>
    </w:p>
    <w:p w14:paraId="0F9B7353" w14:textId="220CBD14" w:rsidR="009A780D" w:rsidRPr="00C356FC" w:rsidRDefault="00C356FC" w:rsidP="000D32E5">
      <w:pPr>
        <w:pStyle w:val="NormalCustom"/>
        <w:ind w:left="720"/>
        <w:rPr>
          <w:rFonts w:eastAsia="Century Gothic" w:cs="Century Gothic"/>
        </w:rPr>
      </w:pPr>
      <w:r>
        <w:rPr>
          <w:rFonts w:eastAsia="Century Gothic" w:cs="Century Gothic"/>
        </w:rPr>
        <w:t>6</w:t>
      </w:r>
      <w:r w:rsidR="009A780D" w:rsidRPr="001F6178">
        <w:rPr>
          <w:rFonts w:eastAsia="Century Gothic" w:cs="Century Gothic"/>
        </w:rPr>
        <w:t>.</w:t>
      </w:r>
      <w:r>
        <w:rPr>
          <w:rFonts w:eastAsia="Century Gothic" w:cs="Century Gothic"/>
        </w:rPr>
        <w:t>α</w:t>
      </w:r>
      <w:r w:rsidR="009A780D" w:rsidRPr="001F6178">
        <w:rPr>
          <w:rFonts w:eastAsia="Century Gothic" w:cs="Century Gothic"/>
        </w:rPr>
        <w:t>.1</w:t>
      </w:r>
      <w:r w:rsidR="009A780D">
        <w:rPr>
          <w:rFonts w:eastAsia="Century Gothic" w:cs="Century Gothic"/>
        </w:rPr>
        <w:t>To</w:t>
      </w:r>
      <w:r>
        <w:rPr>
          <w:rFonts w:eastAsia="Century Gothic" w:cs="Century Gothic"/>
        </w:rPr>
        <w:t xml:space="preserve"> σύστημα</w:t>
      </w:r>
      <w:r w:rsidR="009A780D" w:rsidRPr="001F6178">
        <w:rPr>
          <w:rFonts w:eastAsia="Century Gothic" w:cs="Century Gothic"/>
        </w:rPr>
        <w:t xml:space="preserve"> </w:t>
      </w:r>
      <w:r>
        <w:rPr>
          <w:rFonts w:eastAsia="Calibri"/>
        </w:rPr>
        <w:t xml:space="preserve">εντοπίζει πανομοιότυπη εγγραφή στην βάση δεδομένων και εμφανίζει </w:t>
      </w:r>
      <w:r w:rsidRPr="00C356FC">
        <w:rPr>
          <w:rFonts w:eastAsia="Calibri"/>
        </w:rPr>
        <w:t>“</w:t>
      </w:r>
      <w:r>
        <w:rPr>
          <w:rFonts w:eastAsia="Calibri"/>
        </w:rPr>
        <w:t>Μήνυμα Απόρριψης</w:t>
      </w:r>
      <w:r w:rsidRPr="00C356FC">
        <w:rPr>
          <w:rFonts w:eastAsia="Calibri"/>
        </w:rPr>
        <w:t>”.</w:t>
      </w:r>
    </w:p>
    <w:p w14:paraId="59A4024E" w14:textId="4A97CCE8" w:rsidR="009A780D" w:rsidRPr="00C356FC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>1.</w:t>
      </w:r>
      <w:r>
        <w:rPr>
          <w:rFonts w:eastAsia="Century Gothic" w:cs="Century Gothic"/>
        </w:rPr>
        <w:t>b</w:t>
      </w:r>
      <w:r w:rsidRPr="001F6178">
        <w:rPr>
          <w:rFonts w:eastAsia="Century Gothic" w:cs="Century Gothic"/>
        </w:rPr>
        <w:t xml:space="preserve">.2 </w:t>
      </w:r>
      <w:r>
        <w:rPr>
          <w:rFonts w:eastAsia="Century Gothic" w:cs="Century Gothic"/>
        </w:rPr>
        <w:t>To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σύστημα</w:t>
      </w:r>
      <w:r w:rsidRPr="001F6178">
        <w:rPr>
          <w:rFonts w:eastAsia="Century Gothic" w:cs="Century Gothic"/>
        </w:rPr>
        <w:t xml:space="preserve"> </w:t>
      </w:r>
      <w:r w:rsidRPr="001F6178">
        <w:rPr>
          <w:rFonts w:eastAsia="Calibri"/>
        </w:rPr>
        <w:t>εμφανίζει</w:t>
      </w:r>
      <w:r w:rsidRPr="001F6178">
        <w:rPr>
          <w:rFonts w:eastAsia="Century Gothic" w:cs="Century Gothic"/>
        </w:rPr>
        <w:t xml:space="preserve"> </w:t>
      </w:r>
      <w:r w:rsidR="00C356FC">
        <w:rPr>
          <w:rFonts w:eastAsia="Calibri"/>
        </w:rPr>
        <w:t>την</w:t>
      </w:r>
      <w:r w:rsidR="00C356FC" w:rsidRPr="00C356FC">
        <w:rPr>
          <w:rFonts w:eastAsia="Calibri"/>
        </w:rPr>
        <w:t xml:space="preserve"> “</w:t>
      </w:r>
      <w:r w:rsidR="00C356FC">
        <w:rPr>
          <w:rFonts w:eastAsia="Calibri"/>
        </w:rPr>
        <w:t>Σελίδα Ημερολογίου</w:t>
      </w:r>
      <w:r w:rsidR="00C356FC" w:rsidRPr="00C356FC">
        <w:rPr>
          <w:rFonts w:eastAsia="Calibri"/>
        </w:rPr>
        <w:t>”</w:t>
      </w:r>
      <w:r w:rsidRPr="001F6178">
        <w:rPr>
          <w:rFonts w:eastAsia="Century Gothic" w:cs="Century Gothic"/>
        </w:rPr>
        <w:t>.</w:t>
      </w:r>
    </w:p>
    <w:p w14:paraId="0DCA57BD" w14:textId="0B57FB3D" w:rsidR="009A780D" w:rsidRPr="009E25B8" w:rsidRDefault="009A780D" w:rsidP="000D32E5">
      <w:pPr>
        <w:pStyle w:val="NormalCustom"/>
        <w:ind w:left="720"/>
        <w:rPr>
          <w:rFonts w:eastAsia="Century Gothic" w:cs="Century Gothic"/>
        </w:rPr>
      </w:pPr>
      <w:r w:rsidRPr="001F6178">
        <w:rPr>
          <w:rFonts w:eastAsia="Century Gothic" w:cs="Century Gothic"/>
        </w:rPr>
        <w:t xml:space="preserve"> </w:t>
      </w:r>
    </w:p>
    <w:p w14:paraId="7007EF2D" w14:textId="647143B0" w:rsidR="000D32E5" w:rsidRPr="000D32E5" w:rsidRDefault="000D32E5" w:rsidP="000D32E5">
      <w:pPr>
        <w:pStyle w:val="Heading1Custom"/>
        <w:rPr>
          <w:lang w:val="en-US"/>
        </w:rPr>
      </w:pPr>
      <w:bookmarkStart w:id="50" w:name="_Toc163132926"/>
      <w:bookmarkStart w:id="51" w:name="_Toc163133045"/>
      <w:bookmarkStart w:id="52" w:name="_Toc165041440"/>
      <w:r>
        <w:t xml:space="preserve">Βασική Ροή </w:t>
      </w:r>
      <w:r>
        <w:rPr>
          <w:lang w:val="en-US"/>
        </w:rPr>
        <w:t>“</w:t>
      </w:r>
      <w:r>
        <w:t>Επεξεργασία Ρυθμίσεων</w:t>
      </w:r>
      <w:r>
        <w:rPr>
          <w:lang w:val="en-US"/>
        </w:rPr>
        <w:t>”:</w:t>
      </w:r>
      <w:bookmarkEnd w:id="50"/>
      <w:bookmarkEnd w:id="51"/>
      <w:bookmarkEnd w:id="52"/>
    </w:p>
    <w:p w14:paraId="7B6F9332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επιλέγει το γρανάζι από την μπάρα πλοήγησης.</w:t>
      </w:r>
    </w:p>
    <w:p w14:paraId="026EDD21" w14:textId="77777777" w:rsidR="000D32E5" w:rsidRPr="00C33177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</w:t>
      </w:r>
      <w:r w:rsidRPr="001955FD">
        <w:t>”</w:t>
      </w:r>
    </w:p>
    <w:p w14:paraId="7225E71E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Ο χρήστης πατάει τo</w:t>
      </w:r>
      <w:r w:rsidRPr="001955FD">
        <w:t xml:space="preserve"> </w:t>
      </w:r>
      <w:r>
        <w:t xml:space="preserve">κουμπί </w:t>
      </w:r>
      <w:r w:rsidRPr="009F5CAD">
        <w:t>“</w:t>
      </w:r>
      <w:r>
        <w:t>Profile</w:t>
      </w:r>
      <w:r w:rsidRPr="009F5CAD">
        <w:t>”</w:t>
      </w:r>
      <w:r>
        <w:t>.</w:t>
      </w:r>
    </w:p>
    <w:p w14:paraId="33206994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Το σύστημα εμφανίζει την </w:t>
      </w:r>
      <w:r w:rsidRPr="001955FD">
        <w:t>“</w:t>
      </w:r>
      <w:r>
        <w:t>Σελίδα Ρυθμίσεων Χρήστη (Προφιλ)</w:t>
      </w:r>
      <w:r w:rsidRPr="001955FD">
        <w:t>”</w:t>
      </w:r>
      <w:r>
        <w:t>.</w:t>
      </w:r>
    </w:p>
    <w:p w14:paraId="7D7F311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συμπληρώνει την φόρμα και πατάει το κουμπί </w:t>
      </w:r>
      <w:r w:rsidRPr="009F5CAD">
        <w:t>“</w:t>
      </w:r>
      <w:r>
        <w:t>Save</w:t>
      </w:r>
      <w:r w:rsidRPr="00C33177">
        <w:t xml:space="preserve"> </w:t>
      </w:r>
      <w:r>
        <w:t>Changes</w:t>
      </w:r>
      <w:r w:rsidRPr="009F5CAD">
        <w:t>”.</w:t>
      </w:r>
    </w:p>
    <w:p w14:paraId="138B803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>Το σύστημα αποθηκεύει τις αλλαγές, ανανεώνει τα αντίστοιχα πεδία και εμφανίζει κατάλληλο μήνυμα επιβεβαίωσης.</w:t>
      </w:r>
    </w:p>
    <w:p w14:paraId="69C2D329" w14:textId="77777777" w:rsidR="000D32E5" w:rsidRDefault="000D32E5" w:rsidP="000D32E5">
      <w:pPr>
        <w:pStyle w:val="NormalCustom"/>
        <w:numPr>
          <w:ilvl w:val="0"/>
          <w:numId w:val="10"/>
        </w:numPr>
      </w:pPr>
      <w:r>
        <w:t xml:space="preserve">Ο χρήστης μεταφέρεται στην </w:t>
      </w:r>
      <w:r w:rsidRPr="001955FD">
        <w:t>“</w:t>
      </w:r>
      <w:r>
        <w:t>Σελίδα Ρυθμίσεων</w:t>
      </w:r>
      <w:r w:rsidRPr="001955FD">
        <w:t>”</w:t>
      </w:r>
      <w:r>
        <w:t>.</w:t>
      </w:r>
    </w:p>
    <w:p w14:paraId="722BBE88" w14:textId="77777777" w:rsidR="000D32E5" w:rsidRDefault="000D32E5" w:rsidP="000D32E5">
      <w:pPr>
        <w:pStyle w:val="Heading2Custom"/>
      </w:pPr>
      <w:bookmarkStart w:id="53" w:name="_Toc163132927"/>
      <w:bookmarkStart w:id="54" w:name="_Toc163133046"/>
      <w:bookmarkStart w:id="55" w:name="_Toc165041441"/>
      <w:r>
        <w:t>Εναλλακτική Ροή 1</w:t>
      </w:r>
      <w:bookmarkEnd w:id="53"/>
      <w:bookmarkEnd w:id="54"/>
      <w:bookmarkEnd w:id="55"/>
    </w:p>
    <w:p w14:paraId="1339642A" w14:textId="41230E28" w:rsidR="000D32E5" w:rsidRPr="001955FD" w:rsidRDefault="000D32E5" w:rsidP="000D32E5">
      <w:pPr>
        <w:pStyle w:val="NormalCustom"/>
        <w:ind w:left="720"/>
      </w:pPr>
      <w:r>
        <w:t>3.α.1</w:t>
      </w:r>
      <w:r w:rsidRPr="006809C5">
        <w:t>.</w:t>
      </w:r>
      <w:r w:rsidR="00EB6CBB" w:rsidRPr="00EB6CBB">
        <w:t xml:space="preserve"> </w:t>
      </w:r>
      <w:r>
        <w:t xml:space="preserve">Ο χρήστης πατάει το κουμπί </w:t>
      </w:r>
      <w:r w:rsidRPr="009F5CAD">
        <w:t>“</w:t>
      </w:r>
      <w:r>
        <w:t>Country</w:t>
      </w:r>
      <w:r w:rsidRPr="009F5CAD">
        <w:t>”</w:t>
      </w:r>
      <w:r>
        <w:t>.</w:t>
      </w:r>
    </w:p>
    <w:p w14:paraId="1BC4635F" w14:textId="640D3DBF" w:rsidR="000D32E5" w:rsidRDefault="000D32E5" w:rsidP="000D32E5">
      <w:pPr>
        <w:pStyle w:val="NormalCustom"/>
        <w:ind w:left="720"/>
      </w:pPr>
      <w:r>
        <w:t>3.α.2</w:t>
      </w:r>
      <w:r w:rsidRPr="006809C5">
        <w:t>.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(Χώρα)</w:t>
      </w:r>
      <w:r w:rsidRPr="001955FD">
        <w:t>”</w:t>
      </w:r>
      <w:r>
        <w:t>.</w:t>
      </w:r>
    </w:p>
    <w:p w14:paraId="5824EB42" w14:textId="2E2408E9" w:rsidR="000D32E5" w:rsidRDefault="000D32E5" w:rsidP="000D32E5">
      <w:pPr>
        <w:pStyle w:val="NormalCustom"/>
        <w:ind w:left="720"/>
      </w:pPr>
      <w:r>
        <w:t>3.α.3</w:t>
      </w:r>
      <w:r w:rsidR="00EB6CBB" w:rsidRPr="00EB6CBB">
        <w:t xml:space="preserve"> </w:t>
      </w:r>
      <w:r>
        <w:t xml:space="preserve">Ο χρήστης επιλέγει την χώρα που επιθυμεί και πατάει το κουμπί </w:t>
      </w:r>
      <w:r w:rsidRPr="009F5CAD">
        <w:t>“</w:t>
      </w:r>
      <w:r>
        <w:t>Save</w:t>
      </w:r>
      <w:r w:rsidRPr="006809C5">
        <w:t xml:space="preserve"> </w:t>
      </w:r>
      <w:r>
        <w:t>Changes</w:t>
      </w:r>
      <w:r w:rsidRPr="009F5CAD">
        <w:t>”</w:t>
      </w:r>
      <w:r>
        <w:t>.</w:t>
      </w:r>
    </w:p>
    <w:p w14:paraId="1B622237" w14:textId="39EA17D5" w:rsidR="000D32E5" w:rsidRDefault="000D32E5" w:rsidP="000D32E5">
      <w:pPr>
        <w:pStyle w:val="NormalCustom"/>
        <w:ind w:firstLine="720"/>
      </w:pPr>
      <w:r>
        <w:t>3.α.4    Η ροή συνεχίζεται από το βήμα 6.</w:t>
      </w:r>
    </w:p>
    <w:p w14:paraId="1EC7464A" w14:textId="77777777" w:rsidR="000D32E5" w:rsidRDefault="000D32E5" w:rsidP="000D32E5">
      <w:pPr>
        <w:pStyle w:val="Heading2Custom"/>
      </w:pPr>
      <w:bookmarkStart w:id="56" w:name="_Toc163132928"/>
      <w:bookmarkStart w:id="57" w:name="_Toc163133047"/>
      <w:bookmarkStart w:id="58" w:name="_Toc165041442"/>
      <w:r>
        <w:t>Εναλλακτική Ροή 2</w:t>
      </w:r>
      <w:bookmarkEnd w:id="56"/>
      <w:bookmarkEnd w:id="57"/>
      <w:bookmarkEnd w:id="58"/>
    </w:p>
    <w:p w14:paraId="5DE04219" w14:textId="1D3EEA98" w:rsidR="000D32E5" w:rsidRPr="009F5CAD" w:rsidRDefault="000D32E5" w:rsidP="000D32E5">
      <w:pPr>
        <w:pStyle w:val="NormalCustom"/>
        <w:ind w:left="720"/>
      </w:pPr>
      <w:r>
        <w:t>3.β.1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Sizes</w:t>
      </w:r>
      <w:r w:rsidRPr="001955FD">
        <w:t>”</w:t>
      </w:r>
      <w:r>
        <w:t>.</w:t>
      </w:r>
    </w:p>
    <w:p w14:paraId="7F54A247" w14:textId="2D68E480" w:rsidR="000D32E5" w:rsidRDefault="000D32E5" w:rsidP="000D32E5">
      <w:pPr>
        <w:pStyle w:val="NormalCustom"/>
        <w:ind w:left="720"/>
      </w:pPr>
      <w:r w:rsidRPr="009F5CAD">
        <w:t>3.</w:t>
      </w:r>
      <w:r>
        <w:t>β.2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Ρυθμίσεων Χρήστη (Μεγέθη Σώματος)</w:t>
      </w:r>
      <w:r w:rsidRPr="001955FD">
        <w:t>”</w:t>
      </w:r>
      <w:r>
        <w:t>.</w:t>
      </w:r>
    </w:p>
    <w:p w14:paraId="6CE27EE4" w14:textId="03B8391A" w:rsidR="000D32E5" w:rsidRDefault="000D32E5" w:rsidP="000D32E5">
      <w:pPr>
        <w:pStyle w:val="NormalCustom"/>
        <w:ind w:firstLine="720"/>
      </w:pPr>
      <w:r>
        <w:t>3.β.3</w:t>
      </w:r>
      <w:r w:rsidR="00EB6CBB" w:rsidRPr="00EB6CBB">
        <w:t xml:space="preserve"> </w:t>
      </w:r>
      <w:r>
        <w:t>Η ροή συνεχίζεται από το βήμα 5.</w:t>
      </w:r>
    </w:p>
    <w:p w14:paraId="482AEFD5" w14:textId="77777777" w:rsidR="000D32E5" w:rsidRDefault="000D32E5" w:rsidP="000D32E5">
      <w:pPr>
        <w:pStyle w:val="Heading2Custom"/>
      </w:pPr>
      <w:bookmarkStart w:id="59" w:name="_Toc163132929"/>
      <w:bookmarkStart w:id="60" w:name="_Toc163133048"/>
      <w:bookmarkStart w:id="61" w:name="_Toc165041443"/>
      <w:r>
        <w:t>Εναλλακτική Ροή 3</w:t>
      </w:r>
      <w:bookmarkEnd w:id="59"/>
      <w:bookmarkEnd w:id="60"/>
      <w:bookmarkEnd w:id="61"/>
    </w:p>
    <w:p w14:paraId="323F93B9" w14:textId="585843FE" w:rsidR="000D32E5" w:rsidRPr="009F5CAD" w:rsidRDefault="000D32E5" w:rsidP="000D32E5">
      <w:pPr>
        <w:pStyle w:val="NormalCustom"/>
      </w:pPr>
      <w:r>
        <w:t xml:space="preserve">       </w:t>
      </w:r>
      <w:r w:rsidRPr="009E25B8">
        <w:tab/>
      </w:r>
      <w:r>
        <w:t>3.γ.1</w:t>
      </w:r>
      <w:r w:rsidR="00EB6CBB" w:rsidRPr="00EB6CBB">
        <w:t xml:space="preserve"> </w:t>
      </w:r>
      <w:r>
        <w:t xml:space="preserve">Ο χρήστης πατάει το κουμπί </w:t>
      </w:r>
      <w:r w:rsidRPr="001955FD">
        <w:t>“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1955FD">
        <w:t>”</w:t>
      </w:r>
      <w:r>
        <w:t>.</w:t>
      </w:r>
    </w:p>
    <w:p w14:paraId="4C12F5C6" w14:textId="2C16141E" w:rsidR="000D32E5" w:rsidRDefault="000D32E5" w:rsidP="000D32E5">
      <w:pPr>
        <w:pStyle w:val="NormalCustom"/>
      </w:pPr>
      <w:r w:rsidRPr="009F5CAD">
        <w:t xml:space="preserve">       </w:t>
      </w:r>
      <w:r w:rsidRPr="00EB6CBB">
        <w:tab/>
      </w:r>
      <w:r w:rsidRPr="009F5CAD">
        <w:t>3.</w:t>
      </w:r>
      <w:r>
        <w:t>γ.2</w:t>
      </w:r>
      <w:r w:rsidR="00EB6CBB" w:rsidRPr="00EB6CBB">
        <w:t xml:space="preserve"> </w:t>
      </w:r>
      <w:r>
        <w:t xml:space="preserve">Το σύστημα εμφανίζει την </w:t>
      </w:r>
      <w:r w:rsidRPr="001955FD">
        <w:t>“</w:t>
      </w:r>
      <w:r>
        <w:t>Σελίδα Όρων και Προϋποθέσεων</w:t>
      </w:r>
      <w:r w:rsidRPr="001955FD">
        <w:t>”</w:t>
      </w:r>
      <w:r>
        <w:t>.</w:t>
      </w:r>
    </w:p>
    <w:p w14:paraId="0E6B9768" w14:textId="2734F1A2" w:rsidR="000D32E5" w:rsidRPr="001955FD" w:rsidRDefault="000D32E5" w:rsidP="000D32E5">
      <w:pPr>
        <w:pStyle w:val="NormalCustom"/>
        <w:ind w:left="720"/>
      </w:pPr>
      <w:r w:rsidRPr="009F5CAD">
        <w:t>3.</w:t>
      </w:r>
      <w:r>
        <w:t>γ</w:t>
      </w:r>
      <w:r w:rsidRPr="009F5CAD">
        <w:t>.3</w:t>
      </w:r>
      <w:r w:rsidR="00EB6CBB" w:rsidRPr="00EB6CBB">
        <w:t xml:space="preserve"> </w:t>
      </w:r>
      <w:r>
        <w:t>Ο</w:t>
      </w:r>
      <w:r w:rsidRPr="009F5CAD">
        <w:t xml:space="preserve"> </w:t>
      </w:r>
      <w:r>
        <w:t>χρήστης</w:t>
      </w:r>
      <w:r w:rsidRPr="009F5CAD">
        <w:t xml:space="preserve"> </w:t>
      </w:r>
      <w:r>
        <w:t>πατάει</w:t>
      </w:r>
      <w:r w:rsidRPr="009F5CAD">
        <w:t xml:space="preserve"> </w:t>
      </w:r>
      <w:r>
        <w:t>το</w:t>
      </w:r>
      <w:r w:rsidRPr="009F5CAD">
        <w:t xml:space="preserve"> </w:t>
      </w:r>
      <w:r>
        <w:t>κουμπί</w:t>
      </w:r>
      <w:r w:rsidRPr="009F5CAD">
        <w:t xml:space="preserve"> “</w:t>
      </w:r>
      <w:r>
        <w:t>Accept</w:t>
      </w:r>
      <w:r w:rsidRPr="009F5CAD">
        <w:t xml:space="preserve"> </w:t>
      </w:r>
      <w:r>
        <w:t>Terms</w:t>
      </w:r>
      <w:r w:rsidRPr="009F5CAD">
        <w:t xml:space="preserve"> </w:t>
      </w:r>
      <w:r>
        <w:t>and</w:t>
      </w:r>
      <w:r w:rsidRPr="009F5CAD">
        <w:t xml:space="preserve"> </w:t>
      </w:r>
      <w:r>
        <w:t>Conditions</w:t>
      </w:r>
      <w:r w:rsidRPr="009F5CAD">
        <w:t xml:space="preserve">” </w:t>
      </w:r>
      <w:r>
        <w:t>και</w:t>
      </w:r>
      <w:r w:rsidRPr="000D32E5">
        <w:t xml:space="preserve"> </w:t>
      </w:r>
      <w:r>
        <w:t xml:space="preserve">μεταφέρεται στην </w:t>
      </w:r>
      <w:r w:rsidRPr="001955FD">
        <w:t>“</w:t>
      </w:r>
      <w:r>
        <w:t>Σελίδα   Ρυθμίσεων Χρήστη</w:t>
      </w:r>
      <w:r w:rsidRPr="001955FD">
        <w:t>”.</w:t>
      </w:r>
    </w:p>
    <w:p w14:paraId="509C2887" w14:textId="77777777" w:rsidR="000D32E5" w:rsidRDefault="000D32E5" w:rsidP="000D32E5">
      <w:pPr>
        <w:pStyle w:val="Heading2Custom"/>
      </w:pPr>
      <w:bookmarkStart w:id="62" w:name="_Toc163132930"/>
      <w:bookmarkStart w:id="63" w:name="_Toc163133049"/>
      <w:bookmarkStart w:id="64" w:name="_Toc165041444"/>
      <w:r>
        <w:t>Εναλλακτική Ροή 4</w:t>
      </w:r>
      <w:bookmarkEnd w:id="62"/>
      <w:bookmarkEnd w:id="63"/>
      <w:bookmarkEnd w:id="64"/>
    </w:p>
    <w:p w14:paraId="11CBA248" w14:textId="32D73AAD" w:rsidR="000D32E5" w:rsidRDefault="000D32E5" w:rsidP="000D32E5">
      <w:pPr>
        <w:pStyle w:val="NormalCustom"/>
        <w:ind w:left="720"/>
      </w:pPr>
      <w:r>
        <w:t>6.α.1</w:t>
      </w:r>
      <w:r w:rsidR="00EB6CBB" w:rsidRPr="00EB6CBB">
        <w:t xml:space="preserve"> </w:t>
      </w:r>
      <w:r>
        <w:t>Το σύστημα εντοπίζει ότι κάποιο πεδίο δεν εκπληρεί τις προϋποθέσεις και εμφανίζεται κατάλληλο μήνυμα σφάλματος.</w:t>
      </w:r>
    </w:p>
    <w:p w14:paraId="4C1D5276" w14:textId="7D2B76FF" w:rsidR="000D32E5" w:rsidRPr="00672CBE" w:rsidRDefault="000D32E5" w:rsidP="000D32E5">
      <w:pPr>
        <w:pStyle w:val="NormalCustom"/>
      </w:pPr>
      <w:r>
        <w:t xml:space="preserve">        </w:t>
      </w:r>
      <w:r w:rsidRPr="000D32E5">
        <w:tab/>
      </w:r>
      <w:r>
        <w:t>6.α.2</w:t>
      </w:r>
      <w:r w:rsidR="00EB6CBB" w:rsidRPr="00EB6CBB">
        <w:t xml:space="preserve"> </w:t>
      </w:r>
      <w:r>
        <w:t xml:space="preserve">Η ροή συνεχίζεται από το βήμα 7. </w:t>
      </w:r>
    </w:p>
    <w:p w14:paraId="1BF15C73" w14:textId="77777777" w:rsidR="000D32E5" w:rsidRPr="00672CBE" w:rsidRDefault="000D32E5" w:rsidP="000D32E5">
      <w:pPr>
        <w:pStyle w:val="NormalCustom"/>
      </w:pPr>
    </w:p>
    <w:p w14:paraId="370C3E96" w14:textId="43FAAFFD" w:rsidR="00EB6CBB" w:rsidRPr="00EB6CBB" w:rsidRDefault="00EB6CBB" w:rsidP="00EB6CBB">
      <w:pPr>
        <w:pStyle w:val="Heading1Custom"/>
        <w:rPr>
          <w:lang w:val="en-US"/>
        </w:rPr>
      </w:pPr>
      <w:bookmarkStart w:id="65" w:name="_Toc163132931"/>
      <w:bookmarkStart w:id="66" w:name="_Toc163133050"/>
      <w:bookmarkStart w:id="67" w:name="_Toc165041445"/>
      <w:r>
        <w:t>Βασική Ροή “Επιλογή Συνόλου”:</w:t>
      </w:r>
      <w:bookmarkEnd w:id="65"/>
      <w:bookmarkEnd w:id="66"/>
      <w:bookmarkEnd w:id="67"/>
    </w:p>
    <w:p w14:paraId="6BC9DA8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ένα σύνολο από την </w:t>
      </w:r>
      <w:r w:rsidRPr="0055750A">
        <w:t>“</w:t>
      </w:r>
      <w:r>
        <w:t>Αρχική Σελίδα Χρήστη</w:t>
      </w:r>
      <w:r w:rsidRPr="0055750A">
        <w:t>”</w:t>
      </w:r>
      <w:r>
        <w:t>.</w:t>
      </w:r>
    </w:p>
    <w:p w14:paraId="39D2602A" w14:textId="33A5EE62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Το σύστημα αντλεί πληροφορίες για το σύνολο και εμφανίζει την </w:t>
      </w:r>
      <w:r w:rsidRPr="0055750A">
        <w:t>“</w:t>
      </w:r>
      <w:r>
        <w:t>Σελίδα Περιγραφής Outfit</w:t>
      </w:r>
      <w:r w:rsidRPr="0055750A">
        <w:t>”</w:t>
      </w:r>
    </w:p>
    <w:p w14:paraId="56BFF85C" w14:textId="77777777" w:rsidR="00EB6CBB" w:rsidRPr="0055750A" w:rsidRDefault="00EB6CBB" w:rsidP="00EB6CBB">
      <w:pPr>
        <w:pStyle w:val="NormalCustom"/>
        <w:numPr>
          <w:ilvl w:val="0"/>
          <w:numId w:val="12"/>
        </w:numPr>
      </w:pPr>
      <w:r>
        <w:t xml:space="preserve">Ο χρήστης πατάει το κουμπί </w:t>
      </w:r>
      <w:r w:rsidRPr="0055750A">
        <w:t>“</w:t>
      </w:r>
      <w:r>
        <w:t>Purchase</w:t>
      </w:r>
      <w:r w:rsidRPr="0055750A">
        <w:t>”.</w:t>
      </w:r>
    </w:p>
    <w:p w14:paraId="1DA7B7BE" w14:textId="77777777" w:rsidR="00EB6CBB" w:rsidRDefault="00EB6CBB" w:rsidP="00EB6CBB">
      <w:pPr>
        <w:pStyle w:val="NormalCustom"/>
        <w:numPr>
          <w:ilvl w:val="0"/>
          <w:numId w:val="12"/>
        </w:numPr>
      </w:pPr>
      <w:r>
        <w:t>Το σύστημα ελέγχει την διαθεσιμότητα του συνόλου στο μέγεθος του χρήστη και τον ανακατευθύνει στην σελίδα πληρωμών του αντίστοιχου καταστήματος με γεμάτο το καλάθι.</w:t>
      </w:r>
    </w:p>
    <w:p w14:paraId="4640B117" w14:textId="77777777" w:rsidR="00EB6CBB" w:rsidRDefault="00EB6CBB" w:rsidP="00EB6CBB">
      <w:pPr>
        <w:pStyle w:val="Heading2Custom"/>
      </w:pPr>
      <w:bookmarkStart w:id="68" w:name="_Toc163132932"/>
      <w:bookmarkStart w:id="69" w:name="_Toc163133051"/>
      <w:bookmarkStart w:id="70" w:name="_Toc165041446"/>
      <w:r>
        <w:t>Εναλλακτική Ροή 1</w:t>
      </w:r>
      <w:bookmarkEnd w:id="68"/>
      <w:bookmarkEnd w:id="69"/>
      <w:bookmarkEnd w:id="70"/>
    </w:p>
    <w:p w14:paraId="3AD69A9E" w14:textId="7ED284CC" w:rsidR="00EB6CBB" w:rsidRDefault="00EB6CBB" w:rsidP="00EB6CBB">
      <w:pPr>
        <w:pStyle w:val="NormalCustom"/>
        <w:ind w:left="720"/>
      </w:pPr>
      <w:r>
        <w:t>1.α.1</w:t>
      </w:r>
      <w:r w:rsidRPr="00EB6CBB">
        <w:t xml:space="preserve"> </w:t>
      </w:r>
      <w:r>
        <w:t xml:space="preserve">Ο χρήστης πατάει ένα σύνολο από την </w:t>
      </w:r>
      <w:r w:rsidRPr="0055750A">
        <w:t>“</w:t>
      </w:r>
      <w:r>
        <w:t>Σελίδα Εμφάνισης</w:t>
      </w:r>
      <w:r w:rsidRPr="00EB6CBB">
        <w:t xml:space="preserve"> </w:t>
      </w:r>
      <w:r>
        <w:t>Αποτελεσμάτων Αναζήτησης</w:t>
      </w:r>
      <w:r w:rsidRPr="0055750A">
        <w:t>”.</w:t>
      </w:r>
    </w:p>
    <w:p w14:paraId="55F68261" w14:textId="3832C835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1.α.2</w:t>
      </w:r>
      <w:r w:rsidRPr="00EB6CBB">
        <w:t xml:space="preserve"> </w:t>
      </w:r>
      <w:r>
        <w:t>Η ροή συνεχίζεται από το βήμα 2.</w:t>
      </w:r>
    </w:p>
    <w:p w14:paraId="6CF49B0D" w14:textId="77777777" w:rsidR="00EB6CBB" w:rsidRDefault="00EB6CBB" w:rsidP="00EB6CBB">
      <w:pPr>
        <w:pStyle w:val="Heading2Custom"/>
      </w:pPr>
      <w:bookmarkStart w:id="71" w:name="_Toc163132933"/>
      <w:bookmarkStart w:id="72" w:name="_Toc163133052"/>
      <w:bookmarkStart w:id="73" w:name="_Toc165041447"/>
      <w:r>
        <w:t>Εναλλακτική Ροή 2</w:t>
      </w:r>
      <w:bookmarkEnd w:id="71"/>
      <w:bookmarkEnd w:id="72"/>
      <w:bookmarkEnd w:id="73"/>
    </w:p>
    <w:p w14:paraId="7EED3D6D" w14:textId="6F677924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2.α.1</w:t>
      </w:r>
      <w:r w:rsidRPr="00EB6CBB">
        <w:t xml:space="preserve"> </w:t>
      </w:r>
      <w:r>
        <w:t>Το σύστημα εντοπίζει ότι το σύνολο δεν υπάρχει στην βάση δεδομένων.</w:t>
      </w:r>
    </w:p>
    <w:p w14:paraId="6E5A7A9A" w14:textId="0AD80AE8" w:rsidR="00EB6CBB" w:rsidRDefault="00EB6CBB" w:rsidP="00EB6CBB">
      <w:pPr>
        <w:pStyle w:val="NormalCustom"/>
      </w:pPr>
      <w:r>
        <w:t xml:space="preserve">        </w:t>
      </w:r>
      <w:r w:rsidRPr="00EB6CBB">
        <w:tab/>
      </w:r>
      <w:r>
        <w:t>2.α.2 Εμφανίζεται κατάλληλο μήνυμα σφάλματος.</w:t>
      </w:r>
    </w:p>
    <w:p w14:paraId="201E5777" w14:textId="77777777" w:rsidR="00EB6CBB" w:rsidRDefault="00EB6CBB" w:rsidP="00EB6CBB">
      <w:pPr>
        <w:pStyle w:val="Heading2Custom"/>
      </w:pPr>
      <w:bookmarkStart w:id="74" w:name="_Toc163132934"/>
      <w:bookmarkStart w:id="75" w:name="_Toc163133053"/>
      <w:bookmarkStart w:id="76" w:name="_Toc165041448"/>
      <w:r>
        <w:t>Εναλλακτική Ροή 3</w:t>
      </w:r>
      <w:bookmarkEnd w:id="74"/>
      <w:bookmarkEnd w:id="75"/>
      <w:bookmarkEnd w:id="76"/>
    </w:p>
    <w:p w14:paraId="470E2AE6" w14:textId="5B76516D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3.α.1</w:t>
      </w:r>
      <w:r w:rsidRPr="00EB6CBB">
        <w:t xml:space="preserve"> </w:t>
      </w:r>
      <w:r>
        <w:t xml:space="preserve">Ο χρήστης πατάει το κουμπί </w:t>
      </w:r>
      <w:r w:rsidRPr="0055750A">
        <w:t>“&lt;”</w:t>
      </w:r>
      <w:r>
        <w:t>.</w:t>
      </w:r>
    </w:p>
    <w:p w14:paraId="05909C04" w14:textId="57429B10" w:rsidR="00EB6CBB" w:rsidRDefault="00EB6CBB" w:rsidP="00EB6CBB">
      <w:pPr>
        <w:pStyle w:val="NormalCustom"/>
        <w:ind w:left="720"/>
      </w:pPr>
      <w:r>
        <w:t>3.α.2 Το σύστημα εμφανίζει την σελίδα από την οποία ο χρήστης βρήκε το σύνολο.</w:t>
      </w:r>
    </w:p>
    <w:p w14:paraId="17BDEC7E" w14:textId="12E0D385" w:rsidR="00EB6CBB" w:rsidRDefault="00EB6CBB" w:rsidP="00EB6CBB">
      <w:pPr>
        <w:pStyle w:val="Heading2Custom"/>
      </w:pPr>
      <w:bookmarkStart w:id="77" w:name="_Toc163132935"/>
      <w:bookmarkStart w:id="78" w:name="_Toc163133054"/>
      <w:bookmarkStart w:id="79" w:name="_Toc165041449"/>
      <w:r>
        <w:t>Εναλλακτική Ροή 4</w:t>
      </w:r>
      <w:bookmarkEnd w:id="77"/>
      <w:bookmarkEnd w:id="78"/>
      <w:bookmarkEnd w:id="79"/>
    </w:p>
    <w:p w14:paraId="6C266999" w14:textId="6A53F3E2" w:rsidR="00EB6CBB" w:rsidRDefault="00EB6CBB" w:rsidP="00EB6CBB">
      <w:pPr>
        <w:pStyle w:val="NormalCustom"/>
      </w:pPr>
      <w:r>
        <w:t xml:space="preserve">        </w:t>
      </w:r>
      <w:r w:rsidRPr="009E25B8">
        <w:tab/>
      </w:r>
      <w:r>
        <w:t>4.α.1</w:t>
      </w:r>
      <w:r w:rsidRPr="00EB6CBB">
        <w:t xml:space="preserve"> </w:t>
      </w:r>
      <w:r>
        <w:t>Το σύστημα εντοπίζει ότι ο χρήστης δεν έχει εισάγει τα μεγέθοι του σώματος του στις ρυθμίσεις.</w:t>
      </w:r>
    </w:p>
    <w:p w14:paraId="18AE0BE5" w14:textId="35F6D9E8" w:rsidR="00EB6CBB" w:rsidRDefault="00EB6CBB" w:rsidP="00EB6CBB">
      <w:pPr>
        <w:pStyle w:val="NormalCustom"/>
        <w:ind w:left="720"/>
      </w:pPr>
      <w:r>
        <w:t xml:space="preserve">4.α.1 Το σύστημα εμφανίζει κατάλληλο μήνυμα σφάλματος και μεταφέρει τον χρήστη στην </w:t>
      </w:r>
      <w:r w:rsidRPr="004735E8">
        <w:t>“</w:t>
      </w:r>
      <w:r>
        <w:t>Σελίδα Ρυθμίσεων Χρήστη (Μεγέθη Σώματος)</w:t>
      </w:r>
      <w:r w:rsidRPr="004735E8">
        <w:t>”.</w:t>
      </w:r>
    </w:p>
    <w:p w14:paraId="680B06AA" w14:textId="77777777" w:rsidR="00EB6CBB" w:rsidRDefault="00EB6CBB" w:rsidP="00EB6CBB">
      <w:pPr>
        <w:pStyle w:val="Heading2Custom"/>
      </w:pPr>
      <w:bookmarkStart w:id="80" w:name="_Toc163132936"/>
      <w:bookmarkStart w:id="81" w:name="_Toc163133055"/>
      <w:bookmarkStart w:id="82" w:name="_Toc165041450"/>
      <w:r>
        <w:t>Εναλλακτική Ροή 5</w:t>
      </w:r>
      <w:bookmarkEnd w:id="80"/>
      <w:bookmarkEnd w:id="81"/>
      <w:bookmarkEnd w:id="82"/>
    </w:p>
    <w:p w14:paraId="0A0B83A0" w14:textId="7116F5C6" w:rsidR="00EB6CBB" w:rsidRDefault="00EB6CBB" w:rsidP="00EB6CBB">
      <w:pPr>
        <w:pStyle w:val="NormalCustom"/>
        <w:ind w:left="720"/>
      </w:pPr>
      <w:r>
        <w:t xml:space="preserve">4.β.1 Το σύστημα εντοπίζει ότι το σύνολο δεν είναι διαθέσιμο στο μέγεθος του χρήστη. </w:t>
      </w:r>
    </w:p>
    <w:p w14:paraId="76C538C2" w14:textId="5DABC22C" w:rsidR="00EB6CBB" w:rsidRPr="004735E8" w:rsidRDefault="00EB6CBB" w:rsidP="00EB6CBB">
      <w:pPr>
        <w:pStyle w:val="NormalCustom"/>
        <w:ind w:left="720"/>
      </w:pPr>
      <w:r>
        <w:t>4.β.2  Εμφανίζεται κατάλληλο μήνυμα σφάλματος και ο χρήστης μεταφέρεται στην σελίδα από  την οποία βρήκε το σύνολο.</w:t>
      </w:r>
    </w:p>
    <w:p w14:paraId="071F6E0E" w14:textId="77777777" w:rsidR="00EB6CBB" w:rsidRPr="0029736C" w:rsidRDefault="00EB6CBB" w:rsidP="00EB6CBB">
      <w:pPr>
        <w:pStyle w:val="NormalCustom"/>
      </w:pPr>
    </w:p>
    <w:p w14:paraId="1567E4A0" w14:textId="77777777" w:rsidR="00611FA4" w:rsidRPr="0029736C" w:rsidRDefault="00611FA4" w:rsidP="00EB6CBB">
      <w:pPr>
        <w:pStyle w:val="NormalCustom"/>
      </w:pPr>
    </w:p>
    <w:p w14:paraId="06263CE7" w14:textId="77777777" w:rsidR="00611FA4" w:rsidRPr="0029736C" w:rsidRDefault="00611FA4" w:rsidP="00EB6CBB">
      <w:pPr>
        <w:pStyle w:val="NormalCustom"/>
      </w:pPr>
    </w:p>
    <w:p w14:paraId="23B78FB1" w14:textId="77777777" w:rsidR="00611FA4" w:rsidRPr="0029736C" w:rsidRDefault="00611FA4" w:rsidP="00EB6CBB">
      <w:pPr>
        <w:pStyle w:val="NormalCustom"/>
      </w:pPr>
    </w:p>
    <w:p w14:paraId="5455BBCF" w14:textId="40EE8D61" w:rsidR="007B33C5" w:rsidRPr="007B33C5" w:rsidRDefault="007B33C5" w:rsidP="007B33C5">
      <w:pPr>
        <w:pStyle w:val="Heading1Custom"/>
        <w:rPr>
          <w:lang w:val="en-US"/>
        </w:rPr>
      </w:pPr>
      <w:bookmarkStart w:id="83" w:name="_Toc163132937"/>
      <w:bookmarkStart w:id="84" w:name="_Toc163133056"/>
      <w:bookmarkStart w:id="85" w:name="_Toc165041451"/>
      <w:r>
        <w:t xml:space="preserve">Βασική Ροή </w:t>
      </w:r>
      <w:r>
        <w:rPr>
          <w:lang w:val="en-US"/>
        </w:rPr>
        <w:t>“</w:t>
      </w:r>
      <w:r>
        <w:t>Προβολή Στατιστικών</w:t>
      </w:r>
      <w:r>
        <w:rPr>
          <w:lang w:val="en-US"/>
        </w:rPr>
        <w:t>”:</w:t>
      </w:r>
      <w:bookmarkEnd w:id="83"/>
      <w:bookmarkEnd w:id="84"/>
      <w:bookmarkEnd w:id="85"/>
    </w:p>
    <w:p w14:paraId="7812E0D8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614B24">
        <w:t>“</w:t>
      </w:r>
      <w:r>
        <w:t>Dashboard</w:t>
      </w:r>
      <w:r w:rsidRPr="00614B24">
        <w:t xml:space="preserve">” </w:t>
      </w:r>
      <w:r>
        <w:t>από το μενού περιήγησης.</w:t>
      </w:r>
    </w:p>
    <w:p w14:paraId="0748A6D9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614B24">
        <w:t>“</w:t>
      </w:r>
      <w:r>
        <w:t>Σελίδα Ταμπλό</w:t>
      </w:r>
      <w:r w:rsidRPr="00614B24">
        <w:t>”</w:t>
      </w:r>
      <w:r>
        <w:t xml:space="preserve"> με τα διαγράμματα των αγορών και προβολών σε επίπεδο μηνών καθώς και πληροφορίες για τις αγορές, προβολές, κλικ και αγαπημένα.</w:t>
      </w:r>
    </w:p>
    <w:p w14:paraId="0935875C" w14:textId="0395DB99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έναν μήνα σε κάποιο από τα διαγράμματα.</w:t>
      </w:r>
    </w:p>
    <w:p w14:paraId="6596948F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τα στοιχεία του επιλεγμένου μήνα.</w:t>
      </w:r>
    </w:p>
    <w:p w14:paraId="5CCE1E5E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πατάει μια κουκίδα στο διάγραμμα.</w:t>
      </w:r>
    </w:p>
    <w:p w14:paraId="6A6FF5FB" w14:textId="77777777" w:rsidR="007B33C5" w:rsidRPr="00B50E49" w:rsidRDefault="007B33C5" w:rsidP="007B33C5">
      <w:pPr>
        <w:pStyle w:val="NormalCustom"/>
        <w:numPr>
          <w:ilvl w:val="0"/>
          <w:numId w:val="14"/>
        </w:numPr>
      </w:pPr>
      <w:r>
        <w:t>Το σύστημα εμφανίζει την τιμή του διαγράμματος στο επιλεγμένο σημείο.</w:t>
      </w:r>
    </w:p>
    <w:p w14:paraId="643C855C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B50E49">
        <w:t>“</w:t>
      </w:r>
      <w:r>
        <w:t>Favorites</w:t>
      </w:r>
      <w:r w:rsidRPr="00B50E49">
        <w:t xml:space="preserve">” </w:t>
      </w:r>
      <w:r>
        <w:t>από το μενού περιήγησης.</w:t>
      </w:r>
    </w:p>
    <w:p w14:paraId="00D4F8D6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lastRenderedPageBreak/>
        <w:t xml:space="preserve">Το σύστημα ελέγχει την διαθεσιμότητα δεδομένων και εμφανίζει την </w:t>
      </w:r>
      <w:r w:rsidRPr="00B50E49">
        <w:t>“</w:t>
      </w:r>
      <w:r>
        <w:t>Σελίδα Αγαπημένων</w:t>
      </w:r>
      <w:r w:rsidRPr="00B50E49">
        <w:t>”</w:t>
      </w:r>
      <w:r>
        <w:t xml:space="preserve"> με τα διαγράμματα αγορών ανά στυλ και αγορών σε επίπεδο χρόνου καθώς και πληροφορίες για το περισσότερο και λιγότερο περιζήτητο στυλ και για τα πιο δημοφιλή σύνολα</w:t>
      </w:r>
      <w:r w:rsidRPr="00B50E49">
        <w:t>.</w:t>
      </w:r>
    </w:p>
    <w:p w14:paraId="055AD820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Ο χρήστης πατάει το κουμπί </w:t>
      </w:r>
      <w:r w:rsidRPr="003362D0">
        <w:t>“</w:t>
      </w:r>
      <w:r>
        <w:t>Statistics</w:t>
      </w:r>
      <w:r w:rsidRPr="003362D0">
        <w:t xml:space="preserve">” </w:t>
      </w:r>
      <w:r>
        <w:t>από το μενού περιήγησης.</w:t>
      </w:r>
    </w:p>
    <w:p w14:paraId="092207D1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 xml:space="preserve">Το σύστημα ελέγχει την διαθεσιμότητα δεδομένων και εμφανίζει την </w:t>
      </w:r>
      <w:r w:rsidRPr="003362D0">
        <w:t>“</w:t>
      </w:r>
      <w:r>
        <w:t>Σελίδα Στατιστικών</w:t>
      </w:r>
      <w:r w:rsidRPr="003362D0">
        <w:t xml:space="preserve">” </w:t>
      </w:r>
      <w:r>
        <w:t>με τα διαγράμματα των αγορών και προβολών σε επίπεδο πενταετίας και μήνα καθώς και ένα διάγραμμα αγορών σε επίπεδο κατηγοριών.</w:t>
      </w:r>
    </w:p>
    <w:p w14:paraId="799280C5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Ο χρήστης επιλέγει την κατηγορία και τον μήνα στο διάγραμμα αγορών.</w:t>
      </w:r>
    </w:p>
    <w:p w14:paraId="04630E12" w14:textId="77777777" w:rsidR="007B33C5" w:rsidRDefault="007B33C5" w:rsidP="007B33C5">
      <w:pPr>
        <w:pStyle w:val="NormalCustom"/>
        <w:numPr>
          <w:ilvl w:val="0"/>
          <w:numId w:val="14"/>
        </w:numPr>
      </w:pPr>
      <w:r>
        <w:t>Το σύστημα ενημερώνει το διάγραμμα με την κατάλληλη πληροφορία.</w:t>
      </w:r>
    </w:p>
    <w:p w14:paraId="671F8202" w14:textId="77777777" w:rsidR="007B33C5" w:rsidRDefault="007B33C5" w:rsidP="007B33C5">
      <w:pPr>
        <w:pStyle w:val="Heading2Custom"/>
      </w:pPr>
      <w:bookmarkStart w:id="86" w:name="_Toc163132938"/>
      <w:bookmarkStart w:id="87" w:name="_Toc163133057"/>
      <w:bookmarkStart w:id="88" w:name="_Toc165041452"/>
      <w:r>
        <w:t>Εναλλακτική Ροή 1</w:t>
      </w:r>
      <w:bookmarkEnd w:id="86"/>
      <w:bookmarkEnd w:id="87"/>
      <w:bookmarkEnd w:id="88"/>
    </w:p>
    <w:p w14:paraId="3ECB6CC7" w14:textId="1A327B98" w:rsidR="007B33C5" w:rsidRDefault="007B33C5" w:rsidP="007B33C5">
      <w:pPr>
        <w:pStyle w:val="NormalCustom"/>
        <w:ind w:left="720"/>
      </w:pPr>
      <w:r>
        <w:t>2.α.1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Ταμπλό</w:t>
      </w:r>
      <w:r w:rsidRPr="001C2801">
        <w:t>”</w:t>
      </w:r>
      <w:r>
        <w:t>.</w:t>
      </w:r>
    </w:p>
    <w:p w14:paraId="1D18F745" w14:textId="362D6D1C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2.α.2</w:t>
      </w:r>
      <w:r w:rsidRPr="007B33C5">
        <w:t xml:space="preserve"> </w:t>
      </w:r>
      <w:r>
        <w:t>Η ροή συνεχίζει από το βήμα 7.</w:t>
      </w:r>
    </w:p>
    <w:p w14:paraId="61D2D7E6" w14:textId="77777777" w:rsidR="007B33C5" w:rsidRPr="002C3C5F" w:rsidRDefault="007B33C5" w:rsidP="007B33C5">
      <w:pPr>
        <w:pStyle w:val="Heading2Custom"/>
      </w:pPr>
      <w:bookmarkStart w:id="89" w:name="_Toc163132939"/>
      <w:bookmarkStart w:id="90" w:name="_Toc163133058"/>
      <w:bookmarkStart w:id="91" w:name="_Toc165041453"/>
      <w:r>
        <w:t>Εναλλακτική Ροή 2</w:t>
      </w:r>
      <w:bookmarkEnd w:id="89"/>
      <w:bookmarkEnd w:id="90"/>
      <w:bookmarkEnd w:id="91"/>
    </w:p>
    <w:p w14:paraId="70B1777B" w14:textId="06ED8F84" w:rsidR="007B33C5" w:rsidRDefault="007B33C5" w:rsidP="007B33C5">
      <w:pPr>
        <w:pStyle w:val="NormalCustom"/>
        <w:ind w:left="720"/>
      </w:pPr>
      <w:r>
        <w:t>8.α.1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Αγαπημένων</w:t>
      </w:r>
      <w:r w:rsidRPr="001C2801">
        <w:t>”</w:t>
      </w:r>
      <w:r>
        <w:t>.</w:t>
      </w:r>
    </w:p>
    <w:p w14:paraId="63419D39" w14:textId="49DFFF2E" w:rsidR="007B33C5" w:rsidRDefault="007B33C5" w:rsidP="007B33C5">
      <w:pPr>
        <w:pStyle w:val="NormalCustom"/>
      </w:pPr>
      <w:r>
        <w:t xml:space="preserve">        </w:t>
      </w:r>
      <w:r w:rsidRPr="007B33C5">
        <w:tab/>
      </w:r>
      <w:r>
        <w:t>8.α.2 Η ροή συνεχίζει από το βήμα 9.</w:t>
      </w:r>
    </w:p>
    <w:p w14:paraId="67397124" w14:textId="77777777" w:rsidR="007B33C5" w:rsidRDefault="007B33C5" w:rsidP="007B33C5">
      <w:pPr>
        <w:pStyle w:val="Heading2Custom"/>
      </w:pPr>
      <w:bookmarkStart w:id="92" w:name="_Toc163132940"/>
      <w:bookmarkStart w:id="93" w:name="_Toc163133059"/>
      <w:bookmarkStart w:id="94" w:name="_Toc165041454"/>
      <w:r>
        <w:t>Εναλλακτική Ροή 3</w:t>
      </w:r>
      <w:bookmarkEnd w:id="92"/>
      <w:bookmarkEnd w:id="93"/>
      <w:bookmarkEnd w:id="94"/>
    </w:p>
    <w:p w14:paraId="21B65F53" w14:textId="67244DEB" w:rsidR="007B33C5" w:rsidRPr="002C3C5F" w:rsidRDefault="007B33C5" w:rsidP="007B33C5">
      <w:pPr>
        <w:pStyle w:val="NormalCustom"/>
        <w:ind w:left="720"/>
      </w:pPr>
      <w:r>
        <w:t>10.α.1</w:t>
      </w:r>
      <w:r w:rsidRPr="007B33C5">
        <w:t xml:space="preserve"> </w:t>
      </w:r>
      <w:r>
        <w:t xml:space="preserve">Το σύστημα εντοπίζει ότι δεν υπάρχουν τα κατάλληλα δεδομένα και εμφανίζει κατάλληλο μήνυμα σφάλματος στην </w:t>
      </w:r>
      <w:r w:rsidRPr="001C2801">
        <w:t>“</w:t>
      </w:r>
      <w:r>
        <w:t>Σελίδα Στατιστικών</w:t>
      </w:r>
      <w:r w:rsidRPr="00AE0FED">
        <w:t>”</w:t>
      </w:r>
      <w:r>
        <w:t>.</w:t>
      </w:r>
    </w:p>
    <w:p w14:paraId="3F2D112D" w14:textId="3668A31E" w:rsidR="00757BD6" w:rsidRPr="009E25B8" w:rsidRDefault="00757BD6" w:rsidP="007B33C5">
      <w:pPr>
        <w:pStyle w:val="NormalCustom"/>
      </w:pPr>
    </w:p>
    <w:p w14:paraId="5F4C0D44" w14:textId="4C16CD82" w:rsidR="00665F83" w:rsidRPr="00665F83" w:rsidRDefault="00665F83" w:rsidP="00665F83">
      <w:pPr>
        <w:pStyle w:val="Heading1Custom"/>
        <w:rPr>
          <w:lang w:val="en-US"/>
        </w:rPr>
      </w:pPr>
      <w:bookmarkStart w:id="95" w:name="_Toc163132941"/>
      <w:bookmarkStart w:id="96" w:name="_Toc163133060"/>
      <w:bookmarkStart w:id="97" w:name="_Toc165041455"/>
      <w:r>
        <w:t>Βασική Ροή “Προσθήκη Επαφής”:</w:t>
      </w:r>
      <w:bookmarkEnd w:id="95"/>
      <w:bookmarkEnd w:id="96"/>
      <w:bookmarkEnd w:id="97"/>
    </w:p>
    <w:p w14:paraId="03A5D860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5F4CB4">
        <w:t>“</w:t>
      </w:r>
      <w:r>
        <w:t>Contact</w:t>
      </w:r>
      <w:r w:rsidRPr="005F4CB4">
        <w:t xml:space="preserve">” </w:t>
      </w:r>
      <w:r>
        <w:t>στο μενού περιήγησης.</w:t>
      </w:r>
    </w:p>
    <w:p w14:paraId="0C6A9938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εμφανίζει την </w:t>
      </w:r>
      <w:r w:rsidRPr="005F4CB4">
        <w:t>“</w:t>
      </w:r>
      <w:r>
        <w:t>Σελίδα Επαφών</w:t>
      </w:r>
      <w:r w:rsidRPr="005F4CB4">
        <w:t>”.</w:t>
      </w:r>
    </w:p>
    <w:p w14:paraId="7084B19D" w14:textId="77777777" w:rsidR="00665F83" w:rsidRPr="005F4CB4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την φόρμα και πατάει το κουμπί </w:t>
      </w:r>
      <w:r w:rsidRPr="005F4CB4">
        <w:t>“</w:t>
      </w:r>
      <w:r>
        <w:t>Add</w:t>
      </w:r>
      <w:r w:rsidRPr="005F4CB4">
        <w:t xml:space="preserve"> </w:t>
      </w:r>
      <w:r>
        <w:t>Now</w:t>
      </w:r>
      <w:r w:rsidRPr="005F4CB4">
        <w:t>”</w:t>
      </w:r>
      <w:r>
        <w:t>.</w:t>
      </w:r>
    </w:p>
    <w:p w14:paraId="2D9EBDAF" w14:textId="77777777" w:rsidR="00665F83" w:rsidRPr="00CF1F04" w:rsidRDefault="00665F83" w:rsidP="00665F83">
      <w:pPr>
        <w:pStyle w:val="NormalCustom"/>
        <w:numPr>
          <w:ilvl w:val="0"/>
          <w:numId w:val="16"/>
        </w:numPr>
      </w:pPr>
      <w:r>
        <w:t xml:space="preserve">Το σύστημα ελέγχει για διπλότυπα και προσθέτει την επαφή στην λίστα επαφών στην </w:t>
      </w:r>
      <w:r w:rsidRPr="005F4CB4">
        <w:t>“</w:t>
      </w:r>
      <w:r>
        <w:t>Σελίδα Ομάδας</w:t>
      </w:r>
      <w:r w:rsidRPr="005F4CB4">
        <w:t>”</w:t>
      </w:r>
      <w:r>
        <w:t>.</w:t>
      </w:r>
    </w:p>
    <w:p w14:paraId="3DDFC0E9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πατάει το κουμπί </w:t>
      </w:r>
      <w:r w:rsidRPr="00CF1F04">
        <w:t>“</w:t>
      </w:r>
      <w:r>
        <w:t>Edit</w:t>
      </w:r>
      <w:r w:rsidRPr="00CF1F04">
        <w:t xml:space="preserve">” </w:t>
      </w:r>
      <w:r>
        <w:t xml:space="preserve">σε μία εγγραφή στην </w:t>
      </w:r>
      <w:r w:rsidRPr="00CF1F04">
        <w:t>“</w:t>
      </w:r>
      <w:r>
        <w:t>Σελίδα Ομάδας</w:t>
      </w:r>
      <w:r w:rsidRPr="00CF1F04">
        <w:t>”</w:t>
      </w:r>
      <w:r>
        <w:t>.</w:t>
      </w:r>
    </w:p>
    <w:p w14:paraId="4BF8786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επιτρέπει στον χρήστη την επεξεργασία των στοιχείων της επαφής.</w:t>
      </w:r>
    </w:p>
    <w:p w14:paraId="16308F8B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 xml:space="preserve">Ο χρήστης συμπληρώνει τα καινούργια στοιχεία και πατάει το </w:t>
      </w:r>
      <w:r w:rsidRPr="00CF1F04">
        <w:t>“</w:t>
      </w:r>
      <w:r>
        <w:t>Enter</w:t>
      </w:r>
      <w:r w:rsidRPr="00CF1F04">
        <w:t>”</w:t>
      </w:r>
      <w:r>
        <w:t>.</w:t>
      </w:r>
    </w:p>
    <w:p w14:paraId="5FFF85D6" w14:textId="77777777" w:rsidR="00665F83" w:rsidRDefault="00665F83" w:rsidP="00665F83">
      <w:pPr>
        <w:pStyle w:val="NormalCustom"/>
        <w:numPr>
          <w:ilvl w:val="0"/>
          <w:numId w:val="16"/>
        </w:numPr>
      </w:pPr>
      <w:r>
        <w:t>Το σύστημα ελέγχει για διπλότυπα και αποθηκεύει τις αλλαγές.</w:t>
      </w:r>
    </w:p>
    <w:p w14:paraId="68BE4160" w14:textId="77777777" w:rsidR="00665F83" w:rsidRDefault="00665F83" w:rsidP="00665F83">
      <w:pPr>
        <w:pStyle w:val="Heading2Custom"/>
      </w:pPr>
      <w:bookmarkStart w:id="98" w:name="_Toc163132942"/>
      <w:bookmarkStart w:id="99" w:name="_Toc163133061"/>
      <w:bookmarkStart w:id="100" w:name="_Toc165041456"/>
      <w:r>
        <w:t>Εναλλακτική Ροή 1</w:t>
      </w:r>
      <w:bookmarkEnd w:id="98"/>
      <w:bookmarkEnd w:id="99"/>
      <w:bookmarkEnd w:id="100"/>
    </w:p>
    <w:p w14:paraId="65DEE986" w14:textId="64497AD9" w:rsidR="00665F83" w:rsidRDefault="00665F83" w:rsidP="00665F83">
      <w:pPr>
        <w:pStyle w:val="NormalCustom"/>
        <w:ind w:left="720"/>
      </w:pPr>
      <w:r>
        <w:t>4.α.1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</w:t>
      </w:r>
    </w:p>
    <w:p w14:paraId="33B197DE" w14:textId="77777777" w:rsidR="00665F83" w:rsidRDefault="00665F83" w:rsidP="00665F83">
      <w:pPr>
        <w:pStyle w:val="Heading2Custom"/>
      </w:pPr>
      <w:r>
        <w:t xml:space="preserve"> </w:t>
      </w:r>
      <w:bookmarkStart w:id="101" w:name="_Toc163132943"/>
      <w:bookmarkStart w:id="102" w:name="_Toc163133062"/>
      <w:bookmarkStart w:id="103" w:name="_Toc165041457"/>
      <w:r>
        <w:t>Εναλλακτική Ροή 2</w:t>
      </w:r>
      <w:bookmarkEnd w:id="101"/>
      <w:bookmarkEnd w:id="102"/>
      <w:bookmarkEnd w:id="103"/>
    </w:p>
    <w:p w14:paraId="3F1BDF7D" w14:textId="4583EFDE" w:rsidR="00665F83" w:rsidRDefault="00665F83" w:rsidP="00665F83">
      <w:pPr>
        <w:pStyle w:val="NormalCustom"/>
        <w:ind w:left="720"/>
      </w:pPr>
      <w:r>
        <w:t>5.α.1</w:t>
      </w:r>
      <w:r w:rsidRPr="00665F83">
        <w:t xml:space="preserve"> </w:t>
      </w:r>
      <w:r>
        <w:t xml:space="preserve">Ο χρήστης πατάει το κουμπί </w:t>
      </w:r>
      <w:r w:rsidRPr="00CF1F04">
        <w:t>“</w:t>
      </w:r>
      <w:r>
        <w:t>Delete</w:t>
      </w:r>
      <w:r w:rsidRPr="00CF1F04">
        <w:t xml:space="preserve">” </w:t>
      </w:r>
      <w:r>
        <w:t xml:space="preserve">σε μία εγγραφή στην </w:t>
      </w:r>
      <w:r w:rsidRPr="00223384">
        <w:t>“</w:t>
      </w:r>
      <w:r>
        <w:t>Σελίδα Ομάδας</w:t>
      </w:r>
      <w:r w:rsidRPr="00223384">
        <w:t>”.</w:t>
      </w:r>
    </w:p>
    <w:p w14:paraId="2B598EF6" w14:textId="1F332789" w:rsidR="00665F83" w:rsidRDefault="00665F83" w:rsidP="00665F83">
      <w:pPr>
        <w:pStyle w:val="NormalCustom"/>
      </w:pPr>
      <w:r>
        <w:t xml:space="preserve">       </w:t>
      </w:r>
      <w:r w:rsidRPr="00665F83">
        <w:tab/>
      </w:r>
      <w:r>
        <w:t>5.α.2 Το σύστημα διαγράφη την εγγραφή και ανανεώνει την λίστα επαφών.</w:t>
      </w:r>
    </w:p>
    <w:p w14:paraId="25CE30F6" w14:textId="77777777" w:rsidR="00665F83" w:rsidRDefault="00665F83" w:rsidP="00665F83">
      <w:pPr>
        <w:pStyle w:val="Heading2Custom"/>
      </w:pPr>
      <w:bookmarkStart w:id="104" w:name="_Toc163132944"/>
      <w:bookmarkStart w:id="105" w:name="_Toc163133063"/>
      <w:bookmarkStart w:id="106" w:name="_Toc165041458"/>
      <w:r>
        <w:t>Εναλλακτική Ροή 3</w:t>
      </w:r>
      <w:bookmarkEnd w:id="104"/>
      <w:bookmarkEnd w:id="105"/>
      <w:bookmarkEnd w:id="106"/>
    </w:p>
    <w:p w14:paraId="72390CAE" w14:textId="3671CC21" w:rsidR="00665F83" w:rsidRPr="00223384" w:rsidRDefault="00665F83" w:rsidP="00665F83">
      <w:pPr>
        <w:pStyle w:val="NormalCustom"/>
        <w:ind w:left="720"/>
      </w:pPr>
      <w:r>
        <w:t>8.α.1</w:t>
      </w:r>
      <w:r w:rsidRPr="00665F83">
        <w:t xml:space="preserve"> </w:t>
      </w:r>
      <w:r>
        <w:t>Το σύστημα εντοπίζει ότι τα στοιχεία που εκχωρήθηκαν υπάρχουν ήδη σε μία εγγραφή και εμφανίζει μήνυμα σφάλματος. Τα στοιχεία της επαφής επιστρέφουν στην αρχική τους τιμή.</w:t>
      </w:r>
    </w:p>
    <w:p w14:paraId="6EEB98A6" w14:textId="77777777" w:rsidR="00665F83" w:rsidRPr="00665F83" w:rsidRDefault="00665F83" w:rsidP="00665F83">
      <w:pPr>
        <w:pStyle w:val="NormalCustom"/>
      </w:pPr>
    </w:p>
    <w:sectPr w:rsidR="00665F83" w:rsidRPr="00665F83" w:rsidSect="005E79C0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CD5B" w14:textId="77777777" w:rsidR="005E79C0" w:rsidRDefault="005E79C0" w:rsidP="009E25B8">
      <w:r>
        <w:separator/>
      </w:r>
    </w:p>
  </w:endnote>
  <w:endnote w:type="continuationSeparator" w:id="0">
    <w:p w14:paraId="0F3DC69C" w14:textId="77777777" w:rsidR="005E79C0" w:rsidRDefault="005E79C0" w:rsidP="009E2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0476F" w14:textId="77777777" w:rsidR="005E79C0" w:rsidRDefault="005E79C0" w:rsidP="009E25B8">
      <w:r>
        <w:separator/>
      </w:r>
    </w:p>
  </w:footnote>
  <w:footnote w:type="continuationSeparator" w:id="0">
    <w:p w14:paraId="1530FDA9" w14:textId="77777777" w:rsidR="005E79C0" w:rsidRDefault="005E79C0" w:rsidP="009E2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F6181"/>
    <w:multiLevelType w:val="hybridMultilevel"/>
    <w:tmpl w:val="C4A20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838AF"/>
    <w:multiLevelType w:val="hybridMultilevel"/>
    <w:tmpl w:val="A4562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130BB"/>
    <w:multiLevelType w:val="hybridMultilevel"/>
    <w:tmpl w:val="88A81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679"/>
    <w:multiLevelType w:val="hybridMultilevel"/>
    <w:tmpl w:val="F03CF7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90074"/>
    <w:multiLevelType w:val="multilevel"/>
    <w:tmpl w:val="455C5DAE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B5379D8"/>
    <w:multiLevelType w:val="hybridMultilevel"/>
    <w:tmpl w:val="3C9C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F32AF"/>
    <w:multiLevelType w:val="hybridMultilevel"/>
    <w:tmpl w:val="6186A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701F8"/>
    <w:multiLevelType w:val="multilevel"/>
    <w:tmpl w:val="8892D34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D54790"/>
    <w:multiLevelType w:val="multilevel"/>
    <w:tmpl w:val="4EDCBABA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71179"/>
    <w:multiLevelType w:val="hybridMultilevel"/>
    <w:tmpl w:val="F5322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1801D2"/>
    <w:multiLevelType w:val="hybridMultilevel"/>
    <w:tmpl w:val="EADA3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71344"/>
    <w:multiLevelType w:val="hybridMultilevel"/>
    <w:tmpl w:val="A8823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5525F9"/>
    <w:multiLevelType w:val="hybridMultilevel"/>
    <w:tmpl w:val="09F41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4A0187"/>
    <w:multiLevelType w:val="hybridMultilevel"/>
    <w:tmpl w:val="691CB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59453F"/>
    <w:multiLevelType w:val="hybridMultilevel"/>
    <w:tmpl w:val="9356C8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C2432"/>
    <w:multiLevelType w:val="multilevel"/>
    <w:tmpl w:val="BC5465E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49070909">
    <w:abstractNumId w:val="15"/>
  </w:num>
  <w:num w:numId="2" w16cid:durableId="1328509898">
    <w:abstractNumId w:val="4"/>
  </w:num>
  <w:num w:numId="3" w16cid:durableId="1518930414">
    <w:abstractNumId w:val="8"/>
  </w:num>
  <w:num w:numId="4" w16cid:durableId="974793637">
    <w:abstractNumId w:val="7"/>
  </w:num>
  <w:num w:numId="5" w16cid:durableId="921525505">
    <w:abstractNumId w:val="10"/>
  </w:num>
  <w:num w:numId="6" w16cid:durableId="1486387523">
    <w:abstractNumId w:val="12"/>
  </w:num>
  <w:num w:numId="7" w16cid:durableId="867304214">
    <w:abstractNumId w:val="1"/>
  </w:num>
  <w:num w:numId="8" w16cid:durableId="1723824747">
    <w:abstractNumId w:val="11"/>
  </w:num>
  <w:num w:numId="9" w16cid:durableId="1796868509">
    <w:abstractNumId w:val="2"/>
  </w:num>
  <w:num w:numId="10" w16cid:durableId="1334918103">
    <w:abstractNumId w:val="14"/>
  </w:num>
  <w:num w:numId="11" w16cid:durableId="1355689479">
    <w:abstractNumId w:val="0"/>
  </w:num>
  <w:num w:numId="12" w16cid:durableId="1325016146">
    <w:abstractNumId w:val="6"/>
  </w:num>
  <w:num w:numId="13" w16cid:durableId="260144116">
    <w:abstractNumId w:val="5"/>
  </w:num>
  <w:num w:numId="14" w16cid:durableId="191189739">
    <w:abstractNumId w:val="13"/>
  </w:num>
  <w:num w:numId="15" w16cid:durableId="1958172748">
    <w:abstractNumId w:val="9"/>
  </w:num>
  <w:num w:numId="16" w16cid:durableId="7747839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0E3"/>
    <w:rsid w:val="000D32E5"/>
    <w:rsid w:val="0011177F"/>
    <w:rsid w:val="001B4F15"/>
    <w:rsid w:val="001F433F"/>
    <w:rsid w:val="0029736C"/>
    <w:rsid w:val="002B2F9C"/>
    <w:rsid w:val="003556F2"/>
    <w:rsid w:val="00374150"/>
    <w:rsid w:val="003C3DDC"/>
    <w:rsid w:val="005350C2"/>
    <w:rsid w:val="005D2B57"/>
    <w:rsid w:val="005E79C0"/>
    <w:rsid w:val="00611FA4"/>
    <w:rsid w:val="00665F83"/>
    <w:rsid w:val="00757BD6"/>
    <w:rsid w:val="007B33C5"/>
    <w:rsid w:val="008A7A1E"/>
    <w:rsid w:val="009650B7"/>
    <w:rsid w:val="009A780D"/>
    <w:rsid w:val="009E25B8"/>
    <w:rsid w:val="00BE5654"/>
    <w:rsid w:val="00C356FC"/>
    <w:rsid w:val="00C3781D"/>
    <w:rsid w:val="00C93E83"/>
    <w:rsid w:val="00EB6CBB"/>
    <w:rsid w:val="00EC1010"/>
    <w:rsid w:val="00FC30E3"/>
    <w:rsid w:val="00FC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615072"/>
  <w15:chartTrackingRefBased/>
  <w15:docId w15:val="{E03F7065-E9D9-46B9-A57D-DF7DDED8F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5B8"/>
  </w:style>
  <w:style w:type="paragraph" w:styleId="Heading1">
    <w:name w:val="heading 1"/>
    <w:basedOn w:val="Normal"/>
    <w:next w:val="Normal"/>
    <w:link w:val="Heading1Char"/>
    <w:uiPriority w:val="9"/>
    <w:qFormat/>
    <w:rsid w:val="009E25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5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6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6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6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6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6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6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6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5B8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E25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5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E25B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E25B8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customStyle="1" w:styleId="TitleCostum">
    <w:name w:val="Title_Costum"/>
    <w:link w:val="TitleCostumChar"/>
    <w:qFormat/>
    <w:rsid w:val="009E25B8"/>
    <w:pPr>
      <w:jc w:val="center"/>
    </w:pPr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TitleCostumChar">
    <w:name w:val="Title_Costum Char"/>
    <w:basedOn w:val="TitleChar"/>
    <w:link w:val="TitleCostum"/>
    <w:rsid w:val="009E25B8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paragraph" w:customStyle="1" w:styleId="NormalCustom">
    <w:name w:val="Normal Custom"/>
    <w:basedOn w:val="Normal"/>
    <w:link w:val="NormalCustomChar"/>
    <w:qFormat/>
    <w:rsid w:val="009E25B8"/>
    <w:pPr>
      <w:jc w:val="both"/>
    </w:pPr>
    <w:rPr>
      <w:rFonts w:ascii="Century Gothic" w:hAnsi="Century Gothic"/>
      <w:lang w:val="el-GR"/>
    </w:rPr>
  </w:style>
  <w:style w:type="character" w:customStyle="1" w:styleId="NormalCustomChar">
    <w:name w:val="Normal Custom Char"/>
    <w:basedOn w:val="DefaultParagraphFont"/>
    <w:link w:val="NormalCustom"/>
    <w:rsid w:val="009E25B8"/>
    <w:rPr>
      <w:rFonts w:ascii="Century Gothic" w:hAnsi="Century Gothic"/>
      <w:lang w:val="el-GR"/>
    </w:rPr>
  </w:style>
  <w:style w:type="paragraph" w:customStyle="1" w:styleId="Heading1Custom">
    <w:name w:val="Heading 1 Custom"/>
    <w:basedOn w:val="Heading1"/>
    <w:link w:val="Heading1CustomChar"/>
    <w:qFormat/>
    <w:rsid w:val="009E25B8"/>
    <w:rPr>
      <w:rFonts w:ascii="Century Gothic" w:hAnsi="Century Gothic"/>
      <w:b/>
      <w:bCs/>
      <w:color w:val="auto"/>
      <w:lang w:val="el-GR"/>
    </w:rPr>
  </w:style>
  <w:style w:type="character" w:customStyle="1" w:styleId="Heading1CustomChar">
    <w:name w:val="Heading 1 Custom Char"/>
    <w:basedOn w:val="Heading1Char"/>
    <w:link w:val="Heading1Custom"/>
    <w:rsid w:val="009E25B8"/>
    <w:rPr>
      <w:rFonts w:ascii="Century Gothic" w:eastAsiaTheme="majorEastAsia" w:hAnsi="Century Gothic" w:cstheme="majorBidi"/>
      <w:b/>
      <w:bCs/>
      <w:color w:val="0F4761" w:themeColor="accent1" w:themeShade="BF"/>
      <w:sz w:val="32"/>
      <w:szCs w:val="32"/>
      <w:lang w:val="el-GR"/>
    </w:rPr>
  </w:style>
  <w:style w:type="paragraph" w:customStyle="1" w:styleId="Heading2Custom">
    <w:name w:val="Heading 2 Custom"/>
    <w:basedOn w:val="Heading2"/>
    <w:link w:val="Heading2CustomChar"/>
    <w:qFormat/>
    <w:rsid w:val="009E25B8"/>
    <w:rPr>
      <w:rFonts w:ascii="Century Gothic" w:hAnsi="Century Gothic"/>
      <w:color w:val="auto"/>
      <w:sz w:val="28"/>
      <w:szCs w:val="28"/>
      <w:u w:val="single"/>
      <w:lang w:val="el-GR"/>
    </w:rPr>
  </w:style>
  <w:style w:type="character" w:customStyle="1" w:styleId="Heading2CustomChar">
    <w:name w:val="Heading 2 Custom Char"/>
    <w:basedOn w:val="Heading2Char"/>
    <w:link w:val="Heading2Custom"/>
    <w:rsid w:val="009E25B8"/>
    <w:rPr>
      <w:rFonts w:ascii="Century Gothic" w:eastAsiaTheme="majorEastAsia" w:hAnsi="Century Gothic" w:cstheme="majorBidi"/>
      <w:color w:val="0F4761" w:themeColor="accent1" w:themeShade="BF"/>
      <w:sz w:val="28"/>
      <w:szCs w:val="28"/>
      <w:u w:val="single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6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6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6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6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6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6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654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6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56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56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65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E56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6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6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6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BE5654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E5654"/>
    <w:pPr>
      <w:ind w:left="240"/>
    </w:pPr>
    <w:rPr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E5654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E5654"/>
    <w:pPr>
      <w:ind w:left="480"/>
    </w:pPr>
    <w:rPr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5654"/>
    <w:pPr>
      <w:spacing w:after="200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BE5654"/>
    <w:rPr>
      <w:b/>
      <w:bCs/>
    </w:rPr>
  </w:style>
  <w:style w:type="character" w:styleId="Emphasis">
    <w:name w:val="Emphasis"/>
    <w:basedOn w:val="DefaultParagraphFont"/>
    <w:uiPriority w:val="20"/>
    <w:qFormat/>
    <w:rsid w:val="00BE5654"/>
    <w:rPr>
      <w:i/>
      <w:iCs/>
    </w:rPr>
  </w:style>
  <w:style w:type="paragraph" w:styleId="NoSpacing">
    <w:name w:val="No Spacing"/>
    <w:uiPriority w:val="1"/>
    <w:qFormat/>
    <w:rsid w:val="00BE5654"/>
  </w:style>
  <w:style w:type="character" w:styleId="SubtleEmphasis">
    <w:name w:val="Subtle Emphasis"/>
    <w:basedOn w:val="DefaultParagraphFont"/>
    <w:uiPriority w:val="19"/>
    <w:qFormat/>
    <w:rsid w:val="00BE565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E5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BE5654"/>
    <w:rPr>
      <w:b/>
      <w:bCs/>
      <w:i/>
      <w:iCs/>
      <w:spacing w:val="5"/>
    </w:rPr>
  </w:style>
  <w:style w:type="paragraph" w:styleId="Header">
    <w:name w:val="header"/>
    <w:basedOn w:val="Normal"/>
    <w:link w:val="Head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5B8"/>
  </w:style>
  <w:style w:type="paragraph" w:styleId="Footer">
    <w:name w:val="footer"/>
    <w:basedOn w:val="Normal"/>
    <w:link w:val="FooterChar"/>
    <w:uiPriority w:val="99"/>
    <w:unhideWhenUsed/>
    <w:rsid w:val="009E25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5B8"/>
  </w:style>
  <w:style w:type="paragraph" w:customStyle="1" w:styleId="Standard">
    <w:name w:val="Standard"/>
    <w:rsid w:val="005350C2"/>
    <w:pPr>
      <w:suppressAutoHyphens/>
      <w:autoSpaceDN w:val="0"/>
      <w:textAlignment w:val="baseline"/>
    </w:pPr>
    <w:rPr>
      <w:rFonts w:ascii="Liberation Serif" w:eastAsia="NSimSun" w:hAnsi="Liberation Serif" w:cs="Lucida Sans"/>
      <w:kern w:val="3"/>
      <w:lang w:val="en-GB" w:eastAsia="zh-CN" w:bidi="hi-IN"/>
      <w14:ligatures w14:val="non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50B7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50B7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50B7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50B7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50B7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50B7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7EA64-1772-4A4D-BFB7-4ACE98DC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2253</Words>
  <Characters>12845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ΒΑΛΛΑΤΟΣ ΑΛΕΞΑΝΔΡΟΣ</dc:creator>
  <cp:keywords/>
  <dc:description/>
  <cp:lastModifiedBy>ΒΑΛΛΑΤΟΣ ΑΛΕΞΑΝΔΡΟΣ</cp:lastModifiedBy>
  <cp:revision>17</cp:revision>
  <dcterms:created xsi:type="dcterms:W3CDTF">2024-04-04T10:50:00Z</dcterms:created>
  <dcterms:modified xsi:type="dcterms:W3CDTF">2024-04-26T14:31:00Z</dcterms:modified>
</cp:coreProperties>
</file>