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A8A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766AD565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7B8967DE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6162AA4E" w14:textId="77777777" w:rsidR="00C3781D" w:rsidRPr="0029736C" w:rsidRDefault="00C3781D" w:rsidP="001E04E5">
      <w:pPr>
        <w:rPr>
          <w:rFonts w:ascii="Century Gothic" w:hAnsi="Century Gothic"/>
        </w:rPr>
      </w:pPr>
      <w:r w:rsidRPr="0029736C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12C5984" w14:textId="77777777" w:rsidR="00C3781D" w:rsidRPr="0029736C" w:rsidRDefault="00C3781D" w:rsidP="001E04E5">
      <w:pPr>
        <w:rPr>
          <w:rFonts w:ascii="Century Gothic" w:hAnsi="Century Gothic"/>
        </w:rPr>
      </w:pPr>
    </w:p>
    <w:p w14:paraId="3D72D500" w14:textId="77777777" w:rsidR="00C3781D" w:rsidRPr="0029736C" w:rsidRDefault="00C3781D" w:rsidP="001E04E5">
      <w:pPr>
        <w:rPr>
          <w:rFonts w:ascii="Century Gothic" w:hAnsi="Century Gothic"/>
        </w:rPr>
      </w:pPr>
    </w:p>
    <w:p w14:paraId="796235BE" w14:textId="77777777" w:rsidR="00C3781D" w:rsidRPr="0029736C" w:rsidRDefault="00C3781D" w:rsidP="001E04E5">
      <w:pPr>
        <w:rPr>
          <w:rFonts w:ascii="Century Gothic" w:hAnsi="Century Gothic"/>
        </w:rPr>
      </w:pPr>
    </w:p>
    <w:p w14:paraId="47B4A492" w14:textId="77777777" w:rsidR="00C3781D" w:rsidRPr="0029736C" w:rsidRDefault="00C3781D" w:rsidP="001E04E5">
      <w:pPr>
        <w:rPr>
          <w:rFonts w:ascii="Century Gothic" w:hAnsi="Century Gothic"/>
        </w:rPr>
      </w:pPr>
    </w:p>
    <w:p w14:paraId="781A5A1D" w14:textId="77777777" w:rsidR="00C3781D" w:rsidRPr="0029736C" w:rsidRDefault="00C3781D" w:rsidP="001E04E5">
      <w:pPr>
        <w:rPr>
          <w:rFonts w:ascii="Century Gothic" w:hAnsi="Century Gothic"/>
        </w:rPr>
      </w:pPr>
    </w:p>
    <w:p w14:paraId="26000C03" w14:textId="77777777" w:rsidR="00C3781D" w:rsidRPr="0029736C" w:rsidRDefault="00C3781D" w:rsidP="001E04E5">
      <w:pPr>
        <w:rPr>
          <w:rFonts w:ascii="Century Gothic" w:hAnsi="Century Gothic"/>
        </w:rPr>
      </w:pPr>
    </w:p>
    <w:p w14:paraId="6AD9A422" w14:textId="77777777" w:rsidR="00C3781D" w:rsidRPr="0029736C" w:rsidRDefault="00C3781D" w:rsidP="001E04E5">
      <w:pPr>
        <w:rPr>
          <w:rFonts w:ascii="Century Gothic" w:hAnsi="Century Gothic"/>
        </w:rPr>
      </w:pPr>
    </w:p>
    <w:p w14:paraId="3A7A8C69" w14:textId="77777777" w:rsidR="00C3781D" w:rsidRPr="0029736C" w:rsidRDefault="00C3781D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7C5BB0BB" wp14:editId="6497F3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0A696CBE" w14:textId="77777777" w:rsidR="00C3781D" w:rsidRPr="0029736C" w:rsidRDefault="00C3781D" w:rsidP="001E04E5">
      <w:pPr>
        <w:rPr>
          <w:rFonts w:ascii="Century Gothic" w:hAnsi="Century Gothic"/>
        </w:rPr>
      </w:pPr>
    </w:p>
    <w:p w14:paraId="097D6B46" w14:textId="77777777" w:rsidR="00C3781D" w:rsidRPr="0029736C" w:rsidRDefault="00C3781D" w:rsidP="001E04E5">
      <w:pPr>
        <w:rPr>
          <w:rFonts w:ascii="Century Gothic" w:hAnsi="Century Gothic"/>
        </w:rPr>
      </w:pPr>
    </w:p>
    <w:p w14:paraId="2B892363" w14:textId="77777777" w:rsidR="00C3781D" w:rsidRPr="0029736C" w:rsidRDefault="00C3781D" w:rsidP="001E04E5">
      <w:pPr>
        <w:rPr>
          <w:rFonts w:ascii="Century Gothic" w:hAnsi="Century Gothic"/>
        </w:rPr>
      </w:pPr>
    </w:p>
    <w:p w14:paraId="471F6754" w14:textId="77777777" w:rsidR="00C3781D" w:rsidRPr="0029736C" w:rsidRDefault="00C3781D" w:rsidP="001E04E5">
      <w:pPr>
        <w:rPr>
          <w:rFonts w:ascii="Century Gothic" w:hAnsi="Century Gothic"/>
        </w:rPr>
      </w:pPr>
    </w:p>
    <w:p w14:paraId="1ACBDD9B" w14:textId="77777777" w:rsidR="00C3781D" w:rsidRPr="0029736C" w:rsidRDefault="00C3781D" w:rsidP="001E04E5">
      <w:pPr>
        <w:rPr>
          <w:rFonts w:ascii="Century Gothic" w:hAnsi="Century Gothic"/>
        </w:rPr>
      </w:pPr>
    </w:p>
    <w:p w14:paraId="1A013FDA" w14:textId="77777777" w:rsidR="00C3781D" w:rsidRPr="0029736C" w:rsidRDefault="00C3781D" w:rsidP="001E04E5">
      <w:pPr>
        <w:rPr>
          <w:rFonts w:ascii="Century Gothic" w:hAnsi="Century Gothic"/>
        </w:rPr>
      </w:pPr>
    </w:p>
    <w:p w14:paraId="3CFB5F0B" w14:textId="77777777" w:rsidR="00C3781D" w:rsidRPr="0029736C" w:rsidRDefault="00C3781D" w:rsidP="001E04E5">
      <w:pPr>
        <w:rPr>
          <w:rFonts w:ascii="Century Gothic" w:hAnsi="Century Gothic"/>
        </w:rPr>
      </w:pPr>
    </w:p>
    <w:p w14:paraId="127A0277" w14:textId="77777777" w:rsidR="00C3781D" w:rsidRPr="0029736C" w:rsidRDefault="00C3781D" w:rsidP="001E04E5">
      <w:pPr>
        <w:rPr>
          <w:rFonts w:ascii="Century Gothic" w:hAnsi="Century Gothic"/>
        </w:rPr>
      </w:pPr>
    </w:p>
    <w:p w14:paraId="6DBD3E0F" w14:textId="77777777" w:rsidR="00C3781D" w:rsidRPr="0029736C" w:rsidRDefault="00C3781D" w:rsidP="001E04E5">
      <w:pPr>
        <w:rPr>
          <w:rFonts w:ascii="Century Gothic" w:hAnsi="Century Gothic"/>
        </w:rPr>
      </w:pPr>
    </w:p>
    <w:p w14:paraId="1002B372" w14:textId="77777777" w:rsidR="00C3781D" w:rsidRPr="0029736C" w:rsidRDefault="00C3781D" w:rsidP="001E04E5">
      <w:pPr>
        <w:rPr>
          <w:rFonts w:ascii="Century Gothic" w:hAnsi="Century Gothic"/>
        </w:rPr>
      </w:pPr>
    </w:p>
    <w:p w14:paraId="52AAE8C4" w14:textId="77777777" w:rsidR="00C3781D" w:rsidRPr="0029736C" w:rsidRDefault="00C3781D" w:rsidP="001E04E5">
      <w:pPr>
        <w:rPr>
          <w:rFonts w:ascii="Century Gothic" w:hAnsi="Century Gothic"/>
        </w:rPr>
      </w:pPr>
    </w:p>
    <w:p w14:paraId="01B08491" w14:textId="77777777" w:rsidR="00C3781D" w:rsidRPr="0029736C" w:rsidRDefault="00C3781D" w:rsidP="001E04E5">
      <w:pPr>
        <w:rPr>
          <w:rFonts w:ascii="Century Gothic" w:hAnsi="Century Gothic"/>
        </w:rPr>
      </w:pPr>
    </w:p>
    <w:p w14:paraId="6BDA6E96" w14:textId="77777777" w:rsidR="00C3781D" w:rsidRPr="0029736C" w:rsidRDefault="00C3781D" w:rsidP="001E04E5">
      <w:pPr>
        <w:rPr>
          <w:rFonts w:ascii="Century Gothic" w:hAnsi="Century Gothic"/>
        </w:rPr>
      </w:pPr>
    </w:p>
    <w:p w14:paraId="35D16E60" w14:textId="0632B3BB" w:rsidR="00C3781D" w:rsidRPr="00C3781D" w:rsidRDefault="00C3781D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Use Cases</w:t>
      </w:r>
      <w:r w:rsidRPr="00C3781D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</w:t>
      </w:r>
      <w:r w:rsidR="001E6772">
        <w:rPr>
          <w:rFonts w:ascii="Century Gothic" w:hAnsi="Century Gothic"/>
          <w:sz w:val="40"/>
          <w:szCs w:val="40"/>
        </w:rPr>
        <w:t>1</w:t>
      </w:r>
      <w:r>
        <w:rPr>
          <w:rFonts w:ascii="Century Gothic" w:hAnsi="Century Gothic"/>
          <w:sz w:val="40"/>
          <w:szCs w:val="40"/>
        </w:rPr>
        <w:t>.</w:t>
      </w:r>
      <w:r w:rsidR="001E6772">
        <w:rPr>
          <w:rFonts w:ascii="Century Gothic" w:hAnsi="Century Gothic"/>
          <w:sz w:val="40"/>
          <w:szCs w:val="40"/>
        </w:rPr>
        <w:t>0</w:t>
      </w:r>
    </w:p>
    <w:p w14:paraId="3E842946" w14:textId="77777777" w:rsidR="00C3781D" w:rsidRPr="00C3781D" w:rsidRDefault="00C3781D" w:rsidP="00516C20">
      <w:pPr>
        <w:rPr>
          <w:rFonts w:ascii="Century Gothic" w:hAnsi="Century Gothic"/>
        </w:rPr>
      </w:pPr>
    </w:p>
    <w:p w14:paraId="6F303872" w14:textId="77777777" w:rsidR="00C3781D" w:rsidRPr="00C3781D" w:rsidRDefault="00C3781D" w:rsidP="00516C20">
      <w:pPr>
        <w:rPr>
          <w:rFonts w:ascii="Century Gothic" w:hAnsi="Century Gothic"/>
        </w:rPr>
      </w:pPr>
    </w:p>
    <w:p w14:paraId="27F25B56" w14:textId="77777777" w:rsidR="00C3781D" w:rsidRPr="00C3781D" w:rsidRDefault="00C3781D" w:rsidP="00516C20">
      <w:pPr>
        <w:rPr>
          <w:rFonts w:ascii="Century Gothic" w:hAnsi="Century Gothic"/>
        </w:rPr>
      </w:pPr>
    </w:p>
    <w:p w14:paraId="17A6B7B4" w14:textId="77777777" w:rsidR="00C3781D" w:rsidRPr="00C3781D" w:rsidRDefault="00C3781D" w:rsidP="00516C20">
      <w:pPr>
        <w:rPr>
          <w:rFonts w:ascii="Century Gothic" w:hAnsi="Century Gothic"/>
        </w:rPr>
      </w:pPr>
    </w:p>
    <w:p w14:paraId="71E2367A" w14:textId="77777777" w:rsidR="00C3781D" w:rsidRPr="00C3781D" w:rsidRDefault="00C3781D" w:rsidP="00516C20">
      <w:pPr>
        <w:rPr>
          <w:rFonts w:ascii="Century Gothic" w:hAnsi="Century Gothic"/>
        </w:rPr>
      </w:pPr>
    </w:p>
    <w:p w14:paraId="0E50C81B" w14:textId="77777777" w:rsidR="00C3781D" w:rsidRPr="00C3781D" w:rsidRDefault="00C3781D" w:rsidP="00516C20">
      <w:pPr>
        <w:rPr>
          <w:rFonts w:ascii="Century Gothic" w:hAnsi="Century Gothic"/>
        </w:rPr>
      </w:pPr>
    </w:p>
    <w:p w14:paraId="4C1968EF" w14:textId="77777777" w:rsidR="00C3781D" w:rsidRPr="00C3781D" w:rsidRDefault="00C3781D" w:rsidP="00516C20">
      <w:pPr>
        <w:rPr>
          <w:rFonts w:ascii="Century Gothic" w:hAnsi="Century Gothic"/>
        </w:rPr>
      </w:pPr>
    </w:p>
    <w:p w14:paraId="05DB6A5A" w14:textId="77777777" w:rsidR="00C3781D" w:rsidRPr="00C3781D" w:rsidRDefault="00C3781D" w:rsidP="00516C20">
      <w:pPr>
        <w:rPr>
          <w:rFonts w:ascii="Century Gothic" w:hAnsi="Century Gothic"/>
        </w:rPr>
      </w:pPr>
    </w:p>
    <w:p w14:paraId="4D8BA3C9" w14:textId="77777777" w:rsidR="00C3781D" w:rsidRPr="00C3781D" w:rsidRDefault="00C3781D" w:rsidP="00516C20">
      <w:pPr>
        <w:rPr>
          <w:rFonts w:ascii="Century Gothic" w:hAnsi="Century Gothic"/>
        </w:rPr>
      </w:pPr>
    </w:p>
    <w:p w14:paraId="01172C7E" w14:textId="77777777" w:rsidR="00C3781D" w:rsidRPr="00C3781D" w:rsidRDefault="00C3781D" w:rsidP="00516C20">
      <w:pPr>
        <w:rPr>
          <w:rFonts w:ascii="Century Gothic" w:hAnsi="Century Gothic"/>
        </w:rPr>
      </w:pPr>
    </w:p>
    <w:p w14:paraId="05A59914" w14:textId="77777777" w:rsidR="00C3781D" w:rsidRDefault="00C3781D" w:rsidP="00516C20">
      <w:pPr>
        <w:rPr>
          <w:rFonts w:ascii="Century Gothic" w:hAnsi="Century Gothic"/>
        </w:rPr>
      </w:pPr>
    </w:p>
    <w:p w14:paraId="5E0D5338" w14:textId="77777777" w:rsidR="00C3781D" w:rsidRDefault="00C3781D" w:rsidP="00516C20">
      <w:pPr>
        <w:rPr>
          <w:rFonts w:ascii="Century Gothic" w:hAnsi="Century Gothic"/>
        </w:rPr>
      </w:pPr>
    </w:p>
    <w:p w14:paraId="38AAA07C" w14:textId="77777777" w:rsidR="00C3781D" w:rsidRDefault="00C3781D" w:rsidP="00516C20">
      <w:pPr>
        <w:rPr>
          <w:rFonts w:ascii="Century Gothic" w:hAnsi="Century Gothic"/>
        </w:rPr>
      </w:pPr>
    </w:p>
    <w:p w14:paraId="7284947C" w14:textId="77777777" w:rsidR="00C3781D" w:rsidRDefault="00C3781D" w:rsidP="00516C20">
      <w:pPr>
        <w:rPr>
          <w:rFonts w:ascii="Century Gothic" w:hAnsi="Century Gothic"/>
        </w:rPr>
      </w:pPr>
    </w:p>
    <w:p w14:paraId="5A2F9ED8" w14:textId="77777777" w:rsidR="00C3781D" w:rsidRDefault="00C3781D" w:rsidP="00516C20">
      <w:pPr>
        <w:rPr>
          <w:rFonts w:ascii="Century Gothic" w:hAnsi="Century Gothic"/>
        </w:rPr>
      </w:pPr>
    </w:p>
    <w:p w14:paraId="0C7CD03E" w14:textId="77777777" w:rsidR="00C3781D" w:rsidRDefault="00C3781D" w:rsidP="00516C20">
      <w:pPr>
        <w:rPr>
          <w:rFonts w:ascii="Century Gothic" w:hAnsi="Century Gothic"/>
        </w:rPr>
      </w:pPr>
    </w:p>
    <w:p w14:paraId="5913EA42" w14:textId="77777777" w:rsidR="00C3781D" w:rsidRDefault="00C3781D" w:rsidP="00516C20">
      <w:pPr>
        <w:rPr>
          <w:rFonts w:ascii="Century Gothic" w:hAnsi="Century Gothic"/>
        </w:rPr>
      </w:pPr>
    </w:p>
    <w:p w14:paraId="0DAABD8C" w14:textId="77777777" w:rsidR="00C3781D" w:rsidRDefault="00C3781D" w:rsidP="00516C20">
      <w:pPr>
        <w:rPr>
          <w:rFonts w:ascii="Century Gothic" w:hAnsi="Century Gothic"/>
        </w:rPr>
      </w:pPr>
    </w:p>
    <w:p w14:paraId="447330E0" w14:textId="77777777" w:rsidR="00C3781D" w:rsidRDefault="00C3781D" w:rsidP="00516C20">
      <w:pPr>
        <w:rPr>
          <w:rFonts w:ascii="Century Gothic" w:hAnsi="Century Gothic"/>
        </w:rPr>
      </w:pPr>
    </w:p>
    <w:p w14:paraId="78E550F1" w14:textId="77777777" w:rsidR="00C3781D" w:rsidRDefault="00C3781D" w:rsidP="00516C20">
      <w:pPr>
        <w:rPr>
          <w:rFonts w:ascii="Century Gothic" w:hAnsi="Century Gothic"/>
        </w:rPr>
      </w:pPr>
    </w:p>
    <w:p w14:paraId="2C20B13E" w14:textId="77777777" w:rsidR="00C3781D" w:rsidRDefault="00C3781D" w:rsidP="00516C20">
      <w:pPr>
        <w:rPr>
          <w:rFonts w:ascii="Century Gothic" w:hAnsi="Century Gothic"/>
        </w:rPr>
      </w:pPr>
    </w:p>
    <w:p w14:paraId="135168E6" w14:textId="77777777" w:rsidR="00C3781D" w:rsidRDefault="00C3781D" w:rsidP="00516C20">
      <w:pPr>
        <w:rPr>
          <w:rFonts w:ascii="Century Gothic" w:hAnsi="Century Gothic"/>
        </w:rPr>
      </w:pPr>
    </w:p>
    <w:p w14:paraId="0840C149" w14:textId="77777777" w:rsidR="00C3781D" w:rsidRDefault="00C3781D" w:rsidP="00516C20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981160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5B477B" w14:textId="2FB8E1FD" w:rsidR="002B2F9C" w:rsidRPr="002B2F9C" w:rsidRDefault="002B2F9C">
          <w:pPr>
            <w:pStyle w:val="TOCHeading"/>
            <w:rPr>
              <w:color w:val="auto"/>
            </w:rPr>
          </w:pPr>
          <w:r w:rsidRPr="002B2F9C">
            <w:rPr>
              <w:color w:val="auto"/>
            </w:rPr>
            <w:t>Table of Contents</w:t>
          </w:r>
        </w:p>
        <w:p w14:paraId="1859236C" w14:textId="33AC5F4A" w:rsidR="001E6772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r w:rsidRPr="002B2F9C">
            <w:rPr>
              <w:b w:val="0"/>
              <w:bCs w:val="0"/>
            </w:rPr>
            <w:fldChar w:fldCharType="begin"/>
          </w:r>
          <w:r w:rsidRPr="002B2F9C">
            <w:instrText xml:space="preserve"> TOC \o "1-3" \h \z \u </w:instrText>
          </w:r>
          <w:r w:rsidRPr="002B2F9C">
            <w:rPr>
              <w:b w:val="0"/>
              <w:bCs w:val="0"/>
            </w:rPr>
            <w:fldChar w:fldCharType="separate"/>
          </w:r>
          <w:hyperlink w:anchor="_Toc168238515" w:history="1">
            <w:r w:rsidR="001E6772" w:rsidRPr="007D5A31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 w:rsidR="001E6772">
              <w:rPr>
                <w:noProof/>
                <w:webHidden/>
              </w:rPr>
              <w:tab/>
            </w:r>
            <w:r w:rsidR="001E6772">
              <w:rPr>
                <w:noProof/>
                <w:webHidden/>
              </w:rPr>
              <w:fldChar w:fldCharType="begin"/>
            </w:r>
            <w:r w:rsidR="001E6772">
              <w:rPr>
                <w:noProof/>
                <w:webHidden/>
              </w:rPr>
              <w:instrText xml:space="preserve"> PAGEREF _Toc168238515 \h </w:instrText>
            </w:r>
            <w:r w:rsidR="001E6772">
              <w:rPr>
                <w:noProof/>
                <w:webHidden/>
              </w:rPr>
            </w:r>
            <w:r w:rsidR="001E6772"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3</w:t>
            </w:r>
            <w:r w:rsidR="001E6772">
              <w:rPr>
                <w:noProof/>
                <w:webHidden/>
              </w:rPr>
              <w:fldChar w:fldCharType="end"/>
            </w:r>
          </w:hyperlink>
        </w:p>
        <w:p w14:paraId="2EB0A134" w14:textId="477B1298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16" w:history="1">
            <w:r w:rsidRPr="007D5A31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1FDB" w14:textId="287BCB06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17" w:history="1">
            <w:r w:rsidRPr="007D5A31">
              <w:rPr>
                <w:rStyle w:val="Hyperlink"/>
                <w:rFonts w:eastAsia="Calibri"/>
                <w:noProof/>
              </w:rPr>
              <w:t>Βασική Ροή “Φιλτράρισμα”: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F7D7" w14:textId="18C6A0B8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18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C06F" w14:textId="6F5F7959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19" w:history="1">
            <w:r w:rsidRPr="007D5A31">
              <w:rPr>
                <w:rStyle w:val="Hyperlink"/>
                <w:rFonts w:eastAsia="Calibri"/>
                <w:noProof/>
              </w:rPr>
              <w:t>Βασική Ροή “Ανέβασμα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2730" w14:textId="11E9D6B5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0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0D24" w14:textId="434A8A01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1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FA77" w14:textId="3243FEE6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2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7FA6" w14:textId="2960DBB9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3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C3AB" w14:textId="616782E5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24" w:history="1">
            <w:r w:rsidRPr="007D5A31">
              <w:rPr>
                <w:rStyle w:val="Hyperlink"/>
                <w:rFonts w:eastAsia="Calibri"/>
                <w:noProof/>
              </w:rPr>
              <w:t>Βασική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 “Προσθήκη Συνόλου”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5216" w14:textId="5EE2F4CD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5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E890" w14:textId="0DE855FA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6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BC98" w14:textId="4C31EED9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27" w:history="1">
            <w:r w:rsidRPr="007D5A31">
              <w:rPr>
                <w:rStyle w:val="Hyperlink"/>
                <w:rFonts w:eastAsia="Calibri"/>
                <w:noProof/>
              </w:rPr>
              <w:t>Βασική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 xml:space="preserve">Ροή “Προβολή Ημερολογίου” 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FCB8" w14:textId="7B3CFC99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8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EF17" w14:textId="180C3483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29" w:history="1">
            <w:r w:rsidRPr="007D5A31">
              <w:rPr>
                <w:rStyle w:val="Hyperlink"/>
                <w:rFonts w:eastAsia="Calibri"/>
                <w:noProof/>
              </w:rPr>
              <w:t>Εναλλακτική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7D5A31">
              <w:rPr>
                <w:rStyle w:val="Hyperlink"/>
                <w:rFonts w:eastAsia="Calibri"/>
                <w:noProof/>
              </w:rPr>
              <w:t>Ροή</w:t>
            </w:r>
            <w:r w:rsidRPr="007D5A31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33CC" w14:textId="74CC372B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30" w:history="1">
            <w:r w:rsidRPr="007D5A31">
              <w:rPr>
                <w:rStyle w:val="Hyperlink"/>
                <w:noProof/>
              </w:rPr>
              <w:t>Βασική Ροή “Επεξεργασία Ρυθμίσεων”: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0F45" w14:textId="55F4AC66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1" w:history="1">
            <w:r w:rsidRPr="007D5A31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B510" w14:textId="16849D9D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2" w:history="1">
            <w:r w:rsidRPr="007D5A31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0F56" w14:textId="149F7FB7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3" w:history="1">
            <w:r w:rsidRPr="007D5A31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3EFE" w14:textId="2416D7BE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4" w:history="1">
            <w:r w:rsidRPr="007D5A31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6DB8" w14:textId="3323F5B4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35" w:history="1">
            <w:r w:rsidRPr="007D5A31">
              <w:rPr>
                <w:rStyle w:val="Hyperlink"/>
                <w:noProof/>
              </w:rPr>
              <w:t>Βασική Ροή “Επιλογή 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DE58" w14:textId="60E1A2C2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6" w:history="1">
            <w:r w:rsidRPr="007D5A31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C025" w14:textId="386288F9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7" w:history="1">
            <w:r w:rsidRPr="007D5A31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0DC0" w14:textId="6BFBAC23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8" w:history="1">
            <w:r w:rsidRPr="007D5A31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7571" w14:textId="111ED52C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39" w:history="1">
            <w:r w:rsidRPr="007D5A31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18BD" w14:textId="6F094D68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0" w:history="1">
            <w:r w:rsidRPr="007D5A31">
              <w:rPr>
                <w:rStyle w:val="Hyperlink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D656" w14:textId="2E8371C8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41" w:history="1">
            <w:r w:rsidRPr="007D5A31">
              <w:rPr>
                <w:rStyle w:val="Hyperlink"/>
                <w:noProof/>
              </w:rPr>
              <w:t>Βασική Ροή “Προβολή Στατιστικών”: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8C9E" w14:textId="2F33AE15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2" w:history="1">
            <w:r w:rsidRPr="007D5A31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481D" w14:textId="585673D3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3" w:history="1">
            <w:r w:rsidRPr="007D5A31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5BA6" w14:textId="135F6E19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4" w:history="1">
            <w:r w:rsidRPr="007D5A31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C45A" w14:textId="1FE2A854" w:rsidR="001E6772" w:rsidRDefault="001E6772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38545" w:history="1">
            <w:r w:rsidRPr="007D5A31">
              <w:rPr>
                <w:rStyle w:val="Hyperlink"/>
                <w:noProof/>
              </w:rPr>
              <w:t>Βασική Ροή “Προσθήκη Επαφής”: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6A63" w14:textId="6B2ACF76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6" w:history="1">
            <w:r w:rsidRPr="007D5A31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52EC" w14:textId="304604D4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7" w:history="1">
            <w:r w:rsidRPr="007D5A31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0459" w14:textId="290FC36B" w:rsidR="001E6772" w:rsidRDefault="001E6772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14:ligatures w14:val="none"/>
            </w:rPr>
          </w:pPr>
          <w:hyperlink w:anchor="_Toc168238548" w:history="1">
            <w:r w:rsidRPr="007D5A31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0463" w14:textId="232F914B" w:rsidR="002B2F9C" w:rsidRDefault="002B2F9C">
          <w:r w:rsidRPr="002B2F9C">
            <w:rPr>
              <w:b/>
              <w:bCs/>
              <w:noProof/>
            </w:rPr>
            <w:fldChar w:fldCharType="end"/>
          </w:r>
        </w:p>
      </w:sdtContent>
    </w:sdt>
    <w:p w14:paraId="67849DD7" w14:textId="77777777" w:rsidR="009650B7" w:rsidRDefault="009650B7" w:rsidP="00516C20">
      <w:pPr>
        <w:rPr>
          <w:rFonts w:ascii="Century Gothic" w:hAnsi="Century Gothic"/>
        </w:rPr>
      </w:pPr>
    </w:p>
    <w:p w14:paraId="1D08FCD8" w14:textId="77777777" w:rsidR="002B2F9C" w:rsidRDefault="002B2F9C" w:rsidP="00516C20">
      <w:pPr>
        <w:rPr>
          <w:rFonts w:ascii="Century Gothic" w:hAnsi="Century Gothic"/>
        </w:rPr>
      </w:pPr>
    </w:p>
    <w:p w14:paraId="72B94F7C" w14:textId="77777777" w:rsidR="002B2F9C" w:rsidRDefault="002B2F9C" w:rsidP="00516C20">
      <w:pPr>
        <w:rPr>
          <w:rFonts w:ascii="Century Gothic" w:hAnsi="Century Gothic"/>
        </w:rPr>
      </w:pPr>
    </w:p>
    <w:p w14:paraId="26C1D012" w14:textId="77777777" w:rsidR="002B2F9C" w:rsidRDefault="002B2F9C" w:rsidP="00516C20">
      <w:pPr>
        <w:rPr>
          <w:rFonts w:ascii="Century Gothic" w:hAnsi="Century Gothic"/>
        </w:rPr>
      </w:pPr>
    </w:p>
    <w:p w14:paraId="2CA5E179" w14:textId="77777777" w:rsidR="002B2F9C" w:rsidRDefault="002B2F9C" w:rsidP="00516C20">
      <w:pPr>
        <w:rPr>
          <w:rFonts w:ascii="Century Gothic" w:hAnsi="Century Gothic"/>
        </w:rPr>
      </w:pPr>
    </w:p>
    <w:p w14:paraId="3C04BBB1" w14:textId="77777777" w:rsidR="002B2F9C" w:rsidRDefault="002B2F9C" w:rsidP="00516C20">
      <w:pPr>
        <w:rPr>
          <w:rFonts w:ascii="Century Gothic" w:hAnsi="Century Gothic"/>
        </w:rPr>
      </w:pPr>
    </w:p>
    <w:p w14:paraId="63D2F0F7" w14:textId="77777777" w:rsidR="002B2F9C" w:rsidRDefault="002B2F9C" w:rsidP="00516C20">
      <w:pPr>
        <w:rPr>
          <w:rFonts w:ascii="Century Gothic" w:hAnsi="Century Gothic"/>
        </w:rPr>
      </w:pPr>
    </w:p>
    <w:p w14:paraId="2841E98B" w14:textId="77777777" w:rsidR="002B2F9C" w:rsidRDefault="002B2F9C" w:rsidP="00516C20">
      <w:pPr>
        <w:rPr>
          <w:rFonts w:ascii="Century Gothic" w:hAnsi="Century Gothic"/>
        </w:rPr>
      </w:pPr>
    </w:p>
    <w:p w14:paraId="59B1BF53" w14:textId="77777777" w:rsidR="002B2F9C" w:rsidRDefault="002B2F9C" w:rsidP="00516C20">
      <w:pPr>
        <w:rPr>
          <w:rFonts w:ascii="Century Gothic" w:hAnsi="Century Gothic"/>
        </w:rPr>
      </w:pPr>
    </w:p>
    <w:p w14:paraId="1A3AAC9B" w14:textId="77777777" w:rsidR="002B2F9C" w:rsidRDefault="002B2F9C" w:rsidP="00516C20">
      <w:pPr>
        <w:rPr>
          <w:rFonts w:ascii="Century Gothic" w:hAnsi="Century Gothic"/>
        </w:rPr>
      </w:pPr>
    </w:p>
    <w:p w14:paraId="5394AC30" w14:textId="77777777" w:rsidR="002B2F9C" w:rsidRDefault="002B2F9C" w:rsidP="00516C20">
      <w:pPr>
        <w:rPr>
          <w:rFonts w:ascii="Century Gothic" w:hAnsi="Century Gothic"/>
        </w:rPr>
      </w:pPr>
    </w:p>
    <w:p w14:paraId="4E9AD743" w14:textId="77777777" w:rsidR="002B2F9C" w:rsidRDefault="002B2F9C" w:rsidP="00516C20">
      <w:pPr>
        <w:rPr>
          <w:rFonts w:ascii="Century Gothic" w:hAnsi="Century Gothic"/>
        </w:rPr>
      </w:pPr>
    </w:p>
    <w:p w14:paraId="26E793AC" w14:textId="77777777" w:rsidR="002B2F9C" w:rsidRDefault="002B2F9C" w:rsidP="00516C20">
      <w:pPr>
        <w:rPr>
          <w:rFonts w:ascii="Century Gothic" w:hAnsi="Century Gothic"/>
        </w:rPr>
      </w:pPr>
    </w:p>
    <w:p w14:paraId="18796A39" w14:textId="77777777" w:rsidR="002B2F9C" w:rsidRDefault="002B2F9C" w:rsidP="00516C20">
      <w:pPr>
        <w:rPr>
          <w:rFonts w:ascii="Century Gothic" w:hAnsi="Century Gothic"/>
        </w:rPr>
      </w:pPr>
    </w:p>
    <w:p w14:paraId="7F31CAB7" w14:textId="77777777" w:rsidR="005350C2" w:rsidRPr="00E04324" w:rsidRDefault="005350C2" w:rsidP="005350C2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823851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43AC924" w14:textId="77777777" w:rsidR="005350C2" w:rsidRDefault="005350C2" w:rsidP="005350C2">
      <w:pPr>
        <w:rPr>
          <w:rFonts w:ascii="Century Gothic" w:hAnsi="Century Gothic"/>
          <w:lang w:val="el-GR"/>
        </w:rPr>
      </w:pPr>
    </w:p>
    <w:p w14:paraId="4E432AE4" w14:textId="77777777" w:rsidR="005350C2" w:rsidRPr="00E21C39" w:rsidRDefault="005350C2" w:rsidP="005350C2">
      <w:pPr>
        <w:rPr>
          <w:lang w:val="el-GR"/>
        </w:rPr>
      </w:pPr>
    </w:p>
    <w:p w14:paraId="01D14B3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3122D" wp14:editId="2B3D1CA5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42055" w14:textId="77777777" w:rsidR="005350C2" w:rsidRDefault="005350C2" w:rsidP="005350C2"/>
                          <w:p w14:paraId="2C693DC3" w14:textId="77777777" w:rsidR="005350C2" w:rsidRDefault="005350C2" w:rsidP="005350C2"/>
                          <w:p w14:paraId="5C73366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4AFC1CE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4EEEA2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C9967C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43025EC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062BB1A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554AB16D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2D857C10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4F54701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0B1DF5D" w14:textId="77777777" w:rsidR="005350C2" w:rsidRDefault="005350C2" w:rsidP="005350C2"/>
                          <w:p w14:paraId="42D298C6" w14:textId="77777777" w:rsidR="005350C2" w:rsidRDefault="005350C2" w:rsidP="005350C2"/>
                          <w:p w14:paraId="243BC14B" w14:textId="77777777" w:rsidR="005350C2" w:rsidRDefault="005350C2" w:rsidP="005350C2"/>
                          <w:p w14:paraId="237325A0" w14:textId="77777777" w:rsidR="005350C2" w:rsidRDefault="005350C2" w:rsidP="005350C2"/>
                          <w:p w14:paraId="13773AA1" w14:textId="77777777" w:rsidR="005350C2" w:rsidRDefault="005350C2" w:rsidP="005350C2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122D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E542055" w14:textId="77777777" w:rsidR="005350C2" w:rsidRDefault="005350C2" w:rsidP="005350C2"/>
                    <w:p w14:paraId="2C693DC3" w14:textId="77777777" w:rsidR="005350C2" w:rsidRDefault="005350C2" w:rsidP="005350C2"/>
                    <w:p w14:paraId="5C73366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4AFC1CE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4EEEA2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1C9967C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43025EC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062BB1A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554AB16D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2D857C10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4F54701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0B1DF5D" w14:textId="77777777" w:rsidR="005350C2" w:rsidRDefault="005350C2" w:rsidP="005350C2"/>
                    <w:p w14:paraId="42D298C6" w14:textId="77777777" w:rsidR="005350C2" w:rsidRDefault="005350C2" w:rsidP="005350C2"/>
                    <w:p w14:paraId="243BC14B" w14:textId="77777777" w:rsidR="005350C2" w:rsidRDefault="005350C2" w:rsidP="005350C2"/>
                    <w:p w14:paraId="237325A0" w14:textId="77777777" w:rsidR="005350C2" w:rsidRDefault="005350C2" w:rsidP="005350C2"/>
                    <w:p w14:paraId="13773AA1" w14:textId="77777777" w:rsidR="005350C2" w:rsidRDefault="005350C2" w:rsidP="005350C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0A6AD" wp14:editId="7C8738A6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B7F8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09D45072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311EE46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2E379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D16FB6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5B6627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40EC1D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2794FF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328BD214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A6AD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1B7F8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09D45072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311EE46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2E379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D16FB60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5B66277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40EC1D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2794FF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328BD214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54037E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A953788" wp14:editId="79804694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920845E" wp14:editId="7F82D380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D837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A99684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A43971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E08E30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5FAD6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08390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D807BE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51E869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F1E2C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3A73F5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23640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65E020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F8093F1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2B876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B029F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646EBD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9D3057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8CF08" wp14:editId="5C2B5792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B536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FEBAB7E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0F1EF07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0FCE50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0EAC31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94B0DC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F5BEB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475AC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0161AB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CF08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61B536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FEBAB7E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0F1EF07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0FCE50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0EAC31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94B0DC3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F5BEB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475AC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0161AB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2F85054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6AF0" wp14:editId="67D22611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EAAA1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7F9491BA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01A78DB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3F4480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1D7BDDE8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3FCD67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5BBCEB6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0F5DE8B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4367421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6B5F486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1698A0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08E237D8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9851D8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AF0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B6EAAA1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7F9491BA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01A78DB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3F4480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1D7BDDE8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3FCD673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5BBCEB6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0F5DE8B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4367421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6B5F486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1698A0F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08E237D8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9851D80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040B52D0" wp14:editId="4174B9F9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B82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360F5914" wp14:editId="59E9D583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17236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174F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E563D9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D866202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76AECE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C0FFFDC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CD78AD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3F7285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BD436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744473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16D44C0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7F35AE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DF44CD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03532B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E7897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492A003" w14:textId="77777777" w:rsidR="005350C2" w:rsidRPr="00C90617" w:rsidRDefault="005350C2" w:rsidP="005350C2">
      <w:pPr>
        <w:rPr>
          <w:lang w:val="el-GR"/>
        </w:rPr>
      </w:pPr>
    </w:p>
    <w:p w14:paraId="0811428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1931C15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24D2ABA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410EF97C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7685D42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728A84D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3DCD341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4533C7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8430489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E11BFCF" w14:textId="77777777" w:rsidR="005350C2" w:rsidRDefault="005350C2" w:rsidP="005350C2">
      <w:pPr>
        <w:rPr>
          <w:rFonts w:ascii="Century Gothic" w:hAnsi="Century Gothic"/>
        </w:rPr>
      </w:pPr>
    </w:p>
    <w:p w14:paraId="59F818FA" w14:textId="77777777" w:rsidR="005350C2" w:rsidRDefault="005350C2" w:rsidP="005350C2">
      <w:pPr>
        <w:rPr>
          <w:rFonts w:ascii="Century Gothic" w:hAnsi="Century Gothic"/>
        </w:rPr>
      </w:pPr>
    </w:p>
    <w:p w14:paraId="0D8EEA8A" w14:textId="77777777" w:rsidR="005350C2" w:rsidRDefault="005350C2" w:rsidP="00516C20">
      <w:pPr>
        <w:rPr>
          <w:rFonts w:ascii="Century Gothic" w:hAnsi="Century Gothic"/>
        </w:rPr>
      </w:pPr>
    </w:p>
    <w:p w14:paraId="681ABADF" w14:textId="77777777" w:rsidR="005350C2" w:rsidRDefault="005350C2" w:rsidP="00516C20">
      <w:pPr>
        <w:rPr>
          <w:rFonts w:ascii="Century Gothic" w:hAnsi="Century Gothic"/>
        </w:rPr>
      </w:pPr>
    </w:p>
    <w:p w14:paraId="6E8ED5E3" w14:textId="77777777" w:rsidR="005350C2" w:rsidRPr="00C3781D" w:rsidRDefault="005350C2" w:rsidP="00516C20">
      <w:pPr>
        <w:rPr>
          <w:rFonts w:ascii="Century Gothic" w:hAnsi="Century Gothic"/>
        </w:rPr>
      </w:pPr>
    </w:p>
    <w:p w14:paraId="1FECA185" w14:textId="2192268A" w:rsidR="001F433F" w:rsidRDefault="00757BD6" w:rsidP="00757BD6">
      <w:pPr>
        <w:pStyle w:val="Heading1Custom"/>
        <w:rPr>
          <w:lang w:val="en-US"/>
        </w:rPr>
      </w:pPr>
      <w:bookmarkStart w:id="2" w:name="_Toc163132911"/>
      <w:bookmarkStart w:id="3" w:name="_Toc163133030"/>
      <w:bookmarkStart w:id="4" w:name="_Toc168238516"/>
      <w:r>
        <w:rPr>
          <w:lang w:val="en-US"/>
        </w:rPr>
        <w:lastRenderedPageBreak/>
        <w:t>Use Case Model</w:t>
      </w:r>
      <w:bookmarkEnd w:id="2"/>
      <w:bookmarkEnd w:id="3"/>
      <w:bookmarkEnd w:id="4"/>
    </w:p>
    <w:p w14:paraId="05CE3E6A" w14:textId="77777777" w:rsidR="009650B7" w:rsidRDefault="009650B7" w:rsidP="009650B7"/>
    <w:p w14:paraId="3EC5126E" w14:textId="055C82CD" w:rsidR="00757BD6" w:rsidRDefault="00757BD6" w:rsidP="009650B7">
      <w:bookmarkStart w:id="5" w:name="_Toc163132912"/>
      <w:bookmarkStart w:id="6" w:name="_Toc163133031"/>
      <w:bookmarkStart w:id="7" w:name="_Toc163133673"/>
      <w:r>
        <w:rPr>
          <w:noProof/>
        </w:rPr>
        <w:drawing>
          <wp:inline distT="0" distB="0" distL="0" distR="0" wp14:anchorId="4912B515" wp14:editId="429F3FF6">
            <wp:extent cx="5943600" cy="4845685"/>
            <wp:effectExtent l="0" t="0" r="0" b="0"/>
            <wp:docPr id="166371177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773" name="Picture 1" descr="A diagram of a compan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22AD5D11" w14:textId="77777777" w:rsidR="000D32E5" w:rsidRDefault="000D32E5" w:rsidP="00757BD6">
      <w:pPr>
        <w:pStyle w:val="Heading1Custom"/>
        <w:rPr>
          <w:lang w:val="en-US"/>
        </w:rPr>
      </w:pPr>
    </w:p>
    <w:p w14:paraId="3197BFDA" w14:textId="2032FD14" w:rsidR="009A780D" w:rsidRPr="009A780D" w:rsidRDefault="009A780D" w:rsidP="009A780D">
      <w:pPr>
        <w:pStyle w:val="Heading1Custom"/>
        <w:rPr>
          <w:rFonts w:eastAsia="Century Gothic" w:cs="Century Gothic"/>
          <w:sz w:val="28"/>
          <w:lang w:val="en-US"/>
        </w:rPr>
      </w:pPr>
      <w:bookmarkStart w:id="8" w:name="_Toc163132913"/>
      <w:bookmarkStart w:id="9" w:name="_Toc163133032"/>
      <w:bookmarkStart w:id="10" w:name="_Toc168238517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 w:rsidRPr="001F6178">
        <w:rPr>
          <w:rFonts w:eastAsia="Calibri"/>
        </w:rPr>
        <w:t>Φιλτράρισμα</w:t>
      </w:r>
      <w:r>
        <w:rPr>
          <w:rFonts w:eastAsia="Calibri"/>
          <w:lang w:val="en-US"/>
        </w:rPr>
        <w:t>”:</w:t>
      </w:r>
      <w:bookmarkEnd w:id="8"/>
      <w:bookmarkEnd w:id="9"/>
      <w:bookmarkEnd w:id="10"/>
    </w:p>
    <w:p w14:paraId="25A7D288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Αρχική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3244780F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Φιλτραρίσματος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Αναζήτησης”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ανοιχτό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>”.</w:t>
      </w:r>
    </w:p>
    <w:p w14:paraId="07BEAA53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>”.</w:t>
      </w:r>
    </w:p>
    <w:p w14:paraId="3898E195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Occasions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5C12EA24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χρωματική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βάση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οποία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>”.</w:t>
      </w:r>
    </w:p>
    <w:p w14:paraId="5CAD5F30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022994CD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τύπο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επισημότητας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>”.</w:t>
      </w:r>
    </w:p>
    <w:p w14:paraId="103E2037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3A66AA1C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είδος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στυλ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>”.</w:t>
      </w:r>
    </w:p>
    <w:p w14:paraId="0F98D3A2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74FBB10F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76C48A07" w14:textId="11CC49F2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1" w:name="_Toc163132914"/>
      <w:bookmarkStart w:id="12" w:name="_Toc163133033"/>
      <w:bookmarkStart w:id="13" w:name="_Toc168238518"/>
      <w:r w:rsidRPr="001F6178">
        <w:rPr>
          <w:rFonts w:eastAsia="Calibri"/>
        </w:rPr>
        <w:lastRenderedPageBreak/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1"/>
      <w:bookmarkEnd w:id="12"/>
      <w:bookmarkEnd w:id="13"/>
    </w:p>
    <w:p w14:paraId="6CF018DD" w14:textId="77777777" w:rsidR="009A780D" w:rsidRPr="009A780D" w:rsidRDefault="009A780D" w:rsidP="009A780D">
      <w:pPr>
        <w:pStyle w:val="NormalCustom"/>
        <w:ind w:left="720"/>
      </w:pPr>
      <w:r w:rsidRPr="009A780D">
        <w:t xml:space="preserve">3.α.1 Ο χρήστης πατάει το κουμπί “x” στην “Σελίδα Φιλτραρίσματος” και επανέρχεται στην “Αρχική Σελίδα Χρήστη” </w:t>
      </w:r>
    </w:p>
    <w:p w14:paraId="51F6CCE5" w14:textId="77777777" w:rsidR="009A780D" w:rsidRPr="009A780D" w:rsidRDefault="009A780D" w:rsidP="009A780D">
      <w:pPr>
        <w:pStyle w:val="NormalCustom"/>
        <w:ind w:left="720"/>
      </w:pPr>
      <w:r w:rsidRPr="009A780D">
        <w:t>3.α.2 Το σύστημα κλείνει τις επιλογές φιλτραρίσματος και φορτώνει την “Αρχική Σελίδα Χρήστη”</w:t>
      </w:r>
    </w:p>
    <w:p w14:paraId="041F5BB7" w14:textId="77777777" w:rsidR="009A780D" w:rsidRPr="001F6178" w:rsidRDefault="009A780D" w:rsidP="009A780D">
      <w:pPr>
        <w:spacing w:line="256" w:lineRule="auto"/>
        <w:ind w:left="360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420E2BE2" w14:textId="32FAAD38" w:rsidR="009A780D" w:rsidRPr="009A780D" w:rsidRDefault="009A780D" w:rsidP="009A780D">
      <w:pPr>
        <w:pStyle w:val="Heading1Custom"/>
        <w:rPr>
          <w:rFonts w:eastAsia="Century Gothic" w:cs="Century Gothic"/>
          <w:lang w:val="en-US"/>
        </w:rPr>
      </w:pPr>
      <w:bookmarkStart w:id="14" w:name="_Toc163132915"/>
      <w:bookmarkStart w:id="15" w:name="_Toc163133034"/>
      <w:bookmarkStart w:id="16" w:name="_Toc168238519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>
        <w:rPr>
          <w:rFonts w:eastAsia="Calibri"/>
        </w:rPr>
        <w:t>Ανέβασμα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Συνόλου</w:t>
      </w:r>
      <w:r w:rsidRPr="009A780D">
        <w:rPr>
          <w:rFonts w:eastAsia="Calibri"/>
        </w:rPr>
        <w:t>”</w:t>
      </w:r>
      <w:r>
        <w:rPr>
          <w:rFonts w:eastAsia="Calibri"/>
          <w:lang w:val="en-US"/>
        </w:rPr>
        <w:t>:</w:t>
      </w:r>
      <w:bookmarkEnd w:id="14"/>
      <w:bookmarkEnd w:id="15"/>
      <w:bookmarkEnd w:id="16"/>
    </w:p>
    <w:p w14:paraId="542656B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“+”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βρίσκεται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5DD9B612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αποδόχη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άδειας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αποθηκευτικού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χώρου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042AB99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συλλογή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>.</w:t>
      </w:r>
    </w:p>
    <w:p w14:paraId="761EA2A7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επεξεργάζεται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παραμέτρους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,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ετικετών”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περιεχομένου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1052E7D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θεωρεί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περιγράφουν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καλύτερα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επιτρεπτό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συνδυασμό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Upload</w:t>
      </w:r>
      <w:r w:rsidRPr="001F6178">
        <w:rPr>
          <w:rFonts w:eastAsia="Century Gothic" w:cs="Century Gothic"/>
        </w:rPr>
        <w:t xml:space="preserve">”. </w:t>
      </w:r>
    </w:p>
    <w:p w14:paraId="5794F0A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επιλεγμένα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07E136CD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65FFFAD0" w14:textId="02EDF919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7" w:name="_Toc163132916"/>
      <w:bookmarkStart w:id="18" w:name="_Toc163133035"/>
      <w:bookmarkStart w:id="19" w:name="_Toc168238520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7"/>
      <w:bookmarkEnd w:id="18"/>
      <w:bookmarkEnd w:id="19"/>
    </w:p>
    <w:p w14:paraId="2845DB13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παραπάνω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ίδιου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1AF235C1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4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904FC63" w14:textId="2710FAFA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0" w:name="_Toc163132917"/>
      <w:bookmarkStart w:id="21" w:name="_Toc163133036"/>
      <w:bookmarkStart w:id="22" w:name="_Toc168238521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20"/>
      <w:bookmarkEnd w:id="21"/>
      <w:bookmarkEnd w:id="22"/>
    </w:p>
    <w:p w14:paraId="2F53428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διαφέρουν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gallery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απαραίτητη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282CD3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AC8D1C6" w14:textId="517912EC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3" w:name="_Toc163132918"/>
      <w:bookmarkStart w:id="24" w:name="_Toc163133037"/>
      <w:bookmarkStart w:id="25" w:name="_Toc168238522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3:</w:t>
      </w:r>
      <w:bookmarkEnd w:id="23"/>
      <w:bookmarkEnd w:id="24"/>
      <w:bookmarkEnd w:id="25"/>
    </w:p>
    <w:p w14:paraId="652488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είναι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ακατάλληλο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ενδεικτικό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σταματάει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45A3BB1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354D204C" w14:textId="72DAEE54" w:rsidR="009A780D" w:rsidRPr="001F6178" w:rsidRDefault="009A780D" w:rsidP="000D32E5">
      <w:pPr>
        <w:pStyle w:val="Heading2Custom"/>
        <w:rPr>
          <w:rFonts w:eastAsia="Century Gothic" w:cs="Century Gothic"/>
        </w:rPr>
      </w:pPr>
      <w:r w:rsidRPr="001F6178">
        <w:rPr>
          <w:rFonts w:eastAsia="Century Gothic" w:cs="Century Gothic"/>
        </w:rPr>
        <w:br/>
      </w:r>
      <w:bookmarkStart w:id="26" w:name="_Toc163132919"/>
      <w:bookmarkStart w:id="27" w:name="_Toc163133038"/>
      <w:bookmarkStart w:id="28" w:name="_Toc168238523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="00665F83">
        <w:rPr>
          <w:rFonts w:eastAsia="Calibri"/>
        </w:rPr>
        <w:t>Ρ</w:t>
      </w:r>
      <w:r w:rsidRPr="001F6178">
        <w:rPr>
          <w:rFonts w:eastAsia="Calibri"/>
        </w:rPr>
        <w:t>οή</w:t>
      </w:r>
      <w:r w:rsidRPr="001F6178">
        <w:rPr>
          <w:rFonts w:eastAsia="Century Gothic" w:cs="Century Gothic"/>
        </w:rPr>
        <w:t xml:space="preserve"> 4:</w:t>
      </w:r>
      <w:bookmarkEnd w:id="26"/>
      <w:bookmarkEnd w:id="27"/>
      <w:bookmarkEnd w:id="28"/>
    </w:p>
    <w:p w14:paraId="33BB7262" w14:textId="55539AE6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6.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στέλνει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>.</w:t>
      </w:r>
    </w:p>
    <w:p w14:paraId="1AEA7ACB" w14:textId="0B123A4F" w:rsidR="009A780D" w:rsidRDefault="009A780D" w:rsidP="000D32E5">
      <w:pPr>
        <w:pStyle w:val="Heading1Custom"/>
        <w:rPr>
          <w:rFonts w:eastAsia="Century Gothic" w:cs="Century Gothic"/>
        </w:rPr>
      </w:pPr>
      <w:bookmarkStart w:id="29" w:name="_Toc163132920"/>
      <w:bookmarkStart w:id="30" w:name="_Toc163133039"/>
      <w:bookmarkStart w:id="31" w:name="_Toc168238524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Προσθήκη Συνόλου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29"/>
      <w:bookmarkEnd w:id="30"/>
      <w:bookmarkEnd w:id="31"/>
    </w:p>
    <w:p w14:paraId="30757AAA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produst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>.</w:t>
      </w:r>
    </w:p>
    <w:p w14:paraId="25EF9916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menu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73D0A5D9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όνομα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>.</w:t>
      </w:r>
    </w:p>
    <w:p w14:paraId="26777344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generate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μοναδικό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id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καταχώριση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F8DADE0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δηλώνει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αντιστοιχούν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ποσότητα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συνολική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τιμή</w:t>
      </w:r>
      <w:r w:rsidRPr="001F6178">
        <w:rPr>
          <w:rFonts w:eastAsia="Century Gothic" w:cs="Century Gothic"/>
        </w:rPr>
        <w:t>.</w:t>
      </w:r>
    </w:p>
    <w:p w14:paraId="095450BB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02A9CE0F" w14:textId="0FDBB782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2" w:name="_Toc163132921"/>
      <w:bookmarkStart w:id="33" w:name="_Toc163133040"/>
      <w:bookmarkStart w:id="34" w:name="_Toc168238525"/>
      <w:r w:rsidRPr="001F6178">
        <w:rPr>
          <w:rFonts w:eastAsia="Calibri"/>
        </w:rPr>
        <w:lastRenderedPageBreak/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2"/>
      <w:bookmarkEnd w:id="33"/>
      <w:bookmarkEnd w:id="34"/>
    </w:p>
    <w:p w14:paraId="4752CAC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>.</w:t>
      </w:r>
    </w:p>
    <w:p w14:paraId="4E3ADA8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αφήνει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επεξεργαστεί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πληροφορίες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. </w:t>
      </w:r>
    </w:p>
    <w:p w14:paraId="42DEB63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στοιχεία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ονόματος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75019D9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. </w:t>
      </w:r>
    </w:p>
    <w:p w14:paraId="5A07B7D8" w14:textId="70F39CEB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5" w:name="_Toc163132922"/>
      <w:bookmarkStart w:id="36" w:name="_Toc163133041"/>
      <w:bookmarkStart w:id="37" w:name="_Toc168238526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35"/>
      <w:bookmarkEnd w:id="36"/>
      <w:bookmarkEnd w:id="37"/>
    </w:p>
    <w:p w14:paraId="7524BB6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>.</w:t>
      </w:r>
    </w:p>
    <w:p w14:paraId="1D36216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επιβεβαίωσης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0AC553E" w14:textId="77777777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Yes</w:t>
      </w:r>
      <w:r w:rsidRPr="001F6178">
        <w:rPr>
          <w:rFonts w:eastAsia="Century Gothic" w:cs="Century Gothic"/>
        </w:rPr>
        <w:t>”.</w:t>
      </w:r>
      <w:r w:rsidRPr="001F6178">
        <w:rPr>
          <w:rFonts w:eastAsia="Century Gothic" w:cs="Century Gothic"/>
        </w:rPr>
        <w:br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ενημέρωση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ανανεωμένο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πίνακα</w:t>
      </w:r>
      <w:r w:rsidRPr="001F6178">
        <w:rPr>
          <w:rFonts w:eastAsia="Century Gothic" w:cs="Century Gothic"/>
        </w:rPr>
        <w:t>.</w:t>
      </w:r>
    </w:p>
    <w:p w14:paraId="29372AD4" w14:textId="664B93F7" w:rsidR="009A780D" w:rsidRDefault="009A780D" w:rsidP="000D32E5">
      <w:pPr>
        <w:pStyle w:val="Heading1Custom"/>
        <w:rPr>
          <w:rFonts w:eastAsia="Century Gothic" w:cs="Century Gothic"/>
        </w:rPr>
      </w:pPr>
      <w:bookmarkStart w:id="38" w:name="_Toc163132923"/>
      <w:bookmarkStart w:id="39" w:name="_Toc163133042"/>
      <w:bookmarkStart w:id="40" w:name="_Toc168238527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Προβολή Ημερολογίου</w:t>
      </w:r>
      <w:r w:rsidR="000D32E5" w:rsidRPr="000D32E5">
        <w:rPr>
          <w:rFonts w:eastAsia="Calibri"/>
        </w:rPr>
        <w:t>”</w:t>
      </w:r>
      <w:r w:rsidR="00C93E83" w:rsidRPr="00C93E83">
        <w:rPr>
          <w:rFonts w:eastAsia="Calibri"/>
        </w:rPr>
        <w:t xml:space="preserve"> </w:t>
      </w:r>
      <w:r>
        <w:rPr>
          <w:rFonts w:eastAsia="Century Gothic" w:cs="Century Gothic"/>
        </w:rPr>
        <w:t>:</w:t>
      </w:r>
      <w:bookmarkEnd w:id="38"/>
      <w:bookmarkEnd w:id="39"/>
      <w:bookmarkEnd w:id="40"/>
    </w:p>
    <w:p w14:paraId="4472D371" w14:textId="3604246A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="0029736C" w:rsidRPr="0029736C">
        <w:rPr>
          <w:rFonts w:eastAsia="Calibri"/>
        </w:rPr>
        <w:t>“</w:t>
      </w:r>
      <w:r w:rsidR="0029736C">
        <w:rPr>
          <w:rFonts w:eastAsia="Calibri"/>
        </w:rPr>
        <w:t>Σελίδα Ημερολογίου</w:t>
      </w:r>
      <w:r w:rsidR="0029736C" w:rsidRPr="0029736C">
        <w:rPr>
          <w:rFonts w:eastAsia="Calibri"/>
        </w:rPr>
        <w:t>”.</w:t>
      </w:r>
    </w:p>
    <w:p w14:paraId="04267A62" w14:textId="77777777" w:rsidR="009A780D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0CF6101E" w14:textId="42968CF3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κατάστημα επιλέγει το κουμπί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  <w:lang w:val="en-US"/>
        </w:rPr>
        <w:t>Add</w:t>
      </w:r>
      <w:r w:rsidRPr="0029736C">
        <w:rPr>
          <w:rFonts w:eastAsia="Century Gothic" w:cs="Century Gothic"/>
        </w:rPr>
        <w:t xml:space="preserve"> </w:t>
      </w:r>
      <w:r>
        <w:rPr>
          <w:rFonts w:eastAsia="Century Gothic" w:cs="Century Gothic"/>
          <w:lang w:val="en-US"/>
        </w:rPr>
        <w:t>New</w:t>
      </w:r>
      <w:r w:rsidRPr="0029736C">
        <w:rPr>
          <w:rFonts w:eastAsia="Century Gothic" w:cs="Century Gothic"/>
        </w:rPr>
        <w:t xml:space="preserve"> </w:t>
      </w:r>
      <w:r>
        <w:rPr>
          <w:rFonts w:eastAsia="Century Gothic" w:cs="Century Gothic"/>
          <w:lang w:val="en-US"/>
        </w:rPr>
        <w:t>Event</w:t>
      </w:r>
      <w:r w:rsidRPr="0029736C">
        <w:rPr>
          <w:rFonts w:eastAsia="Century Gothic" w:cs="Century Gothic"/>
        </w:rPr>
        <w:t>”.</w:t>
      </w:r>
    </w:p>
    <w:p w14:paraId="2A7CF4A7" w14:textId="200EBEF7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σύστημα εμφανίζει την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</w:rPr>
        <w:t>Σελίδα Προσθήκης Γεγονότος</w:t>
      </w:r>
      <w:r w:rsidRPr="0029736C">
        <w:rPr>
          <w:rFonts w:eastAsia="Century Gothic" w:cs="Century Gothic"/>
        </w:rPr>
        <w:t>”</w:t>
      </w:r>
      <w:r>
        <w:rPr>
          <w:rFonts w:eastAsia="Century Gothic" w:cs="Century Gothic"/>
        </w:rPr>
        <w:t>.</w:t>
      </w:r>
    </w:p>
    <w:p w14:paraId="2D4FAA1E" w14:textId="6A870C25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κατάστημα συμπληρώνει την φόρμα και πατάει το κουμπί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  <w:lang w:val="en-US"/>
        </w:rPr>
        <w:t>Next</w:t>
      </w:r>
      <w:r w:rsidRPr="0029736C">
        <w:rPr>
          <w:rFonts w:eastAsia="Century Gothic" w:cs="Century Gothic"/>
        </w:rPr>
        <w:t>”.</w:t>
      </w:r>
    </w:p>
    <w:p w14:paraId="2786F6E1" w14:textId="2461D739" w:rsidR="00C356FC" w:rsidRPr="001F6178" w:rsidRDefault="00C356F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>Το σύστημα ελέγχει την ορθότητα των στοιχείων, αποθηκεύει το γεγονός στην βάση δεδομένων και το εμφανίζει στο ημερολόγιο.</w:t>
      </w:r>
    </w:p>
    <w:p w14:paraId="5331BD65" w14:textId="2024EE3F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41" w:name="_Toc163132924"/>
      <w:bookmarkStart w:id="42" w:name="_Toc163133043"/>
      <w:bookmarkStart w:id="43" w:name="_Toc168238528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41"/>
      <w:bookmarkEnd w:id="42"/>
      <w:bookmarkEnd w:id="43"/>
    </w:p>
    <w:p w14:paraId="363BA395" w14:textId="31F7F8F9" w:rsidR="009A780D" w:rsidRPr="001F6178" w:rsidRDefault="00C356FC" w:rsidP="000D32E5">
      <w:pPr>
        <w:pStyle w:val="NormalCustom"/>
        <w:ind w:left="720"/>
        <w:rPr>
          <w:rFonts w:eastAsia="Century Gothic" w:cs="Century Gothic"/>
        </w:rPr>
      </w:pPr>
      <w:r>
        <w:rPr>
          <w:rFonts w:eastAsia="Century Gothic" w:cs="Century Gothic"/>
        </w:rPr>
        <w:t>2</w:t>
      </w:r>
      <w:r w:rsidR="009A780D" w:rsidRPr="001F6178">
        <w:rPr>
          <w:rFonts w:eastAsia="Century Gothic" w:cs="Century Gothic"/>
        </w:rPr>
        <w:t>.</w:t>
      </w:r>
      <w:r w:rsidR="009A780D" w:rsidRPr="001F6178">
        <w:rPr>
          <w:rFonts w:eastAsia="Calibri"/>
        </w:rPr>
        <w:t>α</w:t>
      </w:r>
      <w:r w:rsidR="009A780D" w:rsidRPr="001F6178">
        <w:rPr>
          <w:rFonts w:eastAsia="Century Gothic" w:cs="Century Gothic"/>
        </w:rPr>
        <w:t xml:space="preserve">.1 </w:t>
      </w:r>
      <w:r w:rsidR="009A780D" w:rsidRPr="001F6178">
        <w:rPr>
          <w:rFonts w:eastAsia="Calibri"/>
        </w:rPr>
        <w:t>Το</w:t>
      </w:r>
      <w:r w:rsidR="009A780D"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 xml:space="preserve">σύστημα δεν μπορεί να ανακτήσει τα δεδομένα σχετικά με το ημερολόγιο και εμφανίζει </w:t>
      </w:r>
      <w:r w:rsidRPr="00C356FC">
        <w:rPr>
          <w:rFonts w:eastAsia="Century Gothic" w:cs="Century Gothic"/>
        </w:rPr>
        <w:t>“</w:t>
      </w:r>
      <w:r>
        <w:rPr>
          <w:rFonts w:eastAsia="Century Gothic" w:cs="Century Gothic"/>
        </w:rPr>
        <w:t>Μήνυμα Απόρριψης</w:t>
      </w:r>
      <w:r w:rsidRPr="00C356FC">
        <w:rPr>
          <w:rFonts w:eastAsia="Century Gothic" w:cs="Century Gothic"/>
        </w:rPr>
        <w:t>”</w:t>
      </w:r>
      <w:r w:rsidR="009A780D" w:rsidRPr="001F6178">
        <w:rPr>
          <w:rFonts w:eastAsia="Century Gothic" w:cs="Century Gothic"/>
        </w:rPr>
        <w:t>.</w:t>
      </w:r>
    </w:p>
    <w:p w14:paraId="28FF6771" w14:textId="3D01BA68" w:rsidR="009A780D" w:rsidRPr="00AE3419" w:rsidRDefault="00C356FC" w:rsidP="000D32E5">
      <w:pPr>
        <w:pStyle w:val="NormalCustom"/>
        <w:ind w:left="720"/>
        <w:rPr>
          <w:rFonts w:eastAsia="Century Gothic" w:cs="Century Gothic"/>
        </w:rPr>
      </w:pPr>
      <w:r w:rsidRPr="00C356FC">
        <w:rPr>
          <w:rFonts w:eastAsia="Century Gothic" w:cs="Century Gothic"/>
        </w:rPr>
        <w:t>2</w:t>
      </w:r>
      <w:r w:rsidR="009A780D" w:rsidRPr="001F6178">
        <w:rPr>
          <w:rFonts w:eastAsia="Century Gothic" w:cs="Century Gothic"/>
        </w:rPr>
        <w:t>.</w:t>
      </w:r>
      <w:r w:rsidR="009A780D" w:rsidRPr="001F6178">
        <w:rPr>
          <w:rFonts w:eastAsia="Calibri"/>
        </w:rPr>
        <w:t>α</w:t>
      </w:r>
      <w:r w:rsidR="009A780D" w:rsidRPr="001F6178">
        <w:rPr>
          <w:rFonts w:eastAsia="Century Gothic" w:cs="Century Gothic"/>
        </w:rPr>
        <w:t xml:space="preserve">.2 </w:t>
      </w:r>
      <w:r w:rsidR="009A780D">
        <w:rPr>
          <w:rFonts w:eastAsia="Century Gothic" w:cs="Century Gothic"/>
        </w:rPr>
        <w:t>To</w:t>
      </w:r>
      <w:r w:rsidR="009A780D" w:rsidRPr="001F6178">
        <w:rPr>
          <w:rFonts w:eastAsia="Century Gothic" w:cs="Century Gothic"/>
        </w:rPr>
        <w:t xml:space="preserve"> </w:t>
      </w:r>
      <w:r w:rsidR="009A780D" w:rsidRPr="001F6178">
        <w:rPr>
          <w:rFonts w:eastAsia="Calibri"/>
        </w:rPr>
        <w:t>σύστημα</w:t>
      </w:r>
      <w:r w:rsidRPr="00C356FC">
        <w:rPr>
          <w:rFonts w:eastAsia="Calibri"/>
        </w:rPr>
        <w:t xml:space="preserve"> </w:t>
      </w:r>
      <w:r>
        <w:rPr>
          <w:rFonts w:eastAsia="Calibri"/>
        </w:rPr>
        <w:t xml:space="preserve">εμφανίζει την </w:t>
      </w:r>
      <w:r w:rsidRPr="00C356FC">
        <w:rPr>
          <w:rFonts w:eastAsia="Calibri"/>
        </w:rPr>
        <w:t>“</w:t>
      </w:r>
      <w:r>
        <w:rPr>
          <w:rFonts w:eastAsia="Calibri"/>
        </w:rPr>
        <w:t>Αρχική Σελίδα</w:t>
      </w:r>
      <w:r w:rsidRPr="00C356FC">
        <w:rPr>
          <w:rFonts w:eastAsia="Calibri"/>
        </w:rPr>
        <w:t xml:space="preserve"> </w:t>
      </w:r>
      <w:r>
        <w:rPr>
          <w:rFonts w:eastAsia="Calibri"/>
        </w:rPr>
        <w:t>Καταστήματος</w:t>
      </w:r>
      <w:r w:rsidRPr="00C356FC">
        <w:rPr>
          <w:rFonts w:eastAsia="Calibri"/>
        </w:rPr>
        <w:t>”</w:t>
      </w:r>
      <w:r w:rsidR="009A780D" w:rsidRPr="001F6178">
        <w:rPr>
          <w:rFonts w:eastAsia="Century Gothic" w:cs="Century Gothic"/>
        </w:rPr>
        <w:t>.</w:t>
      </w:r>
    </w:p>
    <w:p w14:paraId="4DB40E75" w14:textId="7C7847DD" w:rsidR="009A780D" w:rsidRPr="001B4F15" w:rsidRDefault="009A780D" w:rsidP="00665F83">
      <w:pPr>
        <w:pStyle w:val="Heading2Custom"/>
        <w:rPr>
          <w:rFonts w:eastAsia="Century Gothic" w:cs="Century Gothic"/>
        </w:rPr>
      </w:pPr>
      <w:bookmarkStart w:id="44" w:name="_Toc163132925"/>
      <w:bookmarkStart w:id="45" w:name="_Toc163133044"/>
      <w:bookmarkStart w:id="46" w:name="_Toc168238529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</w:t>
      </w:r>
      <w:bookmarkEnd w:id="44"/>
      <w:bookmarkEnd w:id="45"/>
      <w:r w:rsidR="001B4F15" w:rsidRPr="001B4F15">
        <w:rPr>
          <w:rFonts w:eastAsia="Century Gothic" w:cs="Century Gothic"/>
        </w:rPr>
        <w:t>2</w:t>
      </w:r>
      <w:bookmarkEnd w:id="46"/>
    </w:p>
    <w:p w14:paraId="0F9B7353" w14:textId="220CBD14" w:rsidR="009A780D" w:rsidRPr="00C356FC" w:rsidRDefault="00C356FC" w:rsidP="000D32E5">
      <w:pPr>
        <w:pStyle w:val="NormalCustom"/>
        <w:ind w:left="720"/>
        <w:rPr>
          <w:rFonts w:eastAsia="Century Gothic" w:cs="Century Gothic"/>
        </w:rPr>
      </w:pPr>
      <w:r>
        <w:rPr>
          <w:rFonts w:eastAsia="Century Gothic" w:cs="Century Gothic"/>
        </w:rPr>
        <w:t>6</w:t>
      </w:r>
      <w:r w:rsidR="009A780D" w:rsidRPr="001F6178">
        <w:rPr>
          <w:rFonts w:eastAsia="Century Gothic" w:cs="Century Gothic"/>
        </w:rPr>
        <w:t>.</w:t>
      </w:r>
      <w:r>
        <w:rPr>
          <w:rFonts w:eastAsia="Century Gothic" w:cs="Century Gothic"/>
        </w:rPr>
        <w:t>α</w:t>
      </w:r>
      <w:r w:rsidR="009A780D" w:rsidRPr="001F6178">
        <w:rPr>
          <w:rFonts w:eastAsia="Century Gothic" w:cs="Century Gothic"/>
        </w:rPr>
        <w:t>.1</w:t>
      </w:r>
      <w:r w:rsidR="009A780D">
        <w:rPr>
          <w:rFonts w:eastAsia="Century Gothic" w:cs="Century Gothic"/>
        </w:rPr>
        <w:t>To</w:t>
      </w:r>
      <w:r>
        <w:rPr>
          <w:rFonts w:eastAsia="Century Gothic" w:cs="Century Gothic"/>
        </w:rPr>
        <w:t xml:space="preserve"> σύστημα</w:t>
      </w:r>
      <w:r w:rsidR="009A780D" w:rsidRPr="001F6178">
        <w:rPr>
          <w:rFonts w:eastAsia="Century Gothic" w:cs="Century Gothic"/>
        </w:rPr>
        <w:t xml:space="preserve"> </w:t>
      </w:r>
      <w:r>
        <w:rPr>
          <w:rFonts w:eastAsia="Calibri"/>
        </w:rPr>
        <w:t xml:space="preserve">εντοπίζει πανομοιότυπη εγγραφή στην βάση δεδομένων και εμφανίζει </w:t>
      </w:r>
      <w:r w:rsidRPr="00C356FC">
        <w:rPr>
          <w:rFonts w:eastAsia="Calibri"/>
        </w:rPr>
        <w:t>“</w:t>
      </w:r>
      <w:r>
        <w:rPr>
          <w:rFonts w:eastAsia="Calibri"/>
        </w:rPr>
        <w:t>Μήνυμα Απόρριψης</w:t>
      </w:r>
      <w:r w:rsidRPr="00C356FC">
        <w:rPr>
          <w:rFonts w:eastAsia="Calibri"/>
        </w:rPr>
        <w:t>”.</w:t>
      </w:r>
    </w:p>
    <w:p w14:paraId="59A4024E" w14:textId="194960A4" w:rsidR="009A780D" w:rsidRPr="00C356FC" w:rsidRDefault="00AE3419" w:rsidP="000D32E5">
      <w:pPr>
        <w:pStyle w:val="NormalCustom"/>
        <w:ind w:left="720"/>
        <w:rPr>
          <w:rFonts w:eastAsia="Century Gothic" w:cs="Century Gothic"/>
        </w:rPr>
      </w:pPr>
      <w:r w:rsidRPr="00AE3419">
        <w:rPr>
          <w:rFonts w:eastAsia="Century Gothic" w:cs="Century Gothic"/>
        </w:rPr>
        <w:t>6</w:t>
      </w:r>
      <w:r w:rsidR="009A780D" w:rsidRPr="001F6178">
        <w:rPr>
          <w:rFonts w:eastAsia="Century Gothic" w:cs="Century Gothic"/>
        </w:rPr>
        <w:t>.</w:t>
      </w:r>
      <w:r w:rsidR="009A780D">
        <w:rPr>
          <w:rFonts w:eastAsia="Century Gothic" w:cs="Century Gothic"/>
        </w:rPr>
        <w:t>b</w:t>
      </w:r>
      <w:r w:rsidR="009A780D" w:rsidRPr="001F6178">
        <w:rPr>
          <w:rFonts w:eastAsia="Century Gothic" w:cs="Century Gothic"/>
        </w:rPr>
        <w:t xml:space="preserve">.2 </w:t>
      </w:r>
      <w:r w:rsidR="009A780D">
        <w:rPr>
          <w:rFonts w:eastAsia="Century Gothic" w:cs="Century Gothic"/>
        </w:rPr>
        <w:t>To</w:t>
      </w:r>
      <w:r w:rsidR="009A780D" w:rsidRPr="001F6178">
        <w:rPr>
          <w:rFonts w:eastAsia="Century Gothic" w:cs="Century Gothic"/>
        </w:rPr>
        <w:t xml:space="preserve"> </w:t>
      </w:r>
      <w:r w:rsidR="009A780D" w:rsidRPr="001F6178">
        <w:rPr>
          <w:rFonts w:eastAsia="Calibri"/>
        </w:rPr>
        <w:t>σύστημα</w:t>
      </w:r>
      <w:r w:rsidR="009A780D" w:rsidRPr="001F6178">
        <w:rPr>
          <w:rFonts w:eastAsia="Century Gothic" w:cs="Century Gothic"/>
        </w:rPr>
        <w:t xml:space="preserve"> </w:t>
      </w:r>
      <w:r w:rsidR="009A780D" w:rsidRPr="001F6178">
        <w:rPr>
          <w:rFonts w:eastAsia="Calibri"/>
        </w:rPr>
        <w:t>εμφανίζει</w:t>
      </w:r>
      <w:r w:rsidR="009A780D" w:rsidRPr="001F6178">
        <w:rPr>
          <w:rFonts w:eastAsia="Century Gothic" w:cs="Century Gothic"/>
        </w:rPr>
        <w:t xml:space="preserve"> </w:t>
      </w:r>
      <w:r w:rsidR="00C356FC">
        <w:rPr>
          <w:rFonts w:eastAsia="Calibri"/>
        </w:rPr>
        <w:t>την</w:t>
      </w:r>
      <w:r w:rsidR="00C356FC" w:rsidRPr="00C356FC">
        <w:rPr>
          <w:rFonts w:eastAsia="Calibri"/>
        </w:rPr>
        <w:t xml:space="preserve"> “</w:t>
      </w:r>
      <w:r w:rsidR="00C356FC">
        <w:rPr>
          <w:rFonts w:eastAsia="Calibri"/>
        </w:rPr>
        <w:t>Σελίδα Ημερολογίου</w:t>
      </w:r>
      <w:r w:rsidR="00C356FC" w:rsidRPr="00C356FC">
        <w:rPr>
          <w:rFonts w:eastAsia="Calibri"/>
        </w:rPr>
        <w:t>”</w:t>
      </w:r>
      <w:r w:rsidR="009A780D" w:rsidRPr="001F6178">
        <w:rPr>
          <w:rFonts w:eastAsia="Century Gothic" w:cs="Century Gothic"/>
        </w:rPr>
        <w:t>.</w:t>
      </w:r>
    </w:p>
    <w:p w14:paraId="0DCA57BD" w14:textId="0B57FB3D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 xml:space="preserve"> </w:t>
      </w:r>
    </w:p>
    <w:p w14:paraId="7007EF2D" w14:textId="647143B0" w:rsidR="000D32E5" w:rsidRPr="000D32E5" w:rsidRDefault="000D32E5" w:rsidP="000D32E5">
      <w:pPr>
        <w:pStyle w:val="Heading1Custom"/>
        <w:rPr>
          <w:lang w:val="en-US"/>
        </w:rPr>
      </w:pPr>
      <w:bookmarkStart w:id="47" w:name="_Toc163132926"/>
      <w:bookmarkStart w:id="48" w:name="_Toc163133045"/>
      <w:bookmarkStart w:id="49" w:name="_Toc168238530"/>
      <w:r>
        <w:t xml:space="preserve">Βασική Ροή </w:t>
      </w:r>
      <w:r>
        <w:rPr>
          <w:lang w:val="en-US"/>
        </w:rPr>
        <w:t>“</w:t>
      </w:r>
      <w:r>
        <w:t>Επεξεργασία Ρυθμίσεων</w:t>
      </w:r>
      <w:r>
        <w:rPr>
          <w:lang w:val="en-US"/>
        </w:rPr>
        <w:t>”:</w:t>
      </w:r>
      <w:bookmarkEnd w:id="47"/>
      <w:bookmarkEnd w:id="48"/>
      <w:bookmarkEnd w:id="49"/>
    </w:p>
    <w:p w14:paraId="7B6F9332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επιλέγει το γρανάζι από την μπάρα πλοήγησης.</w:t>
      </w:r>
    </w:p>
    <w:p w14:paraId="026EDD21" w14:textId="77777777" w:rsidR="000D32E5" w:rsidRPr="00C33177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</w:t>
      </w:r>
      <w:r w:rsidRPr="001955FD">
        <w:t>”</w:t>
      </w:r>
    </w:p>
    <w:p w14:paraId="7225E71E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πατάει τo</w:t>
      </w:r>
      <w:r w:rsidRPr="001955FD">
        <w:t xml:space="preserve"> </w:t>
      </w:r>
      <w:r>
        <w:t xml:space="preserve">κουμπί </w:t>
      </w:r>
      <w:r w:rsidRPr="009F5CAD">
        <w:t>“</w:t>
      </w:r>
      <w:r>
        <w:t>Profile</w:t>
      </w:r>
      <w:r w:rsidRPr="009F5CAD">
        <w:t>”</w:t>
      </w:r>
      <w:r>
        <w:t>.</w:t>
      </w:r>
    </w:p>
    <w:p w14:paraId="33206994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 (Προφιλ)</w:t>
      </w:r>
      <w:r w:rsidRPr="001955FD">
        <w:t>”</w:t>
      </w:r>
      <w:r>
        <w:t>.</w:t>
      </w:r>
    </w:p>
    <w:p w14:paraId="7D7F311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συμπληρώνει την φόρμα και πατάει το κουμπί </w:t>
      </w:r>
      <w:r w:rsidRPr="009F5CAD">
        <w:t>“</w:t>
      </w:r>
      <w:r>
        <w:t>Save</w:t>
      </w:r>
      <w:r w:rsidRPr="00C33177">
        <w:t xml:space="preserve"> </w:t>
      </w:r>
      <w:r>
        <w:t>Changes</w:t>
      </w:r>
      <w:r w:rsidRPr="009F5CAD">
        <w:t>”.</w:t>
      </w:r>
    </w:p>
    <w:p w14:paraId="138B803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Το σύστημα αποθηκεύει τις αλλαγές, ανανεώνει τα αντίστοιχα πεδία και εμφανίζει κατάλληλο μήνυμα επιβεβαίωσης.</w:t>
      </w:r>
    </w:p>
    <w:p w14:paraId="69C2D32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μεταφέρεται στην </w:t>
      </w:r>
      <w:r w:rsidRPr="001955FD">
        <w:t>“</w:t>
      </w:r>
      <w:r>
        <w:t>Σελίδα Ρυθμίσεων</w:t>
      </w:r>
      <w:r w:rsidRPr="001955FD">
        <w:t>”</w:t>
      </w:r>
      <w:r>
        <w:t>.</w:t>
      </w:r>
    </w:p>
    <w:p w14:paraId="722BBE88" w14:textId="77777777" w:rsidR="000D32E5" w:rsidRDefault="000D32E5" w:rsidP="000D32E5">
      <w:pPr>
        <w:pStyle w:val="Heading2Custom"/>
      </w:pPr>
      <w:bookmarkStart w:id="50" w:name="_Toc163132927"/>
      <w:bookmarkStart w:id="51" w:name="_Toc163133046"/>
      <w:bookmarkStart w:id="52" w:name="_Toc168238531"/>
      <w:r>
        <w:t>Εναλλακτική Ροή 1</w:t>
      </w:r>
      <w:bookmarkEnd w:id="50"/>
      <w:bookmarkEnd w:id="51"/>
      <w:bookmarkEnd w:id="52"/>
    </w:p>
    <w:p w14:paraId="1339642A" w14:textId="41230E28" w:rsidR="000D32E5" w:rsidRPr="001955FD" w:rsidRDefault="000D32E5" w:rsidP="000D32E5">
      <w:pPr>
        <w:pStyle w:val="NormalCustom"/>
        <w:ind w:left="720"/>
      </w:pPr>
      <w:r>
        <w:t>3.α.1</w:t>
      </w:r>
      <w:r w:rsidRPr="006809C5">
        <w:t>.</w:t>
      </w:r>
      <w:r w:rsidR="00EB6CBB" w:rsidRPr="00EB6CBB">
        <w:t xml:space="preserve"> </w:t>
      </w:r>
      <w:r>
        <w:t xml:space="preserve">Ο χρήστης πατάει το κουμπί </w:t>
      </w:r>
      <w:r w:rsidRPr="009F5CAD">
        <w:t>“</w:t>
      </w:r>
      <w:r>
        <w:t>Country</w:t>
      </w:r>
      <w:r w:rsidRPr="009F5CAD">
        <w:t>”</w:t>
      </w:r>
      <w:r>
        <w:t>.</w:t>
      </w:r>
    </w:p>
    <w:p w14:paraId="1BC4635F" w14:textId="640D3DBF" w:rsidR="000D32E5" w:rsidRDefault="000D32E5" w:rsidP="000D32E5">
      <w:pPr>
        <w:pStyle w:val="NormalCustom"/>
        <w:ind w:left="720"/>
      </w:pPr>
      <w:r>
        <w:t>3.α.2</w:t>
      </w:r>
      <w:r w:rsidRPr="006809C5">
        <w:t>.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(Χώρα)</w:t>
      </w:r>
      <w:r w:rsidRPr="001955FD">
        <w:t>”</w:t>
      </w:r>
      <w:r>
        <w:t>.</w:t>
      </w:r>
    </w:p>
    <w:p w14:paraId="5824EB42" w14:textId="2E2408E9" w:rsidR="000D32E5" w:rsidRDefault="000D32E5" w:rsidP="000D32E5">
      <w:pPr>
        <w:pStyle w:val="NormalCustom"/>
        <w:ind w:left="720"/>
      </w:pPr>
      <w:r>
        <w:t>3.α.3</w:t>
      </w:r>
      <w:r w:rsidR="00EB6CBB" w:rsidRPr="00EB6CBB">
        <w:t xml:space="preserve"> </w:t>
      </w:r>
      <w:r>
        <w:t xml:space="preserve">Ο χρήστης επιλέγει την χώρα που επιθυμεί και πατάει το κουμπί </w:t>
      </w:r>
      <w:r w:rsidRPr="009F5CAD">
        <w:t>“</w:t>
      </w:r>
      <w:r>
        <w:t>Save</w:t>
      </w:r>
      <w:r w:rsidRPr="006809C5">
        <w:t xml:space="preserve"> </w:t>
      </w:r>
      <w:r>
        <w:t>Changes</w:t>
      </w:r>
      <w:r w:rsidRPr="009F5CAD">
        <w:t>”</w:t>
      </w:r>
      <w:r>
        <w:t>.</w:t>
      </w:r>
    </w:p>
    <w:p w14:paraId="1B622237" w14:textId="39EA17D5" w:rsidR="000D32E5" w:rsidRDefault="000D32E5" w:rsidP="000D32E5">
      <w:pPr>
        <w:pStyle w:val="NormalCustom"/>
        <w:ind w:firstLine="720"/>
      </w:pPr>
      <w:r>
        <w:t>3.α.4    Η ροή συνεχίζεται από το βήμα 6.</w:t>
      </w:r>
    </w:p>
    <w:p w14:paraId="1EC7464A" w14:textId="77777777" w:rsidR="000D32E5" w:rsidRDefault="000D32E5" w:rsidP="000D32E5">
      <w:pPr>
        <w:pStyle w:val="Heading2Custom"/>
      </w:pPr>
      <w:bookmarkStart w:id="53" w:name="_Toc163132928"/>
      <w:bookmarkStart w:id="54" w:name="_Toc163133047"/>
      <w:bookmarkStart w:id="55" w:name="_Toc168238532"/>
      <w:r>
        <w:t>Εναλλακτική Ροή 2</w:t>
      </w:r>
      <w:bookmarkEnd w:id="53"/>
      <w:bookmarkEnd w:id="54"/>
      <w:bookmarkEnd w:id="55"/>
    </w:p>
    <w:p w14:paraId="5DE04219" w14:textId="1D3EEA98" w:rsidR="000D32E5" w:rsidRPr="009F5CAD" w:rsidRDefault="000D32E5" w:rsidP="000D32E5">
      <w:pPr>
        <w:pStyle w:val="NormalCustom"/>
        <w:ind w:left="720"/>
      </w:pPr>
      <w:r>
        <w:t>3.β.1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Sizes</w:t>
      </w:r>
      <w:r w:rsidRPr="001955FD">
        <w:t>”</w:t>
      </w:r>
      <w:r>
        <w:t>.</w:t>
      </w:r>
    </w:p>
    <w:p w14:paraId="7F54A247" w14:textId="2D68E480" w:rsidR="000D32E5" w:rsidRDefault="000D32E5" w:rsidP="000D32E5">
      <w:pPr>
        <w:pStyle w:val="NormalCustom"/>
        <w:ind w:left="720"/>
      </w:pPr>
      <w:r w:rsidRPr="009F5CAD">
        <w:t>3.</w:t>
      </w:r>
      <w:r>
        <w:t>β.2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(Μεγέθη Σώματος)</w:t>
      </w:r>
      <w:r w:rsidRPr="001955FD">
        <w:t>”</w:t>
      </w:r>
      <w:r>
        <w:t>.</w:t>
      </w:r>
    </w:p>
    <w:p w14:paraId="6CE27EE4" w14:textId="03B8391A" w:rsidR="000D32E5" w:rsidRDefault="000D32E5" w:rsidP="000D32E5">
      <w:pPr>
        <w:pStyle w:val="NormalCustom"/>
        <w:ind w:firstLine="720"/>
      </w:pPr>
      <w:r>
        <w:t>3.β.3</w:t>
      </w:r>
      <w:r w:rsidR="00EB6CBB" w:rsidRPr="00EB6CBB">
        <w:t xml:space="preserve"> </w:t>
      </w:r>
      <w:r>
        <w:t>Η ροή συνεχίζεται από το βήμα 5.</w:t>
      </w:r>
    </w:p>
    <w:p w14:paraId="482AEFD5" w14:textId="77777777" w:rsidR="000D32E5" w:rsidRDefault="000D32E5" w:rsidP="000D32E5">
      <w:pPr>
        <w:pStyle w:val="Heading2Custom"/>
      </w:pPr>
      <w:bookmarkStart w:id="56" w:name="_Toc163132929"/>
      <w:bookmarkStart w:id="57" w:name="_Toc163133048"/>
      <w:bookmarkStart w:id="58" w:name="_Toc168238533"/>
      <w:r>
        <w:lastRenderedPageBreak/>
        <w:t>Εναλλακτική Ροή 3</w:t>
      </w:r>
      <w:bookmarkEnd w:id="56"/>
      <w:bookmarkEnd w:id="57"/>
      <w:bookmarkEnd w:id="58"/>
    </w:p>
    <w:p w14:paraId="323F93B9" w14:textId="585843FE" w:rsidR="000D32E5" w:rsidRPr="009F5CAD" w:rsidRDefault="000D32E5" w:rsidP="000D32E5">
      <w:pPr>
        <w:pStyle w:val="NormalCustom"/>
      </w:pPr>
      <w:r>
        <w:t xml:space="preserve">       </w:t>
      </w:r>
      <w:r w:rsidRPr="009E25B8">
        <w:tab/>
      </w:r>
      <w:r>
        <w:t>3.γ.1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1955FD">
        <w:t>”</w:t>
      </w:r>
      <w:r>
        <w:t>.</w:t>
      </w:r>
    </w:p>
    <w:p w14:paraId="4C12F5C6" w14:textId="2C16141E" w:rsidR="000D32E5" w:rsidRDefault="000D32E5" w:rsidP="000D32E5">
      <w:pPr>
        <w:pStyle w:val="NormalCustom"/>
      </w:pPr>
      <w:r w:rsidRPr="009F5CAD">
        <w:t xml:space="preserve">       </w:t>
      </w:r>
      <w:r w:rsidRPr="00EB6CBB">
        <w:tab/>
      </w:r>
      <w:r w:rsidRPr="009F5CAD">
        <w:t>3.</w:t>
      </w:r>
      <w:r>
        <w:t>γ.2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Όρων και Προϋποθέσεων</w:t>
      </w:r>
      <w:r w:rsidRPr="001955FD">
        <w:t>”</w:t>
      </w:r>
      <w:r>
        <w:t>.</w:t>
      </w:r>
    </w:p>
    <w:p w14:paraId="0E6B9768" w14:textId="2734F1A2" w:rsidR="000D32E5" w:rsidRPr="001955FD" w:rsidRDefault="000D32E5" w:rsidP="000D32E5">
      <w:pPr>
        <w:pStyle w:val="NormalCustom"/>
        <w:ind w:left="720"/>
      </w:pPr>
      <w:r w:rsidRPr="009F5CAD">
        <w:t>3.</w:t>
      </w:r>
      <w:r>
        <w:t>γ</w:t>
      </w:r>
      <w:r w:rsidRPr="009F5CAD">
        <w:t>.3</w:t>
      </w:r>
      <w:r w:rsidR="00EB6CBB" w:rsidRPr="00EB6CBB">
        <w:t xml:space="preserve"> </w:t>
      </w:r>
      <w:r>
        <w:t>Ο</w:t>
      </w:r>
      <w:r w:rsidRPr="009F5CAD">
        <w:t xml:space="preserve"> </w:t>
      </w:r>
      <w:r>
        <w:t>χρήστης</w:t>
      </w:r>
      <w:r w:rsidRPr="009F5CAD">
        <w:t xml:space="preserve"> </w:t>
      </w:r>
      <w:r>
        <w:t>πατάει</w:t>
      </w:r>
      <w:r w:rsidRPr="009F5CAD">
        <w:t xml:space="preserve"> </w:t>
      </w:r>
      <w:r>
        <w:t>το</w:t>
      </w:r>
      <w:r w:rsidRPr="009F5CAD">
        <w:t xml:space="preserve"> </w:t>
      </w:r>
      <w:r>
        <w:t>κουμπί</w:t>
      </w:r>
      <w:r w:rsidRPr="009F5CAD">
        <w:t xml:space="preserve"> “</w:t>
      </w:r>
      <w:r>
        <w:t>Accept</w:t>
      </w:r>
      <w:r w:rsidRPr="009F5CAD">
        <w:t xml:space="preserve"> 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9F5CAD">
        <w:t xml:space="preserve">” </w:t>
      </w:r>
      <w:r>
        <w:t>και</w:t>
      </w:r>
      <w:r w:rsidRPr="000D32E5">
        <w:t xml:space="preserve"> </w:t>
      </w:r>
      <w:r>
        <w:t xml:space="preserve">μεταφέρεται στην </w:t>
      </w:r>
      <w:r w:rsidRPr="001955FD">
        <w:t>“</w:t>
      </w:r>
      <w:r>
        <w:t>Σελίδα   Ρυθμίσεων Χρήστη</w:t>
      </w:r>
      <w:r w:rsidRPr="001955FD">
        <w:t>”.</w:t>
      </w:r>
    </w:p>
    <w:p w14:paraId="509C2887" w14:textId="77777777" w:rsidR="000D32E5" w:rsidRDefault="000D32E5" w:rsidP="000D32E5">
      <w:pPr>
        <w:pStyle w:val="Heading2Custom"/>
      </w:pPr>
      <w:bookmarkStart w:id="59" w:name="_Toc163132930"/>
      <w:bookmarkStart w:id="60" w:name="_Toc163133049"/>
      <w:bookmarkStart w:id="61" w:name="_Toc168238534"/>
      <w:r>
        <w:t>Εναλλακτική Ροή 4</w:t>
      </w:r>
      <w:bookmarkEnd w:id="59"/>
      <w:bookmarkEnd w:id="60"/>
      <w:bookmarkEnd w:id="61"/>
    </w:p>
    <w:p w14:paraId="11CBA248" w14:textId="32D73AAD" w:rsidR="000D32E5" w:rsidRDefault="000D32E5" w:rsidP="000D32E5">
      <w:pPr>
        <w:pStyle w:val="NormalCustom"/>
        <w:ind w:left="720"/>
      </w:pPr>
      <w:r>
        <w:t>6.α.1</w:t>
      </w:r>
      <w:r w:rsidR="00EB6CBB" w:rsidRPr="00EB6CBB">
        <w:t xml:space="preserve"> </w:t>
      </w:r>
      <w:r>
        <w:t>Το σύστημα εντοπίζει ότι κάποιο πεδίο δεν εκπληρεί τις προϋποθέσεις και εμφανίζεται κατάλληλο μήνυμα σφάλματος.</w:t>
      </w:r>
    </w:p>
    <w:p w14:paraId="4C1D5276" w14:textId="7D2B76FF" w:rsidR="000D32E5" w:rsidRPr="00672CBE" w:rsidRDefault="000D32E5" w:rsidP="000D32E5">
      <w:pPr>
        <w:pStyle w:val="NormalCustom"/>
      </w:pPr>
      <w:r>
        <w:t xml:space="preserve">        </w:t>
      </w:r>
      <w:r w:rsidRPr="000D32E5">
        <w:tab/>
      </w:r>
      <w:r>
        <w:t>6.α.2</w:t>
      </w:r>
      <w:r w:rsidR="00EB6CBB" w:rsidRPr="00EB6CBB">
        <w:t xml:space="preserve"> </w:t>
      </w:r>
      <w:r>
        <w:t xml:space="preserve">Η ροή συνεχίζεται από το βήμα 7. </w:t>
      </w:r>
    </w:p>
    <w:p w14:paraId="1BF15C73" w14:textId="77777777" w:rsidR="000D32E5" w:rsidRPr="00672CBE" w:rsidRDefault="000D32E5" w:rsidP="000D32E5">
      <w:pPr>
        <w:pStyle w:val="NormalCustom"/>
      </w:pPr>
    </w:p>
    <w:p w14:paraId="370C3E96" w14:textId="43FAAFFD" w:rsidR="00EB6CBB" w:rsidRPr="00EB6CBB" w:rsidRDefault="00EB6CBB" w:rsidP="00EB6CBB">
      <w:pPr>
        <w:pStyle w:val="Heading1Custom"/>
        <w:rPr>
          <w:lang w:val="en-US"/>
        </w:rPr>
      </w:pPr>
      <w:bookmarkStart w:id="62" w:name="_Toc163132931"/>
      <w:bookmarkStart w:id="63" w:name="_Toc163133050"/>
      <w:bookmarkStart w:id="64" w:name="_Toc168238535"/>
      <w:r>
        <w:t>Βασική Ροή “Επιλογή Συνόλου”:</w:t>
      </w:r>
      <w:bookmarkEnd w:id="62"/>
      <w:bookmarkEnd w:id="63"/>
      <w:bookmarkEnd w:id="64"/>
    </w:p>
    <w:p w14:paraId="6BC9DA8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ένα σύνολο από την </w:t>
      </w:r>
      <w:r w:rsidRPr="0055750A">
        <w:t>“</w:t>
      </w:r>
      <w:r>
        <w:t>Αρχική Σελίδα Χρήστη</w:t>
      </w:r>
      <w:r w:rsidRPr="0055750A">
        <w:t>”</w:t>
      </w:r>
      <w:r>
        <w:t>.</w:t>
      </w:r>
    </w:p>
    <w:p w14:paraId="39D2602A" w14:textId="33A5EE62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Το σύστημα αντλεί πληροφορίες για το σύνολο και εμφανίζει την </w:t>
      </w:r>
      <w:r w:rsidRPr="0055750A">
        <w:t>“</w:t>
      </w:r>
      <w:r>
        <w:t>Σελίδα Περιγραφής Outfit</w:t>
      </w:r>
      <w:r w:rsidRPr="0055750A">
        <w:t>”</w:t>
      </w:r>
    </w:p>
    <w:p w14:paraId="56BFF85C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το κουμπί </w:t>
      </w:r>
      <w:r w:rsidRPr="0055750A">
        <w:t>“</w:t>
      </w:r>
      <w:r>
        <w:t>Purchase</w:t>
      </w:r>
      <w:r w:rsidRPr="0055750A">
        <w:t>”.</w:t>
      </w:r>
    </w:p>
    <w:p w14:paraId="1DA7B7B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4640B117" w14:textId="77777777" w:rsidR="00EB6CBB" w:rsidRDefault="00EB6CBB" w:rsidP="00EB6CBB">
      <w:pPr>
        <w:pStyle w:val="Heading2Custom"/>
      </w:pPr>
      <w:bookmarkStart w:id="65" w:name="_Toc163132932"/>
      <w:bookmarkStart w:id="66" w:name="_Toc163133051"/>
      <w:bookmarkStart w:id="67" w:name="_Toc168238536"/>
      <w:r>
        <w:t>Εναλλακτική Ροή 1</w:t>
      </w:r>
      <w:bookmarkEnd w:id="65"/>
      <w:bookmarkEnd w:id="66"/>
      <w:bookmarkEnd w:id="67"/>
    </w:p>
    <w:p w14:paraId="3AD69A9E" w14:textId="7ED284CC" w:rsidR="00EB6CBB" w:rsidRDefault="00EB6CBB" w:rsidP="00EB6CBB">
      <w:pPr>
        <w:pStyle w:val="NormalCustom"/>
        <w:ind w:left="720"/>
      </w:pPr>
      <w:r>
        <w:t>1.α.1</w:t>
      </w:r>
      <w:r w:rsidRPr="00EB6CBB">
        <w:t xml:space="preserve"> </w:t>
      </w:r>
      <w:r>
        <w:t xml:space="preserve">Ο χρήστης πατάει ένα σύνολο από την </w:t>
      </w:r>
      <w:r w:rsidRPr="0055750A">
        <w:t>“</w:t>
      </w:r>
      <w:r>
        <w:t>Σελίδα Εμφάνισης</w:t>
      </w:r>
      <w:r w:rsidRPr="00EB6CBB">
        <w:t xml:space="preserve"> </w:t>
      </w:r>
      <w:r>
        <w:t>Αποτελεσμάτων Αναζήτησης</w:t>
      </w:r>
      <w:r w:rsidRPr="0055750A">
        <w:t>”.</w:t>
      </w:r>
    </w:p>
    <w:p w14:paraId="55F68261" w14:textId="3832C835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1.α.2</w:t>
      </w:r>
      <w:r w:rsidRPr="00EB6CBB">
        <w:t xml:space="preserve"> </w:t>
      </w:r>
      <w:r>
        <w:t>Η ροή συνεχίζεται από το βήμα 2.</w:t>
      </w:r>
    </w:p>
    <w:p w14:paraId="6CF49B0D" w14:textId="77777777" w:rsidR="00EB6CBB" w:rsidRDefault="00EB6CBB" w:rsidP="00EB6CBB">
      <w:pPr>
        <w:pStyle w:val="Heading2Custom"/>
      </w:pPr>
      <w:bookmarkStart w:id="68" w:name="_Toc163132933"/>
      <w:bookmarkStart w:id="69" w:name="_Toc163133052"/>
      <w:bookmarkStart w:id="70" w:name="_Toc168238537"/>
      <w:r>
        <w:t>Εναλλακτική Ροή 2</w:t>
      </w:r>
      <w:bookmarkEnd w:id="68"/>
      <w:bookmarkEnd w:id="69"/>
      <w:bookmarkEnd w:id="70"/>
    </w:p>
    <w:p w14:paraId="7EED3D6D" w14:textId="6F677924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2.α.1</w:t>
      </w:r>
      <w:r w:rsidRPr="00EB6CBB">
        <w:t xml:space="preserve"> </w:t>
      </w:r>
      <w:r>
        <w:t>Το σύστημα εντοπίζει ότι το σύνολο δεν υπάρχει στην βάση δεδομένων.</w:t>
      </w:r>
    </w:p>
    <w:p w14:paraId="6E5A7A9A" w14:textId="0AD80AE8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2.α.2 Εμφανίζεται κατάλληλο μήνυμα σφάλματος.</w:t>
      </w:r>
    </w:p>
    <w:p w14:paraId="201E5777" w14:textId="77777777" w:rsidR="00EB6CBB" w:rsidRDefault="00EB6CBB" w:rsidP="00EB6CBB">
      <w:pPr>
        <w:pStyle w:val="Heading2Custom"/>
      </w:pPr>
      <w:bookmarkStart w:id="71" w:name="_Toc163132934"/>
      <w:bookmarkStart w:id="72" w:name="_Toc163133053"/>
      <w:bookmarkStart w:id="73" w:name="_Toc168238538"/>
      <w:r>
        <w:t>Εναλλακτική Ροή 3</w:t>
      </w:r>
      <w:bookmarkEnd w:id="71"/>
      <w:bookmarkEnd w:id="72"/>
      <w:bookmarkEnd w:id="73"/>
    </w:p>
    <w:p w14:paraId="470E2AE6" w14:textId="5B76516D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3.α.1</w:t>
      </w:r>
      <w:r w:rsidRPr="00EB6CBB">
        <w:t xml:space="preserve"> </w:t>
      </w:r>
      <w:r>
        <w:t xml:space="preserve">Ο χρήστης πατάει το κουμπί </w:t>
      </w:r>
      <w:r w:rsidRPr="0055750A">
        <w:t>“&lt;”</w:t>
      </w:r>
      <w:r>
        <w:t>.</w:t>
      </w:r>
    </w:p>
    <w:p w14:paraId="05909C04" w14:textId="57429B10" w:rsidR="00EB6CBB" w:rsidRDefault="00EB6CBB" w:rsidP="00EB6CBB">
      <w:pPr>
        <w:pStyle w:val="NormalCustom"/>
        <w:ind w:left="720"/>
      </w:pPr>
      <w:r>
        <w:t>3.α.2 Το σύστημα εμφανίζει την σελίδα από την οποία ο χρήστης βρήκε το σύνολο.</w:t>
      </w:r>
    </w:p>
    <w:p w14:paraId="17BDEC7E" w14:textId="12E0D385" w:rsidR="00EB6CBB" w:rsidRDefault="00EB6CBB" w:rsidP="00EB6CBB">
      <w:pPr>
        <w:pStyle w:val="Heading2Custom"/>
      </w:pPr>
      <w:bookmarkStart w:id="74" w:name="_Toc163132935"/>
      <w:bookmarkStart w:id="75" w:name="_Toc163133054"/>
      <w:bookmarkStart w:id="76" w:name="_Toc168238539"/>
      <w:r>
        <w:t>Εναλλακτική Ροή 4</w:t>
      </w:r>
      <w:bookmarkEnd w:id="74"/>
      <w:bookmarkEnd w:id="75"/>
      <w:bookmarkEnd w:id="76"/>
    </w:p>
    <w:p w14:paraId="6C266999" w14:textId="6A53F3E2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4.α.1</w:t>
      </w:r>
      <w:r w:rsidRPr="00EB6CBB">
        <w:t xml:space="preserve"> </w:t>
      </w:r>
      <w:r>
        <w:t>Το σύστημα εντοπίζει ότι ο χρήστης δεν έχει εισάγει τα μεγέθοι του σώματος του στις ρυθμίσεις.</w:t>
      </w:r>
    </w:p>
    <w:p w14:paraId="18AE0BE5" w14:textId="35F6D9E8" w:rsidR="00EB6CBB" w:rsidRDefault="00EB6CBB" w:rsidP="00EB6CBB">
      <w:pPr>
        <w:pStyle w:val="NormalCustom"/>
        <w:ind w:left="720"/>
      </w:pPr>
      <w:r>
        <w:t xml:space="preserve">4.α.1 Το σύστημα εμφανίζει κατάλληλο μήνυμα σφάλματος και μεταφέρει τον χρήστη στην </w:t>
      </w:r>
      <w:r w:rsidRPr="004735E8">
        <w:t>“</w:t>
      </w:r>
      <w:r>
        <w:t>Σελίδα Ρυθμίσεων Χρήστη (Μεγέθη Σώματος)</w:t>
      </w:r>
      <w:r w:rsidRPr="004735E8">
        <w:t>”.</w:t>
      </w:r>
    </w:p>
    <w:p w14:paraId="680B06AA" w14:textId="77777777" w:rsidR="00EB6CBB" w:rsidRDefault="00EB6CBB" w:rsidP="00EB6CBB">
      <w:pPr>
        <w:pStyle w:val="Heading2Custom"/>
      </w:pPr>
      <w:bookmarkStart w:id="77" w:name="_Toc163132936"/>
      <w:bookmarkStart w:id="78" w:name="_Toc163133055"/>
      <w:bookmarkStart w:id="79" w:name="_Toc168238540"/>
      <w:r>
        <w:t>Εναλλακτική Ροή 5</w:t>
      </w:r>
      <w:bookmarkEnd w:id="77"/>
      <w:bookmarkEnd w:id="78"/>
      <w:bookmarkEnd w:id="79"/>
    </w:p>
    <w:p w14:paraId="0A0B83A0" w14:textId="7116F5C6" w:rsidR="00EB6CBB" w:rsidRDefault="00EB6CBB" w:rsidP="00EB6CBB">
      <w:pPr>
        <w:pStyle w:val="NormalCustom"/>
        <w:ind w:left="720"/>
      </w:pPr>
      <w:r>
        <w:t xml:space="preserve">4.β.1 Το σύστημα εντοπίζει ότι το σύνολο δεν είναι διαθέσιμο στο μέγεθος του χρήστη. </w:t>
      </w:r>
    </w:p>
    <w:p w14:paraId="76C538C2" w14:textId="5DABC22C" w:rsidR="00EB6CBB" w:rsidRPr="004735E8" w:rsidRDefault="00EB6CBB" w:rsidP="00EB6CBB">
      <w:pPr>
        <w:pStyle w:val="NormalCustom"/>
        <w:ind w:left="720"/>
      </w:pPr>
      <w:r>
        <w:t>4.β.2  Εμφανίζεται κατάλληλο μήνυμα σφάλματος και ο χρήστης μεταφέρεται στην σελίδα από  την οποία βρήκε το σύνολο.</w:t>
      </w:r>
    </w:p>
    <w:p w14:paraId="071F6E0E" w14:textId="77777777" w:rsidR="00EB6CBB" w:rsidRPr="0029736C" w:rsidRDefault="00EB6CBB" w:rsidP="00EB6CBB">
      <w:pPr>
        <w:pStyle w:val="NormalCustom"/>
      </w:pPr>
    </w:p>
    <w:p w14:paraId="1567E4A0" w14:textId="77777777" w:rsidR="00611FA4" w:rsidRPr="0029736C" w:rsidRDefault="00611FA4" w:rsidP="00EB6CBB">
      <w:pPr>
        <w:pStyle w:val="NormalCustom"/>
      </w:pPr>
    </w:p>
    <w:p w14:paraId="06263CE7" w14:textId="77777777" w:rsidR="00611FA4" w:rsidRPr="0029736C" w:rsidRDefault="00611FA4" w:rsidP="00EB6CBB">
      <w:pPr>
        <w:pStyle w:val="NormalCustom"/>
      </w:pPr>
    </w:p>
    <w:p w14:paraId="23B78FB1" w14:textId="77777777" w:rsidR="00611FA4" w:rsidRPr="0029736C" w:rsidRDefault="00611FA4" w:rsidP="00EB6CBB">
      <w:pPr>
        <w:pStyle w:val="NormalCustom"/>
      </w:pPr>
    </w:p>
    <w:p w14:paraId="5455BBCF" w14:textId="40EE8D61" w:rsidR="007B33C5" w:rsidRPr="007B33C5" w:rsidRDefault="007B33C5" w:rsidP="007B33C5">
      <w:pPr>
        <w:pStyle w:val="Heading1Custom"/>
        <w:rPr>
          <w:lang w:val="en-US"/>
        </w:rPr>
      </w:pPr>
      <w:bookmarkStart w:id="80" w:name="_Toc163132937"/>
      <w:bookmarkStart w:id="81" w:name="_Toc163133056"/>
      <w:bookmarkStart w:id="82" w:name="_Toc168238541"/>
      <w:r>
        <w:t xml:space="preserve">Βασική Ροή </w:t>
      </w:r>
      <w:r>
        <w:rPr>
          <w:lang w:val="en-US"/>
        </w:rPr>
        <w:t>“</w:t>
      </w:r>
      <w:r>
        <w:t>Προβολή Στατιστικών</w:t>
      </w:r>
      <w:r>
        <w:rPr>
          <w:lang w:val="en-US"/>
        </w:rPr>
        <w:t>”:</w:t>
      </w:r>
      <w:bookmarkEnd w:id="80"/>
      <w:bookmarkEnd w:id="81"/>
      <w:bookmarkEnd w:id="82"/>
    </w:p>
    <w:p w14:paraId="7812E0D8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614B24">
        <w:t>“</w:t>
      </w:r>
      <w:r>
        <w:t>Dashboard</w:t>
      </w:r>
      <w:r w:rsidRPr="00614B24">
        <w:t xml:space="preserve">” </w:t>
      </w:r>
      <w:r>
        <w:t>από το μενού περιήγησης.</w:t>
      </w:r>
    </w:p>
    <w:p w14:paraId="0748A6D9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614B24">
        <w:t>“</w:t>
      </w:r>
      <w:r>
        <w:t>Σελίδα Ταμπλό</w:t>
      </w:r>
      <w:r w:rsidRPr="00614B24">
        <w:t>”</w:t>
      </w:r>
      <w:r>
        <w:t xml:space="preserve"> με τα διαγράμματα των αγορών και προβολών σε επίπεδο μηνών καθώς και πληροφορίες για τις αγορές, προβολές, κλικ και αγαπημένα.</w:t>
      </w:r>
    </w:p>
    <w:p w14:paraId="0935875C" w14:textId="0395DB99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έναν μήνα σε κάποιο από τα διαγράμματα.</w:t>
      </w:r>
    </w:p>
    <w:p w14:paraId="6596948F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τα στοιχεία του επιλεγμένου μήνα.</w:t>
      </w:r>
    </w:p>
    <w:p w14:paraId="5CCE1E5E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lastRenderedPageBreak/>
        <w:t>Ο χρήστης πατάει μια κουκίδα στο διάγραμμα.</w:t>
      </w:r>
    </w:p>
    <w:p w14:paraId="6A6FF5FB" w14:textId="77777777" w:rsidR="007B33C5" w:rsidRPr="00B50E49" w:rsidRDefault="007B33C5" w:rsidP="007B33C5">
      <w:pPr>
        <w:pStyle w:val="NormalCustom"/>
        <w:numPr>
          <w:ilvl w:val="0"/>
          <w:numId w:val="14"/>
        </w:numPr>
      </w:pPr>
      <w:r>
        <w:t>Το σύστημα εμφανίζει την τιμή του διαγράμματος στο επιλεγμένο σημείο.</w:t>
      </w:r>
    </w:p>
    <w:p w14:paraId="643C855C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B50E49">
        <w:t>“</w:t>
      </w:r>
      <w:r>
        <w:t>Favorites</w:t>
      </w:r>
      <w:r w:rsidRPr="00B50E49">
        <w:t xml:space="preserve">” </w:t>
      </w:r>
      <w:r>
        <w:t>από το μενού περιήγησης.</w:t>
      </w:r>
    </w:p>
    <w:p w14:paraId="00D4F8D6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B50E49">
        <w:t>“</w:t>
      </w:r>
      <w:r>
        <w:t>Σελίδα Αγαπημένων</w:t>
      </w:r>
      <w:r w:rsidRPr="00B50E49">
        <w:t>”</w:t>
      </w:r>
      <w:r>
        <w:t xml:space="preserve"> με τα διαγράμματα 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t>.</w:t>
      </w:r>
    </w:p>
    <w:p w14:paraId="055AD820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3362D0">
        <w:t>“</w:t>
      </w:r>
      <w:r>
        <w:t>Statistics</w:t>
      </w:r>
      <w:r w:rsidRPr="003362D0">
        <w:t xml:space="preserve">” </w:t>
      </w:r>
      <w:r>
        <w:t>από το μενού περιήγησης.</w:t>
      </w:r>
    </w:p>
    <w:p w14:paraId="092207D1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3362D0">
        <w:t>“</w:t>
      </w:r>
      <w:r>
        <w:t>Σελίδα Στατιστικών</w:t>
      </w:r>
      <w:r w:rsidRPr="003362D0">
        <w:t xml:space="preserve">” </w:t>
      </w:r>
      <w:r>
        <w:t>με τα διαγράμματα των αγορών και προβολών σε επίπεδο πενταετίας και μήνα καθώς και ένα διάγραμμα αγορών σε επίπεδο κατηγοριών.</w:t>
      </w:r>
    </w:p>
    <w:p w14:paraId="799280C5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την κατηγορία και τον μήνα στο διάγραμμα αγορών.</w:t>
      </w:r>
    </w:p>
    <w:p w14:paraId="04630E12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την κατάλληλη πληροφορία.</w:t>
      </w:r>
    </w:p>
    <w:p w14:paraId="671F8202" w14:textId="77777777" w:rsidR="007B33C5" w:rsidRDefault="007B33C5" w:rsidP="007B33C5">
      <w:pPr>
        <w:pStyle w:val="Heading2Custom"/>
      </w:pPr>
      <w:bookmarkStart w:id="83" w:name="_Toc163132938"/>
      <w:bookmarkStart w:id="84" w:name="_Toc163133057"/>
      <w:bookmarkStart w:id="85" w:name="_Toc168238542"/>
      <w:r>
        <w:t>Εναλλακτική Ροή 1</w:t>
      </w:r>
      <w:bookmarkEnd w:id="83"/>
      <w:bookmarkEnd w:id="84"/>
      <w:bookmarkEnd w:id="85"/>
    </w:p>
    <w:p w14:paraId="3ECB6CC7" w14:textId="1A327B98" w:rsidR="007B33C5" w:rsidRDefault="007B33C5" w:rsidP="007B33C5">
      <w:pPr>
        <w:pStyle w:val="NormalCustom"/>
        <w:ind w:left="720"/>
      </w:pPr>
      <w:r>
        <w:t>2.α.1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Ταμπλό</w:t>
      </w:r>
      <w:r w:rsidRPr="001C2801">
        <w:t>”</w:t>
      </w:r>
      <w:r>
        <w:t>.</w:t>
      </w:r>
    </w:p>
    <w:p w14:paraId="1D18F745" w14:textId="362D6D1C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2.α.2</w:t>
      </w:r>
      <w:r w:rsidRPr="007B33C5">
        <w:t xml:space="preserve"> </w:t>
      </w:r>
      <w:r>
        <w:t>Η ροή συνεχίζει από το βήμα 7.</w:t>
      </w:r>
    </w:p>
    <w:p w14:paraId="61D2D7E6" w14:textId="77777777" w:rsidR="007B33C5" w:rsidRPr="002C3C5F" w:rsidRDefault="007B33C5" w:rsidP="007B33C5">
      <w:pPr>
        <w:pStyle w:val="Heading2Custom"/>
      </w:pPr>
      <w:bookmarkStart w:id="86" w:name="_Toc163132939"/>
      <w:bookmarkStart w:id="87" w:name="_Toc163133058"/>
      <w:bookmarkStart w:id="88" w:name="_Toc168238543"/>
      <w:r>
        <w:t>Εναλλακτική Ροή 2</w:t>
      </w:r>
      <w:bookmarkEnd w:id="86"/>
      <w:bookmarkEnd w:id="87"/>
      <w:bookmarkEnd w:id="88"/>
    </w:p>
    <w:p w14:paraId="70B1777B" w14:textId="06ED8F84" w:rsidR="007B33C5" w:rsidRDefault="007B33C5" w:rsidP="007B33C5">
      <w:pPr>
        <w:pStyle w:val="NormalCustom"/>
        <w:ind w:left="720"/>
      </w:pPr>
      <w:r>
        <w:t>8.α.1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Αγαπημένων</w:t>
      </w:r>
      <w:r w:rsidRPr="001C2801">
        <w:t>”</w:t>
      </w:r>
      <w:r>
        <w:t>.</w:t>
      </w:r>
    </w:p>
    <w:p w14:paraId="63419D39" w14:textId="49DFFF2E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8.α.2 Η ροή συνεχίζει από το βήμα 9.</w:t>
      </w:r>
    </w:p>
    <w:p w14:paraId="67397124" w14:textId="77777777" w:rsidR="007B33C5" w:rsidRDefault="007B33C5" w:rsidP="007B33C5">
      <w:pPr>
        <w:pStyle w:val="Heading2Custom"/>
      </w:pPr>
      <w:bookmarkStart w:id="89" w:name="_Toc163132940"/>
      <w:bookmarkStart w:id="90" w:name="_Toc163133059"/>
      <w:bookmarkStart w:id="91" w:name="_Toc168238544"/>
      <w:r>
        <w:t>Εναλλακτική Ροή 3</w:t>
      </w:r>
      <w:bookmarkEnd w:id="89"/>
      <w:bookmarkEnd w:id="90"/>
      <w:bookmarkEnd w:id="91"/>
    </w:p>
    <w:p w14:paraId="21B65F53" w14:textId="67244DEB" w:rsidR="007B33C5" w:rsidRPr="002C3C5F" w:rsidRDefault="007B33C5" w:rsidP="007B33C5">
      <w:pPr>
        <w:pStyle w:val="NormalCustom"/>
        <w:ind w:left="720"/>
      </w:pPr>
      <w:r>
        <w:t>10.α.1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Στατιστικών</w:t>
      </w:r>
      <w:r w:rsidRPr="00AE0FED">
        <w:t>”</w:t>
      </w:r>
      <w:r>
        <w:t>.</w:t>
      </w:r>
    </w:p>
    <w:p w14:paraId="3F2D112D" w14:textId="3668A31E" w:rsidR="00757BD6" w:rsidRPr="009E25B8" w:rsidRDefault="00757BD6" w:rsidP="007B33C5">
      <w:pPr>
        <w:pStyle w:val="NormalCustom"/>
      </w:pPr>
    </w:p>
    <w:p w14:paraId="5F4C0D44" w14:textId="4C16CD82" w:rsidR="00665F83" w:rsidRPr="00665F83" w:rsidRDefault="00665F83" w:rsidP="00665F83">
      <w:pPr>
        <w:pStyle w:val="Heading1Custom"/>
        <w:rPr>
          <w:lang w:val="en-US"/>
        </w:rPr>
      </w:pPr>
      <w:bookmarkStart w:id="92" w:name="_Toc163132941"/>
      <w:bookmarkStart w:id="93" w:name="_Toc163133060"/>
      <w:bookmarkStart w:id="94" w:name="_Toc168238545"/>
      <w:r>
        <w:t>Βασική Ροή “Προσθήκη Επαφής”:</w:t>
      </w:r>
      <w:bookmarkEnd w:id="92"/>
      <w:bookmarkEnd w:id="93"/>
      <w:bookmarkEnd w:id="94"/>
    </w:p>
    <w:p w14:paraId="03A5D860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5F4CB4">
        <w:t>“</w:t>
      </w:r>
      <w:r>
        <w:t>Contact</w:t>
      </w:r>
      <w:r w:rsidRPr="005F4CB4">
        <w:t xml:space="preserve">” </w:t>
      </w:r>
      <w:r>
        <w:t>στο μενού περιήγησης.</w:t>
      </w:r>
    </w:p>
    <w:p w14:paraId="0C6A9938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εμφανίζει την </w:t>
      </w:r>
      <w:r w:rsidRPr="005F4CB4">
        <w:t>“</w:t>
      </w:r>
      <w:r>
        <w:t>Σελίδα Επαφών</w:t>
      </w:r>
      <w:r w:rsidRPr="005F4CB4">
        <w:t>”.</w:t>
      </w:r>
    </w:p>
    <w:p w14:paraId="7084B19D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την φόρμα και πατάει το κουμπί </w:t>
      </w:r>
      <w:r w:rsidRPr="005F4CB4">
        <w:t>“</w:t>
      </w:r>
      <w:r>
        <w:t>Add</w:t>
      </w:r>
      <w:r w:rsidRPr="005F4CB4">
        <w:t xml:space="preserve"> </w:t>
      </w:r>
      <w:r>
        <w:t>Now</w:t>
      </w:r>
      <w:r w:rsidRPr="005F4CB4">
        <w:t>”</w:t>
      </w:r>
      <w:r>
        <w:t>.</w:t>
      </w:r>
    </w:p>
    <w:p w14:paraId="2D9EBDAF" w14:textId="77777777" w:rsidR="00665F83" w:rsidRPr="00CF1F0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ελέγχει για διπλότυπα και προσθέτει την επαφή στην λίστα επαφών στην </w:t>
      </w:r>
      <w:r w:rsidRPr="005F4CB4">
        <w:t>“</w:t>
      </w:r>
      <w:r>
        <w:t>Σελίδα Ομάδας</w:t>
      </w:r>
      <w:r w:rsidRPr="005F4CB4">
        <w:t>”</w:t>
      </w:r>
      <w:r>
        <w:t>.</w:t>
      </w:r>
    </w:p>
    <w:p w14:paraId="3DDFC0E9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CF1F04">
        <w:t>“</w:t>
      </w:r>
      <w:r>
        <w:t>Edit</w:t>
      </w:r>
      <w:r w:rsidRPr="00CF1F04">
        <w:t xml:space="preserve">” </w:t>
      </w:r>
      <w:r>
        <w:t xml:space="preserve">σε μία εγγραφή στην </w:t>
      </w:r>
      <w:r w:rsidRPr="00CF1F04">
        <w:t>“</w:t>
      </w:r>
      <w:r>
        <w:t>Σελίδα Ομάδας</w:t>
      </w:r>
      <w:r w:rsidRPr="00CF1F04">
        <w:t>”</w:t>
      </w:r>
      <w:r>
        <w:t>.</w:t>
      </w:r>
    </w:p>
    <w:p w14:paraId="4BF8786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επιτρέπει στον χρήστη την επεξεργασία των στοιχείων της επαφής.</w:t>
      </w:r>
    </w:p>
    <w:p w14:paraId="16308F8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τα καινούργια στοιχεία και πατάει το </w:t>
      </w:r>
      <w:r w:rsidRPr="00CF1F04">
        <w:t>“</w:t>
      </w:r>
      <w:r>
        <w:t>Enter</w:t>
      </w:r>
      <w:r w:rsidRPr="00CF1F04">
        <w:t>”</w:t>
      </w:r>
      <w:r>
        <w:t>.</w:t>
      </w:r>
    </w:p>
    <w:p w14:paraId="5FFF85D6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ελέγχει για διπλότυπα και αποθηκεύει τις αλλαγές.</w:t>
      </w:r>
    </w:p>
    <w:p w14:paraId="68BE4160" w14:textId="77777777" w:rsidR="00665F83" w:rsidRDefault="00665F83" w:rsidP="00665F83">
      <w:pPr>
        <w:pStyle w:val="Heading2Custom"/>
      </w:pPr>
      <w:bookmarkStart w:id="95" w:name="_Toc163132942"/>
      <w:bookmarkStart w:id="96" w:name="_Toc163133061"/>
      <w:bookmarkStart w:id="97" w:name="_Toc168238546"/>
      <w:r>
        <w:t>Εναλλακτική Ροή 1</w:t>
      </w:r>
      <w:bookmarkEnd w:id="95"/>
      <w:bookmarkEnd w:id="96"/>
      <w:bookmarkEnd w:id="97"/>
    </w:p>
    <w:p w14:paraId="65DEE986" w14:textId="64497AD9" w:rsidR="00665F83" w:rsidRDefault="00665F83" w:rsidP="00665F83">
      <w:pPr>
        <w:pStyle w:val="NormalCustom"/>
        <w:ind w:left="720"/>
      </w:pPr>
      <w:r>
        <w:t>4.α.1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</w:t>
      </w:r>
    </w:p>
    <w:p w14:paraId="33B197DE" w14:textId="77777777" w:rsidR="00665F83" w:rsidRDefault="00665F83" w:rsidP="00665F83">
      <w:pPr>
        <w:pStyle w:val="Heading2Custom"/>
      </w:pPr>
      <w:r>
        <w:t xml:space="preserve"> </w:t>
      </w:r>
      <w:bookmarkStart w:id="98" w:name="_Toc163132943"/>
      <w:bookmarkStart w:id="99" w:name="_Toc163133062"/>
      <w:bookmarkStart w:id="100" w:name="_Toc168238547"/>
      <w:r>
        <w:t>Εναλλακτική Ροή 2</w:t>
      </w:r>
      <w:bookmarkEnd w:id="98"/>
      <w:bookmarkEnd w:id="99"/>
      <w:bookmarkEnd w:id="100"/>
    </w:p>
    <w:p w14:paraId="3F1BDF7D" w14:textId="4583EFDE" w:rsidR="00665F83" w:rsidRDefault="00665F83" w:rsidP="00665F83">
      <w:pPr>
        <w:pStyle w:val="NormalCustom"/>
        <w:ind w:left="720"/>
      </w:pPr>
      <w:r>
        <w:t>5.α.1</w:t>
      </w:r>
      <w:r w:rsidRPr="00665F83">
        <w:t xml:space="preserve"> </w:t>
      </w:r>
      <w:r>
        <w:t xml:space="preserve">Ο χρήστης πατάει το κουμπί </w:t>
      </w:r>
      <w:r w:rsidRPr="00CF1F04">
        <w:t>“</w:t>
      </w:r>
      <w:r>
        <w:t>Delete</w:t>
      </w:r>
      <w:r w:rsidRPr="00CF1F04">
        <w:t xml:space="preserve">” </w:t>
      </w:r>
      <w:r>
        <w:t xml:space="preserve">σε μία εγγραφή στην </w:t>
      </w:r>
      <w:r w:rsidRPr="00223384">
        <w:t>“</w:t>
      </w:r>
      <w:r>
        <w:t>Σελίδα Ομάδας</w:t>
      </w:r>
      <w:r w:rsidRPr="00223384">
        <w:t>”.</w:t>
      </w:r>
    </w:p>
    <w:p w14:paraId="2B598EF6" w14:textId="1F332789" w:rsidR="00665F83" w:rsidRDefault="00665F83" w:rsidP="00665F83">
      <w:pPr>
        <w:pStyle w:val="NormalCustom"/>
      </w:pPr>
      <w:r>
        <w:t xml:space="preserve">       </w:t>
      </w:r>
      <w:r w:rsidRPr="00665F83">
        <w:tab/>
      </w:r>
      <w:r>
        <w:t>5.α.2 Το σύστημα διαγράφη την εγγραφή και ανανεώνει την λίστα επαφών.</w:t>
      </w:r>
    </w:p>
    <w:p w14:paraId="25CE30F6" w14:textId="77777777" w:rsidR="00665F83" w:rsidRDefault="00665F83" w:rsidP="00665F83">
      <w:pPr>
        <w:pStyle w:val="Heading2Custom"/>
      </w:pPr>
      <w:bookmarkStart w:id="101" w:name="_Toc163132944"/>
      <w:bookmarkStart w:id="102" w:name="_Toc163133063"/>
      <w:bookmarkStart w:id="103" w:name="_Toc168238548"/>
      <w:r>
        <w:t>Εναλλακτική Ροή 3</w:t>
      </w:r>
      <w:bookmarkEnd w:id="101"/>
      <w:bookmarkEnd w:id="102"/>
      <w:bookmarkEnd w:id="103"/>
    </w:p>
    <w:p w14:paraId="72390CAE" w14:textId="3671CC21" w:rsidR="00665F83" w:rsidRPr="00223384" w:rsidRDefault="00665F83" w:rsidP="00665F83">
      <w:pPr>
        <w:pStyle w:val="NormalCustom"/>
        <w:ind w:left="720"/>
      </w:pPr>
      <w:r>
        <w:t>8.α.1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p w14:paraId="6EEB98A6" w14:textId="77777777" w:rsidR="00665F83" w:rsidRPr="00665F83" w:rsidRDefault="00665F83" w:rsidP="00665F83">
      <w:pPr>
        <w:pStyle w:val="NormalCustom"/>
      </w:pPr>
    </w:p>
    <w:sectPr w:rsidR="00665F83" w:rsidRPr="00665F83" w:rsidSect="005E79C0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DF7B" w14:textId="77777777" w:rsidR="000A52DE" w:rsidRDefault="000A52DE" w:rsidP="009E25B8">
      <w:r>
        <w:separator/>
      </w:r>
    </w:p>
  </w:endnote>
  <w:endnote w:type="continuationSeparator" w:id="0">
    <w:p w14:paraId="1C46414A" w14:textId="77777777" w:rsidR="000A52DE" w:rsidRDefault="000A52DE" w:rsidP="009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4ADD" w14:textId="77777777" w:rsidR="000A52DE" w:rsidRDefault="000A52DE" w:rsidP="009E25B8">
      <w:r>
        <w:separator/>
      </w:r>
    </w:p>
  </w:footnote>
  <w:footnote w:type="continuationSeparator" w:id="0">
    <w:p w14:paraId="26E23A17" w14:textId="77777777" w:rsidR="000A52DE" w:rsidRDefault="000A52DE" w:rsidP="009E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8AF"/>
    <w:multiLevelType w:val="hybridMultilevel"/>
    <w:tmpl w:val="A456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79"/>
    <w:multiLevelType w:val="hybridMultilevel"/>
    <w:tmpl w:val="F03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0074"/>
    <w:multiLevelType w:val="multilevel"/>
    <w:tmpl w:val="455C5D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2AF"/>
    <w:multiLevelType w:val="hybridMultilevel"/>
    <w:tmpl w:val="618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701F8"/>
    <w:multiLevelType w:val="multilevel"/>
    <w:tmpl w:val="8892D3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54790"/>
    <w:multiLevelType w:val="multilevel"/>
    <w:tmpl w:val="4EDCBA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1D2"/>
    <w:multiLevelType w:val="hybridMultilevel"/>
    <w:tmpl w:val="EADA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1344"/>
    <w:multiLevelType w:val="hybridMultilevel"/>
    <w:tmpl w:val="A882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5F9"/>
    <w:multiLevelType w:val="hybridMultilevel"/>
    <w:tmpl w:val="09F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0187"/>
    <w:multiLevelType w:val="hybridMultilevel"/>
    <w:tmpl w:val="691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453F"/>
    <w:multiLevelType w:val="hybridMultilevel"/>
    <w:tmpl w:val="9356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32"/>
    <w:multiLevelType w:val="multilevel"/>
    <w:tmpl w:val="BC5465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1"/>
  </w:num>
  <w:num w:numId="8">
    <w:abstractNumId w:val="11"/>
  </w:num>
  <w:num w:numId="9">
    <w:abstractNumId w:val="2"/>
  </w:num>
  <w:num w:numId="10">
    <w:abstractNumId w:val="14"/>
  </w:num>
  <w:num w:numId="11">
    <w:abstractNumId w:val="0"/>
  </w:num>
  <w:num w:numId="12">
    <w:abstractNumId w:val="6"/>
  </w:num>
  <w:num w:numId="13">
    <w:abstractNumId w:val="5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3"/>
    <w:rsid w:val="000A52DE"/>
    <w:rsid w:val="000D32E5"/>
    <w:rsid w:val="0011177F"/>
    <w:rsid w:val="001B4F15"/>
    <w:rsid w:val="001E6772"/>
    <w:rsid w:val="001F433F"/>
    <w:rsid w:val="0029736C"/>
    <w:rsid w:val="002B2F9C"/>
    <w:rsid w:val="003556F2"/>
    <w:rsid w:val="00374150"/>
    <w:rsid w:val="003C3DDC"/>
    <w:rsid w:val="005350C2"/>
    <w:rsid w:val="005D2B57"/>
    <w:rsid w:val="005E79C0"/>
    <w:rsid w:val="00611FA4"/>
    <w:rsid w:val="00665F83"/>
    <w:rsid w:val="00757BD6"/>
    <w:rsid w:val="007B33C5"/>
    <w:rsid w:val="008A7A1E"/>
    <w:rsid w:val="009650B7"/>
    <w:rsid w:val="009A780D"/>
    <w:rsid w:val="009E25B8"/>
    <w:rsid w:val="00AE3419"/>
    <w:rsid w:val="00B45E6A"/>
    <w:rsid w:val="00BE5654"/>
    <w:rsid w:val="00C356FC"/>
    <w:rsid w:val="00C3781D"/>
    <w:rsid w:val="00C93E83"/>
    <w:rsid w:val="00EB6CBB"/>
    <w:rsid w:val="00EC1010"/>
    <w:rsid w:val="00FC30E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5072"/>
  <w15:chartTrackingRefBased/>
  <w15:docId w15:val="{E03F7065-E9D9-46B9-A57D-DF7DDED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8"/>
  </w:style>
  <w:style w:type="paragraph" w:styleId="Heading1">
    <w:name w:val="heading 1"/>
    <w:basedOn w:val="Normal"/>
    <w:next w:val="Normal"/>
    <w:link w:val="Heading1Char"/>
    <w:uiPriority w:val="9"/>
    <w:qFormat/>
    <w:rsid w:val="009E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2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25B8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9E25B8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9E25B8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9E25B8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9E25B8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9E25B8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9E25B8"/>
    <w:rPr>
      <w:rFonts w:ascii="Century Gothic" w:eastAsiaTheme="majorEastAsia" w:hAnsi="Century Gothic" w:cstheme="majorBidi"/>
      <w:b/>
      <w:bCs/>
      <w:color w:val="0F4761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9E25B8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9E25B8"/>
    <w:rPr>
      <w:rFonts w:ascii="Century Gothic" w:eastAsiaTheme="majorEastAsia" w:hAnsi="Century Gothic" w:cstheme="majorBidi"/>
      <w:color w:val="0F4761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565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5654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6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5654"/>
    <w:pPr>
      <w:ind w:left="480"/>
    </w:pPr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654"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5654"/>
    <w:rPr>
      <w:b/>
      <w:bCs/>
    </w:rPr>
  </w:style>
  <w:style w:type="character" w:styleId="Emphasis">
    <w:name w:val="Emphasis"/>
    <w:basedOn w:val="DefaultParagraphFont"/>
    <w:uiPriority w:val="20"/>
    <w:qFormat/>
    <w:rsid w:val="00BE5654"/>
    <w:rPr>
      <w:i/>
      <w:iCs/>
    </w:rPr>
  </w:style>
  <w:style w:type="paragraph" w:styleId="NoSpacing">
    <w:name w:val="No Spacing"/>
    <w:uiPriority w:val="1"/>
    <w:qFormat/>
    <w:rsid w:val="00BE5654"/>
  </w:style>
  <w:style w:type="character" w:styleId="SubtleEmphasis">
    <w:name w:val="Subtle Emphasis"/>
    <w:basedOn w:val="DefaultParagraphFont"/>
    <w:uiPriority w:val="19"/>
    <w:qFormat/>
    <w:rsid w:val="00BE56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5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565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8"/>
  </w:style>
  <w:style w:type="paragraph" w:styleId="Footer">
    <w:name w:val="footer"/>
    <w:basedOn w:val="Normal"/>
    <w:link w:val="Foot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8"/>
  </w:style>
  <w:style w:type="paragraph" w:customStyle="1" w:styleId="Standard">
    <w:name w:val="Standard"/>
    <w:rsid w:val="005350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0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0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0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0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0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0B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EA64-1772-4A4D-BFB7-4ACE98D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greg</cp:lastModifiedBy>
  <cp:revision>21</cp:revision>
  <cp:lastPrinted>2024-06-02T13:35:00Z</cp:lastPrinted>
  <dcterms:created xsi:type="dcterms:W3CDTF">2024-04-04T10:50:00Z</dcterms:created>
  <dcterms:modified xsi:type="dcterms:W3CDTF">2024-06-02T13:36:00Z</dcterms:modified>
</cp:coreProperties>
</file>