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29B3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FA0CAD9" w14:textId="77777777" w:rsid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Добрый день, уважаемые коллеги, преподаватели и все, кто сегодня собрался здесь, чтобы обсудить такую вдохновляющую тему! Я с огромным удовольствием представляю свой реферат под названием "Женщины в бизнесе", который мы разберем через призму деловых коммуникаций — это как заглянуть в закулисье большого спектакля, где главные роли играют не только стратегии, но и способы, как люди общаются и ведут дела.</w:t>
      </w:r>
    </w:p>
    <w:p w14:paraId="2C5C958A" w14:textId="7718DB45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В нашем быстроменяющемся мире, где экономика все чаще ориентируется на устойчивое развитие и равенство, эта тема звучит особенно </w:t>
      </w:r>
      <w:r w:rsidRPr="00447ACD">
        <w:rPr>
          <w:rFonts w:ascii="Times New Roman" w:hAnsi="Times New Roman" w:cs="Times New Roman"/>
          <w:sz w:val="28"/>
          <w:szCs w:val="28"/>
        </w:rPr>
        <w:t>своевременно</w:t>
      </w:r>
      <w:r w:rsidRPr="00447ACD">
        <w:rPr>
          <w:rFonts w:ascii="Times New Roman" w:hAnsi="Times New Roman" w:cs="Times New Roman"/>
          <w:sz w:val="28"/>
          <w:szCs w:val="28"/>
        </w:rPr>
        <w:t xml:space="preserve">, словно свежий выпуск подкаста о будущем, который заставляет задуматься о том, как мы все можем внести свой вклад. Представьте: женщины уже давно составляют огромную часть глобальной рабочей силы, </w:t>
      </w:r>
      <w:proofErr w:type="gramStart"/>
      <w:r w:rsidRPr="00447ACD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Pr="00447ACD">
        <w:rPr>
          <w:rFonts w:ascii="Times New Roman" w:hAnsi="Times New Roman" w:cs="Times New Roman"/>
          <w:sz w:val="28"/>
          <w:szCs w:val="28"/>
        </w:rPr>
        <w:t xml:space="preserve"> когда дело доходит до высших эшелонов власти в компаниях — например, мест в советах директоров, — их там все еще заметно меньше, чем мужчин. Это создает своего рода дисбаланс, как в оркестре, где половина музыкантов — талантливые женщины, но дирижерская палочка почему-то чаще оказывается в мужских руках, и в результате симфония бизнеса не всегда звучит в полной гармонии. Такая ситуация подчеркивает, насколько важно глубоко изучать роль женщин в бизнесе, особенно через дисциплину деловых коммуникаций, где гендерные особенности влияют на стили общения, на то, как строятся команды и как разрешаются повседневные рабочие конфликты.</w:t>
      </w:r>
    </w:p>
    <w:p w14:paraId="76E19CFB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Женщины в бизнесе часто приносят с собой уникальные подходы, которые сильно отличаются от традиционно мужских, — это как сравнить теплый, ароматный латте с пенкой эмпатии и пряностями эмоционального интеллекта с крепким, прямолинейным эспрессо, где все о скорости и силе. Оба напитка бодрят и помогают двигаться вперед, но женский стиль обычно фокусируется на создании прочных отношений, на использовании эмпатии для понимания коллег и клиентов, что в итоге приводит к более сплоченным командам и эффективному решению межличностных проблем. Мужчины же чаще выбирают директивный путь: четкие указания, иерархия, быстрые решения — вспомните те классические фильмы про Уолл-стрит, где герои кричат "Продай! Купи!" и все решается в считанные секунды, без лишних сантиментов. Эти различия не просто добавляют разнообразия в бизнес-среду, они обогащают ее, делая компании более адаптивными и инновационными. А помните сцену из "Дьявол носит Prada", где Миранда Пристли одним только взглядом могла перевернуть весь офис? Это яркий пример, как женская сила в коммуникациях может стать настоящим супероружием в корпоративном мире, превращая хаос в организованный успех.</w:t>
      </w:r>
    </w:p>
    <w:p w14:paraId="48503ED2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Цель моего реферата — не просто перечислить факты, а глубоко проанализировать специфику женского управления и методов деловых коммуникаций, сравнить их с мужскими подходами, а также подробно рассмотреть, как женщины участвуют в бизнесе именно в Республике Беларусь, с учетом ее уникального контекста. Я опираюсь на различные научные исследования, статистические данные и реальные практические примеры, включая белорусские кейсы, чтобы показать, как местные исторические, культурные и экономические факторы формируют женское предпринимательство. Структура реферата логична и последовательна: мы начнем с исторического обзора, чтобы понять корни явления, затем поговорим о великих женщинах-лидерах и их стилях управления, разберем специфику женского подхода к лидерству, углубимся в методы деловых коммуникаций с сравнением по гендеру, обсудим преимущества женского стиля в бизнесе, не забудем о вызовах и барьерах, и завершим выводами с рекомендациями. </w:t>
      </w:r>
      <w:r w:rsidRPr="00447ACD">
        <w:rPr>
          <w:rFonts w:ascii="Times New Roman" w:hAnsi="Times New Roman" w:cs="Times New Roman"/>
          <w:sz w:val="28"/>
          <w:szCs w:val="28"/>
        </w:rPr>
        <w:lastRenderedPageBreak/>
        <w:t>Особое внимание я уделю Республике Беларусь, где гендерные аспекты бизнеса имеют свои неповторимые черты — от наследия советской эпохи с ее равенством на бумаге до современных вызовов в переходе к цифровой экономике, где женщины все чаще становятся пионерами, расцветая, как яркие цветы в весеннем парке после долгой зимы.</w:t>
      </w:r>
    </w:p>
    <w:p w14:paraId="4986DF05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1. Исторический обзор участия женщин в бизнесе</w:t>
      </w:r>
    </w:p>
    <w:p w14:paraId="5626AFC3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Давайте нырнем в историю, потому что понимание прошлого — это ключ к тому, чтобы осознать, почему женщины в бизнесе сегодня играют такую важную роль, и как их путь эволюционировал со временем. Участие женщин в бизнесе имеет глубокие корни, уходящие в XVIII–XIX века, когда они в основном занимались семейными предприятиями или мелкой торговлей — это был их способ внести вклад в экономику, часто оставаясь в тени, пока мужчины брали на себя более публичные роли. Представьте себе тех женщин: они вели лавки с тканями, пекли хлеб или управляли маленькими мастерскими, и это было не просто хобби, а настоящая стратегия выживания и независимости в мире, где возможности были ограничены. Но значительный рост их вовлеченности пришелся на XX век, особенно после Второй мировой войны, которая длилась с 1939 по 1945 год. В этот период в развитых странах, таких как США, Канада и страны Западной Европы, женщины начали активно входить в бизнес-сферу благодаря огромным социальным и экономическим сдвигам. Послевоенная нехватка рабочей силы открыла двери для них, словно приглашение на большой бал, где раньше вход был только для избранных, а феминистские движения второй волны в 1960–1980-е годы сыграли решающую роль, добившись равного доступа к образованию, кредитам и профессиональным возможностям. Это было как пробуждение супергероини, которая наконец-то получила свой щит и плащ, чтобы изменить мир вокруг.</w:t>
      </w:r>
    </w:p>
    <w:p w14:paraId="2531A9BA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Сегодня женщины владеют значительной долей малого и среднего бизнеса по всему миру, внося огромный вклад в глобальную экономику, который измеряется в триллионах долларов и создает миллионы рабочих мест. В странах вроде США и ЕС этот показатель особенно высок благодаря различным инициативам поддержки — от программ для малого бизнеса до специальных грантов для женщин-предпринимателей и изменений в законодательстве, которые устраняют гендерные барьеры. Например, принятие законов о равных возможностях кредитования позволило женщинам легче финансировать свои идеи, превращая мечты в реальные стартапы. Традиционно женщины доминируют в секторах розничной торговли, сферы услуг, образования и здравоохранения, где их навыки общения и внимания к людям приходятся как нельзя кстати. Но с развитием технологий в 2000-х годах они начали осваивать более инновационные области, такие как IT, электронная коммерция и высокотехнологичные стартапы. Возьмем, к примеру, Whitney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Wolfe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Herd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, которая создала приложение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Bumble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— это не просто платформа для знакомств, а целая революция, где женщины берут инициативу в свои руки, подчеркивая их способность менять социальные нормы через бизнес. Такие примеры показывают, как женщины постепенно сокращают гендерный разрыв в высокотехнологичных отраслях, хотя и сталкиваются с барьерами, вроде ограниченного доступа к венчурному капиталу и стереотипов, которые все еще висят дамокловым мечом.</w:t>
      </w:r>
    </w:p>
    <w:p w14:paraId="7D490EE5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В развивающихся странах доля женского предпринимательства даже выше, но часто эти бизнесы остаются на уровне микропредприятий из-за нехватки ресурсов, инфраструктуры и поддержки — это как строить дом на песке, где каждый шаг требует двойных усилий. Теперь перейдем ближе к нашему региону. В Республике Беларусь история женского предпринимательства тесно переплетена с советским периодом и последующим переходом к рыночной экономике. В эпоху СССР женщины составляли </w:t>
      </w:r>
      <w:r w:rsidRPr="00447ACD">
        <w:rPr>
          <w:rFonts w:ascii="Times New Roman" w:hAnsi="Times New Roman" w:cs="Times New Roman"/>
          <w:sz w:val="28"/>
          <w:szCs w:val="28"/>
        </w:rPr>
        <w:lastRenderedPageBreak/>
        <w:t>значительную часть рабочей силы, активно работая в промышленности, образовании и здравоохранении, но настоящее предпринимательство было ограничено строгой плановой системой — как будто бизнес был табу, скрытым за железным занавесом. После распада Советского Союза в 1991 году и начала рыночных реформ женщины стали играть ключевую роль в формировании нового экономического ландшафта, становясь пионерами в частном секторе.</w:t>
      </w:r>
    </w:p>
    <w:p w14:paraId="76CD6E95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Сегодня в Беларуси женщины владеют заметной частью малого и среднего бизнеса, особенно в областях, где требуется высокая социальная вовлеченность и навыки общения, таких как розничная торговля, производство, медицинские услуги и образование. Эти сектора отражают глобальные тренды, но с местным колоритом: женщины часто открывают магазины одежды, салоны красоты, образовательные центры или клиники, где их способность строить отношения с клиентами становится настоящим конкурентным преимуществом. К текущему моменту женщины-предприниматели стали важным двигателем региональной экономики, создавая рабочие места в областях с традиционно низкой занятостью и решая социальные проблемы, такие как доступ к качественным медицинским или образовательным услугам. Например, проекты в сфере здоровья и технологий оздоровления, вроде приложений для мониторинга здоровья или платформ психологической поддержки, демонстрируют, как женщины используют инновации для улучшения жизни сообществ. Примеры успешных белорусских предпринимательниц вдохновляют: Наталья Шуст, основательница сети образовательных центров для детей и взрослых, которая интегрировала цифровые технологии для масштабирования своего бизнеса, или Ирина Сидорук, создавшая бренд экологичной косметики, который не только завоевал местный рынок, но и вышел на экспорт. Эти женщины показывают, как адаптация к цифровой экономике и акцент на устойчивость помогают преодолевать барьеры, превращая вызовы в возможности.</w:t>
      </w:r>
    </w:p>
    <w:p w14:paraId="42185306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Однако женский бизнес в Беларуси часто остается на уровне малого или среднего из-за исторических и структурных ограничений. В 1990-е годы, во времена экономической нестабильности, доступ к капиталу был сложным для всех, но женщины сталкивались с дополнительными препятствиями, такими как гендерные предубеждения со стороны банков и инвесторов, которые иногда видели в них "меньше риска, но и меньше амбиций". Это связано с социальными ожиданиями, которые возлагают на женщин двойную нагрузку — работа плюс семья, — делая их путь похожим на марафон с препятствиями. Несмотря на это, поддержка женского предпринимательства растет: программы от Европейского союза и ООН предоставляют гранты и обучение, помогая женщинам в регионах запускать проекты, создавать рабочие места и развивать локальные сообщества. Такие инициативы не только дают финансовый толчок, но и вдохновляют на новые идеи, показывая, что женщины — это не просто участники экономики, а ее настоящие трансформаторы.</w:t>
      </w:r>
    </w:p>
    <w:p w14:paraId="3A35E1A0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2. Великие женщины в бизнесе: путь к успеху и стиль управления</w:t>
      </w:r>
    </w:p>
    <w:p w14:paraId="401D85CD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История бизнеса полна вдохновляющих примеров выдающихся женщин, которые не просто достигли коммерческого успеха, но и радикально изменили целые отрасли, преодолевая барьеры, которые казались непреодолимыми. Их пути — это как захватывающие приключенческие романы, полные поворотов, а стили управления стали объектом изучения и подражания для поколений. Давайте разберем карьеры таких лидеров, как Мэри Барра, Индра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Нуйи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и Шерил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Сандберг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>, чтобы понять, что именно сделало их великими и как их подходы к управлению отличаются от традиционных.</w:t>
      </w:r>
    </w:p>
    <w:p w14:paraId="47A2D8AC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lastRenderedPageBreak/>
        <w:t xml:space="preserve">Мэри Барра, генеральный директор General Motors, стала первой женщиной во главе одного из крупнейших автопроизводителей США — </w:t>
      </w:r>
      <w:proofErr w:type="gramStart"/>
      <w:r w:rsidRPr="00447ACD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447ACD">
        <w:rPr>
          <w:rFonts w:ascii="Times New Roman" w:hAnsi="Times New Roman" w:cs="Times New Roman"/>
          <w:sz w:val="28"/>
          <w:szCs w:val="28"/>
        </w:rPr>
        <w:t xml:space="preserve"> как если бы она взяла руль гигантского корабля в шторм и вывела его в спокойные воды. Ее путь начался с позиции инженера-стажера в 1980 году, и за более чем четыре десятилетия она прошла все ступени карьерной лестницы, накапливая глубокий опыт в отрасли. Когда она возглавила компанию в 2014 году, GM переживал серьезный кризис с отзывом миллионов автомобилей из-за технических неисправностей — ситуация, которая могла потопить любого. Но Барра проявила настоящее величие: она инициировала масштабную внутреннюю реструктуризацию, сделав ставку на прозрачность, безопасность и инновации. Ее стиль управления можно описать как прагматичный и трансформационный — она убрала ненужные бюрократические барьеры, поощряла открытое общение среди сотрудников и направила компанию на долгосрочные цели, такие как развитие электромобилей и беспилотных технологий. В результате GM не только преодолела кризис, но и вернула себе лидирующие позиции на рынке, значительно увеличив свою стоимость. Это пример, как лидерство, основанное на практичности и заботе о людях, может превратить катастрофу в триумф.</w:t>
      </w:r>
    </w:p>
    <w:p w14:paraId="4D5F1819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Индра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Нуйи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, бывший генеральный директор PepsiCo с 2006 по 2018 год, прославилась своей стратегической дальновидностью — она как провидица, которая увидела будущее раньше всех. Уроженка Индии, она начала карьеру с скромных позиций и благодаря интеллекту, упорству и неустанному труду поднялась на вершину корпоративного мира. Ее величие проявилось в том, что она предвидела глобальный тренд на здоровое питание и смогла переориентировать гиганта индустрии напитков и снеков в новое направление. Под ее руководством была разработана стратегия "Performance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", которая подразумевала не только результаты, но и смысл — сокращение вредных ингредиентов, акцент на экологическую ответственность и устойчивость. Стиль управления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Нуйи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был стратегическим и вдохновляющим: она не просто курировала повседневные операции, а трансформировала корпоративную культуру, мотивируя команду думать о большем, чем прибыль. Несмотря на скептицизм рынка, ее настойчивость принесла плоды: компания значительно выросла в доходах, а ее подход стал моделью для других. </w:t>
      </w:r>
      <w:proofErr w:type="gramStart"/>
      <w:r w:rsidRPr="00447ACD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447ACD">
        <w:rPr>
          <w:rFonts w:ascii="Times New Roman" w:hAnsi="Times New Roman" w:cs="Times New Roman"/>
          <w:sz w:val="28"/>
          <w:szCs w:val="28"/>
        </w:rPr>
        <w:t xml:space="preserve"> как если бы она превратила обычную газировку в эликсир будущего, показывая, что бизнес может быть не только выгодным, но и полезным для общества.</w:t>
      </w:r>
    </w:p>
    <w:p w14:paraId="542C5A36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Шерил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Сандберг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, операционный директор Facebook (ныне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) с 2008 по 2022 год, стала одной из самых влиятельных фигур в мире технологий — ее история напоминает сюжет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sci-fi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, где героиня использует данные и эмпатию, чтобы завоевать цифровой мир. До этого она работала в Google вице-президентом по глобальным онлайн-продажам, накапливая экспертизу в цифровой экономике. Ее величие в уникальной способности масштабировать бизнес-модели: она выстроила систему монетизации социальной сети, превратив ее в рекламного гиганта. Стиль управления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Сандберг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сочетает аналитическую строгость с эмпатией — она основывалась на данных для решений, но всегда учитывала человеческий фактор, создавая культуру, где инициатива и ответственность поощряются. Параллельно она стала голосом женского лидерства, выпустив книгу "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In: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Women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, Work,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", где призывала женщин преодолевать внутренние барьеры и активно бороться за руководящие позиции. Это как отсылка к "Игре престолов": "Зима близко, но женщины захватят трон бизнеса", — и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Сандберг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показала, как это делать на практике.</w:t>
      </w:r>
    </w:p>
    <w:p w14:paraId="448DAF5F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lastRenderedPageBreak/>
        <w:t xml:space="preserve">Что объединяет этих женщин? Во-первых, стратегическое видение — они мыслили на годы вперед, предвидя рыночные тренды, будь то электромобили, здоровое питание или цифровая реклама. Во-вторых, смелость трансформаций: они не боялись проводить непопулярные реформы, ломая устоявшиеся традиции ради долгосрочного успеха, как настоящие революционерки в корпоративных костюмах. В-третьих, акцент на корпоративную культуру: Барра,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Нуйи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Сандберг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понимали, что успех компании — это не только продукт, но и люди, поэтому они инвестировали в создание среды, основанной на доверии, прозрачности и инклюзивности, где каждый чувствует себя частью чего-то большего. И наконец, устойчивость: их пути были усыпаны препятствиями — от гендерных предубеждений до кризисов, — но именно стойкость и уверенность в своей правоте позволили им привести компании к новым высотам, словно они проходили через огонь и воду, выходя сильнее. Таким образом, величие этих женщин — результат комбинации профессиональных знаний, стратегического мышления и гуманистического подхода, который показывает, что современное лидерство строится не на авторитаризме, а на способности вдохновлять, трансформировать и видеть будущее.</w:t>
      </w:r>
    </w:p>
    <w:p w14:paraId="0A8D9C9E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3. Специфика женского стиля управления</w:t>
      </w:r>
    </w:p>
    <w:p w14:paraId="75BE0959" w14:textId="6877EC43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Женский стиль управления часто характеризуется как трансформационный, что делает его отличным от более транзакционного подхода, типичного для мужчин — это как сравнить садовника, который </w:t>
      </w:r>
      <w:r w:rsidRPr="00447ACD">
        <w:rPr>
          <w:rFonts w:ascii="Times New Roman" w:hAnsi="Times New Roman" w:cs="Times New Roman"/>
          <w:sz w:val="28"/>
          <w:szCs w:val="28"/>
        </w:rPr>
        <w:t xml:space="preserve">питает </w:t>
      </w:r>
      <w:r w:rsidRPr="00447ACD">
        <w:rPr>
          <w:rFonts w:ascii="Times New Roman" w:hAnsi="Times New Roman" w:cs="Times New Roman"/>
          <w:sz w:val="28"/>
          <w:szCs w:val="28"/>
        </w:rPr>
        <w:t>растения, помогая им расти в гармонии, с архитектором, который строит строгие структуры по чертежам. Трансформационное лидерство, впервые описанное Джеймсом Бёрнсом и развитое Бернардом Бассом, акцентирует внимание на вдохновении сотрудников, создании мотивации через общие ценности и фокусе на долгосрочных целях, а не на немедленных сделках. Женщины-лидеры склонны к эмпатии, сотрудничеству и индивидуальному развитию членов команды, что помогает создавать устойчивые и продуктивные рабочие среды, где люди чувствуют себя не просто винтиками в машине, а ценными участниками процесса. Исследования показывают, что женщины чаще используют стили, ориентированные на вдохновение и персональное внимание, в отличие от мужчин, которые предпочитают директивные методы с четким контролем.</w:t>
      </w:r>
    </w:p>
    <w:p w14:paraId="1679A521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Женщины-руководители обычно ориентированы на построение отношений: они стремятся к консенсусу, поддержке сотрудников и созданию атмосферы доверия, где каждый может высказаться. Например, они чаще вовлекают подчиненных в процесс принятия решений, что повышает вовлеченность команды и делает ее более мотивированной — это как собрать друзей за круглым столом, где все идеи равны, а не отдавать приказы с вершины пирамиды. Их эмоциональный интеллект, включающий самосознание, управление эмоциями, эмпатию и социальные навыки, позволяет эффективно справляться с межличностными конфликтами и строить сплоченные группы, особенно в нестабильной экономической среде, где изменения происходят ежедневно. Кроме того, женщины проявляют адаптивный стиль, гибко реагируя на вызовы благодаря многозадачности и вниманию к деталям — это особенно видно в кризисах, где их подход приносит лучшие результаты.</w:t>
      </w:r>
    </w:p>
    <w:p w14:paraId="53C097F6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Мужской стиль управления чаще транзакционный: акцент на четкие задачи, иерархию и достижение краткосрочных целей, с быстрыми решениями без широкого обсуждения. Это может быть эффективно в стабильных условиях, где нужна скорость, но менее продуктивно в ситуациях, требующих гибкости и командной вовлеченности, иногда приводя к проявлениям доминирования или фокуса на личных достижениях. Сравнивая, можно сказать, что женский стиль более сбалансированный: он сочетает </w:t>
      </w:r>
      <w:r w:rsidRPr="00447ACD">
        <w:rPr>
          <w:rFonts w:ascii="Times New Roman" w:hAnsi="Times New Roman" w:cs="Times New Roman"/>
          <w:sz w:val="28"/>
          <w:szCs w:val="28"/>
        </w:rPr>
        <w:lastRenderedPageBreak/>
        <w:t>уверенность в решениях с учетом обратной связи, снижая ошибки, и поддержку команды, где сотрудники чувствуют себя услышанными. Женщины чаще используют инклюзивные методы, такие как коучинг и менторство, что особенно полезно для инноваций — их акцент на сотрудничестве помогает внедрять новые идеи, повышая творческий потенциал команды.</w:t>
      </w:r>
    </w:p>
    <w:p w14:paraId="1E92A251" w14:textId="681BE51A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В Республике Беларусь эта специфика ярко проявляется в малом и среднем бизнесе, который является </w:t>
      </w:r>
      <w:r w:rsidRPr="00447ACD">
        <w:rPr>
          <w:rFonts w:ascii="Times New Roman" w:hAnsi="Times New Roman" w:cs="Times New Roman"/>
          <w:sz w:val="28"/>
          <w:szCs w:val="28"/>
        </w:rPr>
        <w:t>позвоночником</w:t>
      </w:r>
      <w:r w:rsidRPr="00447ACD">
        <w:rPr>
          <w:rFonts w:ascii="Times New Roman" w:hAnsi="Times New Roman" w:cs="Times New Roman"/>
          <w:sz w:val="28"/>
          <w:szCs w:val="28"/>
        </w:rPr>
        <w:t xml:space="preserve"> экономики страны. Женщины-руководители здесь строят команды на основе доверия и открытого общения, что помогает справляться с экономической нестабильностью региона — это как создать крепкий дом, где все жители чувствуют себя в безопасности. В секторах розничной торговли и услуг они используют трансформационный подход для создания лояльности клиентов и сотрудников, инвестируя в обучение и корпоративную культуру. Примером может служить Елена Королёва, основательница сети кафе здорового питания, которая ввела модель с регулярными встречами команды и акцентом на экологичность, что позволило ее бизнесу значительно вырасти. Еще один кейс — Ольга Савицкая, лидер IT-стартапа в образовательных платформах, где ее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коучинговый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стиль привлек молодых специалистов и создал инновационную атмосферу.</w:t>
      </w:r>
    </w:p>
    <w:p w14:paraId="7A69D11E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Однако в белорусском контексте женщины часто сталкиваются с гендерными стереотипами, которые видят их стиль как "слишком эмоциональный" или "мягкий", особенно в культурах, где лидерство ассоциируется с решительностью и авторитарностью. Это создает давление, но женщины демонстрируют устойчивость, используя коммуникативные навыки для долгосрочных отношений с партнерами. Преимущества их стиля включают повышенную вовлеченность сотрудников, снижение конфликтов и способность к инновациям — команды под женским руководством чаще бывают удовлетворенными и лояльными. Вызовы возникают в традиционных культурах, где нужна "жесткость", но женский подход имеет огромный потенциал для трансформации бизнеса в эпоху цифровизации и устойчивого развития, особенно в Беларуси, где экономические вызовы требуют гибкости и эмпатии.</w:t>
      </w:r>
    </w:p>
    <w:p w14:paraId="488867FB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4. Методы деловых коммуникаций у женщин в сравнении с мужчинами</w:t>
      </w:r>
    </w:p>
    <w:p w14:paraId="3409DA3B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Деловые коммуникации — это сердце любой организации, где гендерные различия проявляются наиболее ярко, влияя на то, как строятся взаимодействия, управляются команды и достигаются цели. Эти различия формируются под влиянием социальных норм, культурных ожиданий и индивидуальных черт, затрагивая как вербальные, так и невербальные аспекты, переговоры, командную работу и разрешение конфликтов. В контексте Республики Беларусь они приобретают особую значимость, учитывая местные экономические и культурные реалии, где традиции смешиваются с современными трендами.</w:t>
      </w:r>
    </w:p>
    <w:p w14:paraId="7905DF4C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Женщины в деловых коммуникациях часто используют стиль, ориентированный на построение и укрепление отношений — это как "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rapport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talk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", описанный лингвистом Деборой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Таннен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>, где акцент на вовлечении собеседников, создании доверительной атмосферы и поддержании гармонии. Они чаще задают вопросы, чтобы собрать информацию и вовлечь других, используют смягчающие конструкции вроде "возможно" или "я думаю", и предпочитают косвенные формулировки, избегая прямых обвинений — например, вместо "это неправильно" скажут "мы могли бы рассмотреть другой подход". Такой метод помогает собирать разнообразные мнения, укреплять командный дух и поддерживать коллег, но иногда воспринимается как неуверенность в культурах, где ценится прямота, замедляя быстрые решения.</w:t>
      </w:r>
    </w:p>
    <w:p w14:paraId="71546CF4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lastRenderedPageBreak/>
        <w:t>Мужчины, напротив, склонны к "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talk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>" — стилю, фокусирующемуся на передаче информации, демонстрации компетентности и достижении целей с прямолинейными утверждениями и директивами вроде "сделайте это". Это воспринимается как уверенность, но может быть менее инклюзивным, ограничивая вовлеченность команды. Невербальная коммуникация подчеркивает различия: женщины более доступны, с открытыми жестами, наклонами головы и длительным зрительным контактом, демонстрируя эмпатию и внимание — это создает комфорт для диалога. Мужчины чаще используют закрытые сигналы, такие как скрещенные руки, подчеркивая статус и контроль, что может казаться дистанцированным.</w:t>
      </w:r>
    </w:p>
    <w:p w14:paraId="4EE4C0B4" w14:textId="1F845AEA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В переговорах женщины строят доверие, поддерживая собеседников и вводя идеи мягко, используя активное слушание и перефразирование для понимания, что приводит к взаимовыгодным соглашениям и долгосрочным отношениям. Мужчины более директивны, ориентированы на конкуренцию и максимизацию выгоды, что эффективно, но может подорвать доверие. В командной работе женщины акцентируют сотрудничество и инклюзивность, используя коучинг, чтобы раскрывать потенциал, создавая среду, где все услышаны. При конфликтах они предпочитают диалог и компромиссы, стремясь к "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win-win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>", снижая эскалацию. Мужчины фокусируются на конкуренции и быстрых решениях, что полезно в кризисах, но может привести к повторным спорам.</w:t>
      </w:r>
    </w:p>
    <w:p w14:paraId="38C1A12B" w14:textId="08AD47B8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В Беларуси эти различия заметны в секторах розничной торговли и услуг, где женщины-предприниматели используют эмоциональный интеллект для клиентских отношений, создавая лояльность через персонализированный подход — например, в магазинах или салонах, где запоминание предпочтений клиентов становится ключом к успеху. Однако они сталкиваются с предубеждениями, когда их стиль </w:t>
      </w:r>
      <w:r w:rsidRPr="00447ACD">
        <w:rPr>
          <w:rFonts w:ascii="Times New Roman" w:hAnsi="Times New Roman" w:cs="Times New Roman"/>
          <w:sz w:val="28"/>
          <w:szCs w:val="28"/>
        </w:rPr>
        <w:t>видят,</w:t>
      </w:r>
      <w:r w:rsidRPr="00447ACD">
        <w:rPr>
          <w:rFonts w:ascii="Times New Roman" w:hAnsi="Times New Roman" w:cs="Times New Roman"/>
          <w:sz w:val="28"/>
          <w:szCs w:val="28"/>
        </w:rPr>
        <w:t xml:space="preserve"> как менее напористый, создавая давление адаптироваться к "мужским" стандартам. Женщины реже перебивают, готовя более детальные вклады, что усиливает влияние долгосрочно. Преимущества женского стиля — лояльные команды и клиенты, рост доходов через эмпатию. Вызовы — стереотипы и баланс между мягкостью и уверенностью; программы обучения помогают развивать гибридные подходы.</w:t>
      </w:r>
    </w:p>
    <w:p w14:paraId="7750B80C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5. Преимущества женского подхода в бизнесе</w:t>
      </w:r>
    </w:p>
    <w:p w14:paraId="6EB1A4DC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Женский подход к управлению и коммуникациям приносит значительные преимущества, повышая эффективность компаний, создавая инновационную среду и укрепляя лояльность. Он способствует устойчивому развитию организаций в условиях глобальных изменений, благодаря трансформационному стилю, эмоциональному интеллекту и способности строить долгосрочные отношения — это делает его ценным в современном бизнесе, где люди важнее, чем просто цифры.</w:t>
      </w:r>
    </w:p>
    <w:p w14:paraId="300E798B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Компании с женщинами-лидерами часто показывают лучшую финансовую эффективность, внедряя инновации через сотрудничество и разнообразные точки зрения. Женщины создают инклюзивную культуру, где сотрудники мотивированы, с коучингом и менторством, повышая производительность — как в технологических гигантах, где программы поддержки ускоряют инновации. Их эмпатия делает лидеров сострадательными, понимающими эмоции и управляющими отношениями, создавая сильный командный дух с регулярными обсуждениями целей.</w:t>
      </w:r>
    </w:p>
    <w:p w14:paraId="36599972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Глобальные примеры: Мэри Барра перестроила GM на прозрачность и инновации, восстановив репутацию; Индра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Нуйи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 xml:space="preserve"> переориентировала PepsiCo на устойчивость, значительно вырастив доходы. Женские бизнесы в оздоровлении, образовании и зеленых технологиях ориентированы на социальную миссию, создавая рабочие места и решая проблемы.</w:t>
      </w:r>
    </w:p>
    <w:p w14:paraId="26607CFD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lastRenderedPageBreak/>
        <w:t xml:space="preserve">В Беларуси женщины развивают регионы через стартапы в здоровье и технологиях, как Анна Ковалева с онлайн-консультациями по питанию, создавшая рабочие места в областях. Их сотрудничество приводит к успеху в проектах, требующих взаимодействия, как у Елены Королёвой с ростом клиентской базы. Женский подход фокусируется на долгосрочных целях, лидируя в устойчивости и цифровизации, особенно в белорусских </w:t>
      </w:r>
      <w:proofErr w:type="spellStart"/>
      <w:r w:rsidRPr="00447ACD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447ACD">
        <w:rPr>
          <w:rFonts w:ascii="Times New Roman" w:hAnsi="Times New Roman" w:cs="Times New Roman"/>
          <w:sz w:val="28"/>
          <w:szCs w:val="28"/>
        </w:rPr>
        <w:t>-стартапах.</w:t>
      </w:r>
    </w:p>
    <w:p w14:paraId="5EA7AFD4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6. Вызовы и барьеры для женщин в бизнесе</w:t>
      </w:r>
    </w:p>
    <w:p w14:paraId="62114183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Несмотря на преимущества, женщины сталкиваются с барьерами, ограничивающими рост: стереотипы, баланс работы и семьи, доступ к ресурсам и культурные ожидания. В Беларуси эти вызовы усугубляются местными условиями, делая поддержку критически важной.</w:t>
      </w:r>
    </w:p>
    <w:p w14:paraId="4B0B3533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Гендерные стереотипы видят женское лидерство как менее авторитетное, с критикой "мягкости", даже если оно эффективно. В Беларуси это заметно в крупных компаниях, где женщины — малая часть руководителей, и в малом бизнесе, где предубеждения от партнеров мешают.</w:t>
      </w:r>
    </w:p>
    <w:p w14:paraId="0804D3FA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Баланс работы и семьи — ключевой вызов: женщины тратят вдвое больше времени на дом и уход, ограничивая профессиональный рост и масштабирование бизнеса. В Беларуси традиции возлагают основную нагрузку на женщин, вызывая нехватку времени для сетевых мероприятий или обучения, особенно в регионах.</w:t>
      </w:r>
    </w:p>
    <w:p w14:paraId="3C44C742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Доступ к финансированию и образованию сложен: женщины чаще получают отказы в кредитах из-за предубеждений или отсутствия залога, а историческое отсутствие бизнес-обучения в постсоветский период усугубляет проблему. Хотя ситуация улучшается через программы ООН и ЕС, доступ в регионах ограничен.</w:t>
      </w:r>
    </w:p>
    <w:p w14:paraId="359CF39D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В политике и крупном бизнесе женщины имеют мало влияния, с низким представительством в парламенте, затрудняя продвижение гендерных законов. Разрыв в оплате труда все еще заметен, влияя на инвестиции в бизнес.</w:t>
      </w:r>
    </w:p>
    <w:p w14:paraId="613A9032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В Беларуси комбинация барьеров видна в кейсах вроде Ирины Сидорук, которая преодолела трудности с кредитами благодаря грантам. Женщины вносят вклад в экономику, создавая рабочие места, но их бизнес остается малым.</w:t>
      </w:r>
    </w:p>
    <w:p w14:paraId="1EBAB6EB" w14:textId="7777777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7AC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DEC68F4" w14:textId="77777777" w:rsid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>Женщины в бизнесе вносят уникальный вклад через трансформационные стили и коммуникации на основе эмпатии и сотрудничества, создавая преимущества в инновациях и устойчивости. В Беларуси, несмотря на барьеры вроде стереотипов и ограниченного финансирования, их роль растет в МСБ, решая социальные проблемы.</w:t>
      </w:r>
      <w:r w:rsidRPr="00447A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E682E6" w14:textId="620FA9A7" w:rsidR="00447ACD" w:rsidRPr="00447ACD" w:rsidRDefault="00447ACD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ACD">
        <w:rPr>
          <w:rFonts w:ascii="Times New Roman" w:hAnsi="Times New Roman" w:cs="Times New Roman"/>
          <w:sz w:val="28"/>
          <w:szCs w:val="28"/>
        </w:rPr>
        <w:t xml:space="preserve">Для усиления нужны меры: доступ к образованию, финансированию и менторству. Инициативы ООН и ЕС дают результаты, но государство должно устранить разрывы для равенства и роста. Деловые коммуникации — ключ к успеху в цифровизации. </w:t>
      </w:r>
    </w:p>
    <w:p w14:paraId="0E3753C7" w14:textId="77777777" w:rsidR="00F24C68" w:rsidRPr="00447ACD" w:rsidRDefault="00F24C68" w:rsidP="00447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4C68" w:rsidRPr="00447ACD" w:rsidSect="00447A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EC"/>
    <w:rsid w:val="001E7D1A"/>
    <w:rsid w:val="002C718B"/>
    <w:rsid w:val="00447ACD"/>
    <w:rsid w:val="009437EC"/>
    <w:rsid w:val="00F2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5531"/>
  <w15:chartTrackingRefBased/>
  <w15:docId w15:val="{E6A874FB-A1BB-4994-B73A-0A24D0B4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7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7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7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7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7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7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7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7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7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7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84265-C61D-4F28-BCB3-61447C956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4044</Words>
  <Characters>23055</Characters>
  <Application>Microsoft Office Word</Application>
  <DocSecurity>0</DocSecurity>
  <Lines>192</Lines>
  <Paragraphs>54</Paragraphs>
  <ScaleCrop>false</ScaleCrop>
  <Company/>
  <LinksUpToDate>false</LinksUpToDate>
  <CharactersWithSpaces>27045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2</cp:revision>
  <dcterms:created xsi:type="dcterms:W3CDTF">2025-10-06T20:14:00Z</dcterms:created>
  <dcterms:modified xsi:type="dcterms:W3CDTF">2025-10-06T20:22:00Z</dcterms:modified>
</cp:coreProperties>
</file>