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ЛАБОРАТОРНАЯ РАБОТА № 1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2B623D" w14:textId="6331C69D" w:rsidR="00947708" w:rsidRPr="00962C08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62C0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Формирование требований к информационной системе </w:t>
      </w:r>
      <w:r w:rsidR="00962C08" w:rsidRPr="00962C08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bookmarkStart w:id="0" w:name="_Hlk209164853"/>
      <w:r w:rsidR="00962C08" w:rsidRPr="00962C0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Web-приложение для </w:t>
      </w:r>
      <w:r w:rsidR="00962C08" w:rsidRPr="00962C0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записи на приём к эксперту</w:t>
      </w:r>
      <w:bookmarkEnd w:id="0"/>
      <w:r w:rsidR="00962C08" w:rsidRPr="00962C08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026470AA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242ED91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6CD291" w14:textId="4934BFB0" w:rsidR="005B519B" w:rsidRPr="00947708" w:rsidRDefault="00947708" w:rsidP="0094770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5B519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5021C1" w14:textId="64A1F625" w:rsidR="00800DA0" w:rsidRPr="008076F6" w:rsidRDefault="00800DA0" w:rsidP="008076F6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099DFFC" w14:textId="4A872544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>Настоящее техническое задание (ТЗ) представляет собой фундаментальный документ, определяющий комплекс требований к разработке и внедрению информационной системы (ИС) под названием «</w:t>
      </w:r>
      <w:r w:rsidR="00962C08" w:rsidRPr="00962C08">
        <w:rPr>
          <w:rFonts w:ascii="Times New Roman" w:hAnsi="Times New Roman" w:cs="Times New Roman"/>
          <w:sz w:val="28"/>
          <w:szCs w:val="28"/>
        </w:rPr>
        <w:t>Web-приложение для записи на приём к эксперту</w:t>
      </w:r>
      <w:r w:rsidRPr="00800DA0">
        <w:rPr>
          <w:rFonts w:ascii="Times New Roman" w:hAnsi="Times New Roman" w:cs="Times New Roman"/>
          <w:sz w:val="28"/>
          <w:szCs w:val="28"/>
        </w:rPr>
        <w:t xml:space="preserve">». Данный документ служит основой для всех последующих этапов жизненного цикла разработки программного продукта, включая проектирование, реализацию, тестирование и эксплуатацию. </w:t>
      </w:r>
      <w:r w:rsidR="00962C08">
        <w:rPr>
          <w:rFonts w:ascii="Times New Roman" w:hAnsi="Times New Roman" w:cs="Times New Roman"/>
          <w:sz w:val="28"/>
          <w:szCs w:val="28"/>
        </w:rPr>
        <w:t>Приложение</w:t>
      </w:r>
      <w:r w:rsidRPr="00800DA0">
        <w:rPr>
          <w:rFonts w:ascii="Times New Roman" w:hAnsi="Times New Roman" w:cs="Times New Roman"/>
          <w:sz w:val="28"/>
          <w:szCs w:val="28"/>
        </w:rPr>
        <w:t xml:space="preserve"> ориентирован</w:t>
      </w:r>
      <w:r w:rsidR="00962C08">
        <w:rPr>
          <w:rFonts w:ascii="Times New Roman" w:hAnsi="Times New Roman" w:cs="Times New Roman"/>
          <w:sz w:val="28"/>
          <w:szCs w:val="28"/>
        </w:rPr>
        <w:t>о</w:t>
      </w:r>
      <w:r w:rsidRPr="00800DA0">
        <w:rPr>
          <w:rFonts w:ascii="Times New Roman" w:hAnsi="Times New Roman" w:cs="Times New Roman"/>
          <w:sz w:val="28"/>
          <w:szCs w:val="28"/>
        </w:rPr>
        <w:t xml:space="preserve"> на решение актуальной задачи автоматизации процесса организации и управления записями клиентов на консультации с экспертами в разнообразных профессиональных сферах. В частности, она охватывает такие области, как медицинские услуги (запись к врачам-специалистам), юридические консультации (встречи с адвокатами или юристами), IT-поддержка (консультации по программированию, кибербезопасности или разработке ПО), а также другие экспертные услуги, требующие персонализированного подхода, такие как психологическая помощь, финансовое консультирование или образовательные сессии.</w:t>
      </w:r>
    </w:p>
    <w:p w14:paraId="5425BD4A" w14:textId="04697AC3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800DA0">
        <w:rPr>
          <w:rFonts w:ascii="Times New Roman" w:hAnsi="Times New Roman" w:cs="Times New Roman"/>
          <w:sz w:val="28"/>
          <w:szCs w:val="28"/>
        </w:rPr>
        <w:t xml:space="preserve"> проводится в строгом соответствии с требованиями национального стандарта ГОСТ 19.201-78 «Единая система программной документации. Техническое задание. Требования к содержанию и оформлению», который устанавливает единые правила для структурирования и представления технических заданий на создание программных продуктов. </w:t>
      </w:r>
    </w:p>
    <w:p w14:paraId="38FC6AEB" w14:textId="4526F59D" w:rsidR="00351CEF" w:rsidRPr="00F9504E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>Подготовка настоящего ТЗ основана на тщательном анализе предметной области</w:t>
      </w:r>
      <w:r w:rsidRPr="00F9504E">
        <w:rPr>
          <w:rFonts w:ascii="Times New Roman" w:hAnsi="Times New Roman" w:cs="Times New Roman"/>
          <w:sz w:val="28"/>
          <w:szCs w:val="28"/>
        </w:rPr>
        <w:t xml:space="preserve">. </w:t>
      </w:r>
      <w:r w:rsidRPr="00800DA0">
        <w:rPr>
          <w:rFonts w:ascii="Times New Roman" w:hAnsi="Times New Roman" w:cs="Times New Roman"/>
          <w:sz w:val="28"/>
          <w:szCs w:val="28"/>
        </w:rPr>
        <w:t xml:space="preserve">Особое внимание в ТЗ уделено архитектурным особенностям </w:t>
      </w:r>
      <w:r w:rsidR="00962C08">
        <w:rPr>
          <w:rFonts w:ascii="Times New Roman" w:hAnsi="Times New Roman" w:cs="Times New Roman"/>
          <w:sz w:val="28"/>
          <w:szCs w:val="28"/>
        </w:rPr>
        <w:t>веб-приложения</w:t>
      </w:r>
      <w:r w:rsidRPr="00800DA0">
        <w:rPr>
          <w:rFonts w:ascii="Times New Roman" w:hAnsi="Times New Roman" w:cs="Times New Roman"/>
          <w:sz w:val="28"/>
          <w:szCs w:val="28"/>
        </w:rPr>
        <w:t>: он</w:t>
      </w:r>
      <w:r w:rsidR="00962C08">
        <w:rPr>
          <w:rFonts w:ascii="Times New Roman" w:hAnsi="Times New Roman" w:cs="Times New Roman"/>
          <w:sz w:val="28"/>
          <w:szCs w:val="28"/>
        </w:rPr>
        <w:t>о</w:t>
      </w:r>
      <w:r w:rsidRPr="00800DA0">
        <w:rPr>
          <w:rFonts w:ascii="Times New Roman" w:hAnsi="Times New Roman" w:cs="Times New Roman"/>
          <w:sz w:val="28"/>
          <w:szCs w:val="28"/>
        </w:rPr>
        <w:t xml:space="preserve"> реализуется как клиент-серверное решение, где клиентская часть (веб- или мобильное приложение) обеспечивает интуитивный интерфейс для конечных пользователей, а серверная – надежную обработку данных, хранение и интеграцию. Минимальный набор ролей пользователей составляет две:</w:t>
      </w:r>
      <w:r w:rsidR="00351CEF" w:rsidRPr="00F9504E">
        <w:rPr>
          <w:rFonts w:ascii="Times New Roman" w:hAnsi="Times New Roman" w:cs="Times New Roman"/>
          <w:sz w:val="28"/>
          <w:szCs w:val="28"/>
        </w:rPr>
        <w:t xml:space="preserve"> Клиент и Эксперт.</w:t>
      </w:r>
    </w:p>
    <w:p w14:paraId="60CD9184" w14:textId="5CF67C2F" w:rsidR="00351CEF" w:rsidRPr="00F9504E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>Клиент – это конечный пользователь (физическое лицо, ищущ</w:t>
      </w:r>
      <w:r w:rsidR="001C6B33">
        <w:rPr>
          <w:rFonts w:ascii="Times New Roman" w:hAnsi="Times New Roman" w:cs="Times New Roman"/>
          <w:sz w:val="28"/>
          <w:szCs w:val="28"/>
        </w:rPr>
        <w:t>ий</w:t>
      </w:r>
      <w:r w:rsidRPr="00800DA0">
        <w:rPr>
          <w:rFonts w:ascii="Times New Roman" w:hAnsi="Times New Roman" w:cs="Times New Roman"/>
          <w:sz w:val="28"/>
          <w:szCs w:val="28"/>
        </w:rPr>
        <w:t xml:space="preserve"> консультацию), который выполняет запись на прием, просматривает доступные слоты и управляет своими. Эта роль ориентирована на простоту и скорость, с акцентом на мобильную доступность.</w:t>
      </w:r>
    </w:p>
    <w:p w14:paraId="03FA7E5D" w14:textId="136D3D19" w:rsidR="00800DA0" w:rsidRPr="00F9504E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>Эксперт – специалист (профессионал в своей области), ответственный за управление своим расписанием, подтверждение или отмену записей, а также анализ загрузки. Эта роль подразумевает расширенные права доступа для обеспечения оперативного контроля.</w:t>
      </w: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2CDEB807" w14:textId="1539B322" w:rsidR="00800DA0" w:rsidRPr="008076F6" w:rsidRDefault="00EA41E5" w:rsidP="008076F6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800DA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Основания для разработки</w:t>
      </w:r>
    </w:p>
    <w:p w14:paraId="41B47C31" w14:textId="6A3630D6" w:rsidR="00351CEF" w:rsidRPr="00351CEF" w:rsidRDefault="00351CE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962C08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351CEF">
        <w:rPr>
          <w:rFonts w:ascii="Times New Roman" w:hAnsi="Times New Roman" w:cs="Times New Roman"/>
          <w:sz w:val="28"/>
          <w:szCs w:val="28"/>
        </w:rPr>
        <w:t xml:space="preserve"> «</w:t>
      </w:r>
      <w:r w:rsidR="00962C08" w:rsidRPr="00962C08">
        <w:rPr>
          <w:rFonts w:ascii="Times New Roman" w:hAnsi="Times New Roman" w:cs="Times New Roman"/>
          <w:sz w:val="28"/>
          <w:szCs w:val="28"/>
        </w:rPr>
        <w:t>Web-приложение для записи на приём к эксперту</w:t>
      </w:r>
      <w:r w:rsidRPr="00351CEF">
        <w:rPr>
          <w:rFonts w:ascii="Times New Roman" w:hAnsi="Times New Roman" w:cs="Times New Roman"/>
          <w:sz w:val="28"/>
          <w:szCs w:val="28"/>
        </w:rPr>
        <w:t>»</w:t>
      </w:r>
      <w:r w:rsidR="00962C08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обоснована комплексом факторов, отражающих текущие вызовы и возможности в сфере предоставления экспертных услуг в Республике Беларусь. В условиях ускоренной цифровизации экономики и общественных услуг, где роль цифровых платформ становится определяющей для повышения доступности и эффективности сервисов, создание тако</w:t>
      </w:r>
      <w:r w:rsidR="00962C08">
        <w:rPr>
          <w:rFonts w:ascii="Times New Roman" w:hAnsi="Times New Roman" w:cs="Times New Roman"/>
          <w:sz w:val="28"/>
          <w:szCs w:val="28"/>
        </w:rPr>
        <w:t>го приложения</w:t>
      </w:r>
      <w:r w:rsidRPr="00351CEF">
        <w:rPr>
          <w:rFonts w:ascii="Times New Roman" w:hAnsi="Times New Roman" w:cs="Times New Roman"/>
          <w:sz w:val="28"/>
          <w:szCs w:val="28"/>
        </w:rPr>
        <w:t xml:space="preserve"> отвечает стратегическим приоритетам национальной политики. </w:t>
      </w:r>
      <w:r w:rsidRPr="00F9504E">
        <w:rPr>
          <w:rFonts w:ascii="Times New Roman" w:hAnsi="Times New Roman" w:cs="Times New Roman"/>
          <w:sz w:val="28"/>
          <w:szCs w:val="28"/>
        </w:rPr>
        <w:t xml:space="preserve">В настоящее время всё чаще в стране </w:t>
      </w:r>
      <w:r w:rsidRPr="00351CEF">
        <w:rPr>
          <w:rFonts w:ascii="Times New Roman" w:hAnsi="Times New Roman" w:cs="Times New Roman"/>
          <w:sz w:val="28"/>
          <w:szCs w:val="28"/>
        </w:rPr>
        <w:t xml:space="preserve">акцент делается на развитии электронных услуг, включая здравоохранение, юридическую помощь и профессиональные консультации, что подразумевает переход от традиционных ручных процессов к автоматизированным цифровым решениям. </w:t>
      </w:r>
    </w:p>
    <w:p w14:paraId="440D400A" w14:textId="67D6FC18" w:rsidR="00351CEF" w:rsidRPr="00351CEF" w:rsidRDefault="00351CE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 xml:space="preserve">Одним из первостепенных оснований является растущий спрос на онлайн-услуги по записи на консультации в условиях всесторонней цифровизации услуг. В Республике Беларусь наблюдается устойчивый тренд на переход к электронным формам взаимодействия, особенно в сферах, где оперативность и удобство играют решающую роль. </w:t>
      </w:r>
      <w:r w:rsidRPr="00F9504E">
        <w:rPr>
          <w:rFonts w:ascii="Times New Roman" w:hAnsi="Times New Roman" w:cs="Times New Roman"/>
          <w:sz w:val="28"/>
          <w:szCs w:val="28"/>
        </w:rPr>
        <w:t>Всё больше представителей</w:t>
      </w:r>
      <w:r w:rsidRPr="00351CEF">
        <w:rPr>
          <w:rFonts w:ascii="Times New Roman" w:hAnsi="Times New Roman" w:cs="Times New Roman"/>
          <w:sz w:val="28"/>
          <w:szCs w:val="28"/>
        </w:rPr>
        <w:t xml:space="preserve"> взрослого населения активно использу</w:t>
      </w:r>
      <w:r w:rsidRPr="00F9504E">
        <w:rPr>
          <w:rFonts w:ascii="Times New Roman" w:hAnsi="Times New Roman" w:cs="Times New Roman"/>
          <w:sz w:val="28"/>
          <w:szCs w:val="28"/>
        </w:rPr>
        <w:t>ют</w:t>
      </w:r>
      <w:r w:rsidRPr="00351CEF">
        <w:rPr>
          <w:rFonts w:ascii="Times New Roman" w:hAnsi="Times New Roman" w:cs="Times New Roman"/>
          <w:sz w:val="28"/>
          <w:szCs w:val="28"/>
        </w:rPr>
        <w:t xml:space="preserve"> интернет для повседневных услуг, что создает благоприятную почву для внедрения специализированных платформ вроде предлагаемо</w:t>
      </w:r>
      <w:r w:rsidR="00962C08">
        <w:rPr>
          <w:rFonts w:ascii="Times New Roman" w:hAnsi="Times New Roman" w:cs="Times New Roman"/>
          <w:sz w:val="28"/>
          <w:szCs w:val="28"/>
        </w:rPr>
        <w:t>го веб-приложения</w:t>
      </w:r>
      <w:r w:rsidRPr="00351CEF">
        <w:rPr>
          <w:rFonts w:ascii="Times New Roman" w:hAnsi="Times New Roman" w:cs="Times New Roman"/>
          <w:sz w:val="28"/>
          <w:szCs w:val="28"/>
        </w:rPr>
        <w:t>. Без автоматизации записи организации рискуют потерять значительную долю рынка в пользу конкурентов</w:t>
      </w:r>
      <w:r w:rsidRPr="00F9504E">
        <w:rPr>
          <w:rFonts w:ascii="Times New Roman" w:hAnsi="Times New Roman" w:cs="Times New Roman"/>
          <w:sz w:val="28"/>
          <w:szCs w:val="28"/>
        </w:rPr>
        <w:t xml:space="preserve">, </w:t>
      </w:r>
      <w:r w:rsidRPr="00351CEF">
        <w:rPr>
          <w:rFonts w:ascii="Times New Roman" w:hAnsi="Times New Roman" w:cs="Times New Roman"/>
          <w:sz w:val="28"/>
          <w:szCs w:val="28"/>
        </w:rPr>
        <w:t>что подчеркивает срочность разработки для захвата растущего сегмента</w:t>
      </w:r>
      <w:r w:rsidRPr="00F9504E">
        <w:rPr>
          <w:rFonts w:ascii="Times New Roman" w:hAnsi="Times New Roman" w:cs="Times New Roman"/>
          <w:sz w:val="28"/>
          <w:szCs w:val="28"/>
        </w:rPr>
        <w:t>.</w:t>
      </w:r>
    </w:p>
    <w:p w14:paraId="617BC54A" w14:textId="7A067889" w:rsidR="00351CEF" w:rsidRPr="00F9504E" w:rsidRDefault="00351CE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>Вторым ключевым основанием выступает необходимость оптимизации рутинных процессов записи, снижения нагрузки на административный персонал и минимизации ошибок, связанных с традиционными методами. В настоящее время в белорусских организациях, предоставляющих экспертные услуги (клиники, юридические фирмы, IT-компании), запись на приемы часто осуществляется вручную – по телефону, через электронную почту или бумажные журналы, что приводит к системным проблемам: перегрузкам в пиковые часы (утро и вечер будних дней), конфликтам в расписаниях (дублирование слотов до 15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–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20% случаев по внутренним аудитам типичных учреждений), потере времени (среднее ожидание ответа – 10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–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15 минут) и человеческим ошибкам (неверные данные о клиенте в 5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–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 xml:space="preserve">10% инцидентов). </w:t>
      </w:r>
    </w:p>
    <w:p w14:paraId="4B5E8A1C" w14:textId="1B3719EE" w:rsidR="00351CEF" w:rsidRPr="00351CEF" w:rsidRDefault="00351CE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 xml:space="preserve">Эти недостатки не только снижают производительность труда административного персонала (нагрузка до 30% рабочего времени на рутинные задачи), но и ухудшают пользовательский опыт: </w:t>
      </w:r>
      <w:r w:rsidRPr="00F9504E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Pr="00351CEF">
        <w:rPr>
          <w:rFonts w:ascii="Times New Roman" w:hAnsi="Times New Roman" w:cs="Times New Roman"/>
          <w:sz w:val="28"/>
          <w:szCs w:val="28"/>
        </w:rPr>
        <w:t xml:space="preserve">опросы жителей показывают, что </w:t>
      </w:r>
      <w:r w:rsidRPr="00F9504E">
        <w:rPr>
          <w:rFonts w:ascii="Times New Roman" w:hAnsi="Times New Roman" w:cs="Times New Roman"/>
          <w:sz w:val="28"/>
          <w:szCs w:val="28"/>
        </w:rPr>
        <w:t xml:space="preserve">более половины </w:t>
      </w:r>
      <w:r w:rsidRPr="00351CEF">
        <w:rPr>
          <w:rFonts w:ascii="Times New Roman" w:hAnsi="Times New Roman" w:cs="Times New Roman"/>
          <w:sz w:val="28"/>
          <w:szCs w:val="28"/>
        </w:rPr>
        <w:t xml:space="preserve">респондентов недовольны традиционными методами записи из-за неудобства и задержек. Внедрение </w:t>
      </w:r>
      <w:r w:rsidR="00962C08">
        <w:rPr>
          <w:rFonts w:ascii="Times New Roman" w:hAnsi="Times New Roman" w:cs="Times New Roman"/>
          <w:sz w:val="28"/>
          <w:szCs w:val="28"/>
        </w:rPr>
        <w:t xml:space="preserve">данного приложения </w:t>
      </w:r>
      <w:r w:rsidRPr="00351CEF">
        <w:rPr>
          <w:rFonts w:ascii="Times New Roman" w:hAnsi="Times New Roman" w:cs="Times New Roman"/>
          <w:sz w:val="28"/>
          <w:szCs w:val="28"/>
        </w:rPr>
        <w:t>позволит автоматизировать эти процессы, сократив административные затраты на 50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– </w:t>
      </w:r>
      <w:r w:rsidRPr="00351CEF">
        <w:rPr>
          <w:rFonts w:ascii="Times New Roman" w:hAnsi="Times New Roman" w:cs="Times New Roman"/>
          <w:sz w:val="28"/>
          <w:szCs w:val="28"/>
        </w:rPr>
        <w:t xml:space="preserve">60% (за счет устранения дублирующих операций), минимизировать ошибки до уровня менее 1% благодаря валидации данных в реальном времени и высвободить персонал для более ценных задач, таких как подготовка консультаций. В долгосрочной перспективе это повысит общую эффективность организаций, способствуя росту их конкурентоспособности на внутреннем рынке </w:t>
      </w:r>
      <w:r w:rsidRPr="00F9504E">
        <w:rPr>
          <w:rFonts w:ascii="Times New Roman" w:hAnsi="Times New Roman" w:cs="Times New Roman"/>
          <w:sz w:val="28"/>
          <w:szCs w:val="28"/>
        </w:rPr>
        <w:t xml:space="preserve">и, например </w:t>
      </w:r>
      <w:r w:rsidRPr="00351CEF">
        <w:rPr>
          <w:rFonts w:ascii="Times New Roman" w:hAnsi="Times New Roman" w:cs="Times New Roman"/>
          <w:sz w:val="28"/>
          <w:szCs w:val="28"/>
        </w:rPr>
        <w:t>в рамках Евразийского экономического союза (ЕАЭС).</w:t>
      </w:r>
    </w:p>
    <w:p w14:paraId="04E54325" w14:textId="68AF8E1D" w:rsidR="00351CEF" w:rsidRPr="00351CEF" w:rsidRDefault="00351CE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 xml:space="preserve">Третьим основанием является соответствие нормативным требованиям Республики Беларусь, обеспечивающее правовую основу для обработки и защиты данных пользователей. Разработка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351CEF">
        <w:rPr>
          <w:rFonts w:ascii="Times New Roman" w:hAnsi="Times New Roman" w:cs="Times New Roman"/>
          <w:sz w:val="28"/>
          <w:szCs w:val="28"/>
        </w:rPr>
        <w:t xml:space="preserve"> должна строго учитывать национальное законодательство в области информационной безопасности и персональных данных. </w:t>
      </w:r>
      <w:r w:rsidRPr="00351CEF">
        <w:rPr>
          <w:rFonts w:ascii="Times New Roman" w:hAnsi="Times New Roman" w:cs="Times New Roman"/>
          <w:sz w:val="28"/>
          <w:szCs w:val="28"/>
        </w:rPr>
        <w:lastRenderedPageBreak/>
        <w:t>В частности, ключевым документом является Закон Республики Беларусь от 7 мая 2021 г. № 99-</w:t>
      </w:r>
      <w:r w:rsidRPr="00F9504E">
        <w:rPr>
          <w:rFonts w:ascii="Times New Roman" w:hAnsi="Times New Roman" w:cs="Times New Roman"/>
          <w:sz w:val="28"/>
          <w:szCs w:val="28"/>
        </w:rPr>
        <w:t>З</w:t>
      </w:r>
      <w:r w:rsidRPr="00351CEF">
        <w:rPr>
          <w:rFonts w:ascii="Times New Roman" w:hAnsi="Times New Roman" w:cs="Times New Roman"/>
          <w:sz w:val="28"/>
          <w:szCs w:val="28"/>
        </w:rPr>
        <w:t xml:space="preserve"> «О защите персональных данных», который устанавливает принципы обработки, хранения и передачи личной информации, включая обязательное согласие субъекта, меры по предотвращению несанкционированного доступа и ответственность за нарушения). Этот закон требует от операторов данных (включая разработчиков ИС) внедрения технических и организационных мер защиты, таких как шифрование и аудит логов, что напрямую интегрируется в архитектуру </w:t>
      </w:r>
      <w:r w:rsidR="00962C08">
        <w:rPr>
          <w:rFonts w:ascii="Times New Roman" w:hAnsi="Times New Roman" w:cs="Times New Roman"/>
          <w:sz w:val="28"/>
          <w:szCs w:val="28"/>
        </w:rPr>
        <w:t>веб-приложения</w:t>
      </w:r>
      <w:r w:rsidRPr="00351CEF">
        <w:rPr>
          <w:rFonts w:ascii="Times New Roman" w:hAnsi="Times New Roman" w:cs="Times New Roman"/>
          <w:sz w:val="28"/>
          <w:szCs w:val="28"/>
        </w:rPr>
        <w:t xml:space="preserve"> для обеспечения конфиденциальности профилей клиентов и экспертов. Кроме того, жизненный цикл разработки и эксплуатации ПО регулируется стандартами, гармонизированными с международными: в частности, СТБ ISO/IEC/IEEE 15288:2023, который определяет этапы от анализа требований до вывода из эксплуатации, обеспечивая прослеживаемость и качество. Соблюдение этих норм не только минимизирует юридические риски (включая возможные иски за утечки данных), но и повышает доверие пользователей, способствуя успешному внедрению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351CEF">
        <w:rPr>
          <w:rFonts w:ascii="Times New Roman" w:hAnsi="Times New Roman" w:cs="Times New Roman"/>
          <w:sz w:val="28"/>
          <w:szCs w:val="28"/>
        </w:rPr>
        <w:t xml:space="preserve"> в регулируемых секторах, таких как здравоохранение (с учетом норм Минздрава РБ).</w:t>
      </w:r>
    </w:p>
    <w:p w14:paraId="1754CE88" w14:textId="0346288E" w:rsidR="00351CEF" w:rsidRPr="00F9504E" w:rsidRDefault="00351CEF" w:rsidP="00962C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CEF">
        <w:rPr>
          <w:rFonts w:ascii="Times New Roman" w:hAnsi="Times New Roman" w:cs="Times New Roman"/>
          <w:sz w:val="28"/>
          <w:szCs w:val="28"/>
        </w:rPr>
        <w:t>Наконец, четвертым основанием служит инициатива заказчика – предполагаемого предприятия или организации, предоставляющей экспертные услуги, по автоматизации бизнес-процессов. В контексте белорусского рынка, где малый и средний бизнес (МСБ) составляет основу экспертных услуг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, </w:t>
      </w:r>
      <w:r w:rsidRPr="00351CEF">
        <w:rPr>
          <w:rFonts w:ascii="Times New Roman" w:hAnsi="Times New Roman" w:cs="Times New Roman"/>
          <w:sz w:val="28"/>
          <w:szCs w:val="28"/>
        </w:rPr>
        <w:t>ручные процессы записи ограничивают масштабируемость: типичная фирма обрабатывает не более 200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–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 xml:space="preserve">300 консультаций в месяц из-за административных </w:t>
      </w:r>
      <w:r w:rsidR="000D3483" w:rsidRPr="00F9504E">
        <w:rPr>
          <w:rFonts w:ascii="Times New Roman" w:hAnsi="Times New Roman" w:cs="Times New Roman"/>
          <w:sz w:val="28"/>
          <w:szCs w:val="28"/>
        </w:rPr>
        <w:t>узких мест</w:t>
      </w:r>
      <w:r w:rsidRPr="00351CEF">
        <w:rPr>
          <w:rFonts w:ascii="Times New Roman" w:hAnsi="Times New Roman" w:cs="Times New Roman"/>
          <w:sz w:val="28"/>
          <w:szCs w:val="28"/>
        </w:rPr>
        <w:t>. Инициатива исходит от внутренних нужд в цифровизации, подтвержденных стратегическими планами, и направлена на повышение операционной эффективности, рост клиентской базы (на 25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–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</w:t>
      </w:r>
      <w:r w:rsidRPr="00351CEF">
        <w:rPr>
          <w:rFonts w:ascii="Times New Roman" w:hAnsi="Times New Roman" w:cs="Times New Roman"/>
          <w:sz w:val="28"/>
          <w:szCs w:val="28"/>
        </w:rPr>
        <w:t>30% за счет удобства) и диверсификацию услуг (интеграция с платежными системами вроде ЕРИП). Заказчик, как правило, – локальная организация, мотивированная не только экономической выгодой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, </w:t>
      </w:r>
      <w:r w:rsidRPr="00351CEF">
        <w:rPr>
          <w:rFonts w:ascii="Times New Roman" w:hAnsi="Times New Roman" w:cs="Times New Roman"/>
          <w:sz w:val="28"/>
          <w:szCs w:val="28"/>
        </w:rPr>
        <w:t xml:space="preserve">но и конкурентными преимуществами: автоматизация позволит предлагать 24/7 доступ к записи, аналитику загрузки и персонализированные рекомендации. Эта инициатива подкреплена предварительными оценками (внутренний анализ заказчика), где внедрение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351CEF">
        <w:rPr>
          <w:rFonts w:ascii="Times New Roman" w:hAnsi="Times New Roman" w:cs="Times New Roman"/>
          <w:sz w:val="28"/>
          <w:szCs w:val="28"/>
        </w:rPr>
        <w:t xml:space="preserve"> прогнозирует сокращение оттока клиентов на 15% и увеличение выручки от консультаций на 20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 – </w:t>
      </w:r>
      <w:r w:rsidRPr="00351CEF">
        <w:rPr>
          <w:rFonts w:ascii="Times New Roman" w:hAnsi="Times New Roman" w:cs="Times New Roman"/>
          <w:sz w:val="28"/>
          <w:szCs w:val="28"/>
        </w:rPr>
        <w:t xml:space="preserve">25%. В итоге, проект не только решает локальные задачи, но и способствует вкладу в национальную цифровую экосистему, </w:t>
      </w:r>
      <w:r w:rsidR="000D3483" w:rsidRPr="00F9504E">
        <w:rPr>
          <w:rFonts w:ascii="Times New Roman" w:hAnsi="Times New Roman" w:cs="Times New Roman"/>
          <w:sz w:val="28"/>
          <w:szCs w:val="28"/>
        </w:rPr>
        <w:t xml:space="preserve">соответствующее </w:t>
      </w:r>
      <w:r w:rsidRPr="00351CEF">
        <w:rPr>
          <w:rFonts w:ascii="Times New Roman" w:hAnsi="Times New Roman" w:cs="Times New Roman"/>
          <w:sz w:val="28"/>
          <w:szCs w:val="28"/>
        </w:rPr>
        <w:t>целям устойчивого развития ООН (Цель 9: Инновации и инфраструктура).</w:t>
      </w:r>
    </w:p>
    <w:p w14:paraId="22C95157" w14:textId="77777777" w:rsidR="00C037CB" w:rsidRPr="00F9504E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6E1FE0F1" w14:textId="77777777" w:rsidR="00661E21" w:rsidRDefault="00661E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2 Обзор аналогичных решений</w:t>
      </w:r>
    </w:p>
    <w:p w14:paraId="5844BBD9" w14:textId="55DC740E" w:rsidR="00661E21" w:rsidRPr="00661E21" w:rsidRDefault="00661E21" w:rsidP="00661E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E21">
        <w:rPr>
          <w:rFonts w:ascii="Times New Roman" w:hAnsi="Times New Roman" w:cs="Times New Roman"/>
          <w:sz w:val="28"/>
          <w:szCs w:val="28"/>
        </w:rPr>
        <w:t>Проведенный анализ рынка показывает, что разрабатываем</w:t>
      </w:r>
      <w:r w:rsidR="00962C08">
        <w:rPr>
          <w:rFonts w:ascii="Times New Roman" w:hAnsi="Times New Roman" w:cs="Times New Roman"/>
          <w:sz w:val="28"/>
          <w:szCs w:val="28"/>
        </w:rPr>
        <w:t>ое приложение</w:t>
      </w:r>
      <w:r w:rsidRPr="00661E21">
        <w:rPr>
          <w:rFonts w:ascii="Times New Roman" w:hAnsi="Times New Roman" w:cs="Times New Roman"/>
          <w:sz w:val="28"/>
          <w:szCs w:val="28"/>
        </w:rPr>
        <w:t xml:space="preserve"> будет конкурировать с несколькими категориями программных продуктов, каждый из которых имеет свои особенности, целевую аудиторию и ограничения.</w:t>
      </w:r>
    </w:p>
    <w:p w14:paraId="6FFA55BB" w14:textId="29767D9A" w:rsidR="00661E21" w:rsidRDefault="00661E21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E21">
        <w:rPr>
          <w:rFonts w:ascii="Times New Roman" w:hAnsi="Times New Roman" w:cs="Times New Roman"/>
          <w:sz w:val="28"/>
          <w:szCs w:val="28"/>
        </w:rPr>
        <w:t>Acuity</w:t>
      </w:r>
      <w:proofErr w:type="spellEnd"/>
      <w:r w:rsidRPr="00661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E21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661E21">
        <w:rPr>
          <w:rFonts w:ascii="Times New Roman" w:hAnsi="Times New Roman" w:cs="Times New Roman"/>
          <w:sz w:val="28"/>
          <w:szCs w:val="28"/>
        </w:rPr>
        <w:t>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61E21">
        <w:rPr>
          <w:rFonts w:ascii="Times New Roman" w:hAnsi="Times New Roman" w:cs="Times New Roman"/>
          <w:sz w:val="28"/>
          <w:szCs w:val="28"/>
        </w:rPr>
        <w:t>рограммное обеспечение для планирования и оплаты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61E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61E21">
        <w:rPr>
          <w:rFonts w:ascii="Times New Roman" w:hAnsi="Times New Roman" w:cs="Times New Roman"/>
          <w:sz w:val="28"/>
          <w:szCs w:val="28"/>
        </w:rPr>
        <w:t>нало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661E21">
        <w:rPr>
          <w:rFonts w:ascii="Times New Roman" w:hAnsi="Times New Roman" w:cs="Times New Roman"/>
          <w:sz w:val="28"/>
          <w:szCs w:val="28"/>
        </w:rPr>
        <w:t xml:space="preserve"> с продвинутыми возможностями </w:t>
      </w:r>
      <w:r>
        <w:rPr>
          <w:rFonts w:ascii="Times New Roman" w:hAnsi="Times New Roman" w:cs="Times New Roman"/>
          <w:sz w:val="28"/>
          <w:szCs w:val="28"/>
        </w:rPr>
        <w:t>монетизации</w:t>
      </w:r>
      <w:r w:rsidRPr="00661E21">
        <w:rPr>
          <w:rFonts w:ascii="Times New Roman" w:hAnsi="Times New Roman" w:cs="Times New Roman"/>
          <w:sz w:val="28"/>
          <w:szCs w:val="28"/>
        </w:rPr>
        <w:t xml:space="preserve"> управлением клиентской базой.</w:t>
      </w:r>
      <w:r w:rsidR="003570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главной страницы представлен на рисунке 2.1.</w:t>
      </w:r>
    </w:p>
    <w:p w14:paraId="13B9A4EA" w14:textId="1378D0D6" w:rsidR="00661E21" w:rsidRDefault="00661E21" w:rsidP="00661E2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43050F" wp14:editId="40B5D0C1">
            <wp:extent cx="5297834" cy="2571750"/>
            <wp:effectExtent l="19050" t="19050" r="1714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759" cy="2591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1F425" w14:textId="43E3C2EC" w:rsidR="00661E21" w:rsidRPr="00661E21" w:rsidRDefault="00661E21" w:rsidP="00661E2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Вид главной страницы аналога </w:t>
      </w:r>
      <w:proofErr w:type="spellStart"/>
      <w:r w:rsidRPr="00661E21">
        <w:rPr>
          <w:rFonts w:ascii="Times New Roman" w:hAnsi="Times New Roman" w:cs="Times New Roman"/>
          <w:sz w:val="28"/>
          <w:szCs w:val="28"/>
        </w:rPr>
        <w:t>Acuity</w:t>
      </w:r>
      <w:proofErr w:type="spellEnd"/>
      <w:r w:rsidRPr="00661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E21">
        <w:rPr>
          <w:rFonts w:ascii="Times New Roman" w:hAnsi="Times New Roman" w:cs="Times New Roman"/>
          <w:sz w:val="28"/>
          <w:szCs w:val="28"/>
        </w:rPr>
        <w:t>Scheduling</w:t>
      </w:r>
      <w:proofErr w:type="spellEnd"/>
    </w:p>
    <w:p w14:paraId="2B007BEF" w14:textId="3350F4E8" w:rsidR="00661E21" w:rsidRPr="00661E21" w:rsidRDefault="00661E21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21">
        <w:rPr>
          <w:rFonts w:ascii="Times New Roman" w:hAnsi="Times New Roman" w:cs="Times New Roman"/>
          <w:sz w:val="28"/>
          <w:szCs w:val="28"/>
        </w:rPr>
        <w:t>Недостатк</w:t>
      </w:r>
      <w:r>
        <w:rPr>
          <w:rFonts w:ascii="Times New Roman" w:hAnsi="Times New Roman" w:cs="Times New Roman"/>
          <w:sz w:val="28"/>
          <w:szCs w:val="28"/>
        </w:rPr>
        <w:t>и: с</w:t>
      </w:r>
      <w:r w:rsidRPr="00661E21">
        <w:rPr>
          <w:rFonts w:ascii="Times New Roman" w:hAnsi="Times New Roman" w:cs="Times New Roman"/>
          <w:sz w:val="28"/>
          <w:szCs w:val="28"/>
        </w:rPr>
        <w:t>ложность настройки и стоимость подписки могут быть избыточными для малого бизнеса в Беларуси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661E21">
        <w:rPr>
          <w:rFonts w:ascii="Times New Roman" w:hAnsi="Times New Roman" w:cs="Times New Roman"/>
          <w:sz w:val="28"/>
          <w:szCs w:val="28"/>
        </w:rPr>
        <w:t>тсутствие локализации для РБ, ограниченные возможности для сложной отчетности и управления командой экспертов внутри одной организации.</w:t>
      </w:r>
    </w:p>
    <w:p w14:paraId="15CA1CC1" w14:textId="35ACD425" w:rsidR="00661E21" w:rsidRDefault="00661E21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21">
        <w:rPr>
          <w:rFonts w:ascii="Times New Roman" w:hAnsi="Times New Roman" w:cs="Times New Roman"/>
          <w:sz w:val="28"/>
          <w:szCs w:val="28"/>
        </w:rPr>
        <w:t>YCLIENTS: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61E21">
        <w:rPr>
          <w:rFonts w:ascii="Times New Roman" w:hAnsi="Times New Roman" w:cs="Times New Roman"/>
          <w:sz w:val="28"/>
          <w:szCs w:val="28"/>
        </w:rPr>
        <w:t>опулярная в СНГ система для записи клиентов в сферах красоты, здоровья и спорта. Включает не только запись, но и CRM, учет финансов, SMS-напоминания, интеграцию с онлайн-кассами.</w:t>
      </w:r>
    </w:p>
    <w:p w14:paraId="3DE3B543" w14:textId="5BDF2BB4" w:rsidR="00357082" w:rsidRDefault="00357082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главной страницы представлен на рисунке 2.2.</w:t>
      </w:r>
    </w:p>
    <w:p w14:paraId="62764684" w14:textId="4F3E3219" w:rsidR="00357082" w:rsidRDefault="00357082" w:rsidP="0035708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70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60751" wp14:editId="03FE49E3">
            <wp:extent cx="5093970" cy="2325903"/>
            <wp:effectExtent l="19050" t="19050" r="11430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466" cy="2348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6E655" w14:textId="2871C8BC" w:rsidR="00357082" w:rsidRPr="00661E21" w:rsidRDefault="00357082" w:rsidP="0035708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Главная страница аналога </w:t>
      </w:r>
      <w:r w:rsidRPr="00661E21">
        <w:rPr>
          <w:rFonts w:ascii="Times New Roman" w:hAnsi="Times New Roman" w:cs="Times New Roman"/>
          <w:sz w:val="28"/>
          <w:szCs w:val="28"/>
        </w:rPr>
        <w:t>YCLIENTS</w:t>
      </w:r>
    </w:p>
    <w:p w14:paraId="05BDDF4D" w14:textId="3B912017" w:rsidR="00661E21" w:rsidRPr="00661E21" w:rsidRDefault="00661E21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21">
        <w:rPr>
          <w:rFonts w:ascii="Times New Roman" w:hAnsi="Times New Roman" w:cs="Times New Roman"/>
          <w:sz w:val="28"/>
          <w:szCs w:val="28"/>
        </w:rPr>
        <w:lastRenderedPageBreak/>
        <w:t>Недостатки: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61E21">
        <w:rPr>
          <w:rFonts w:ascii="Times New Roman" w:hAnsi="Times New Roman" w:cs="Times New Roman"/>
          <w:sz w:val="28"/>
          <w:szCs w:val="28"/>
        </w:rPr>
        <w:t xml:space="preserve">ильная заточенность под свои отрасли (медицина, </w:t>
      </w:r>
      <w:proofErr w:type="spellStart"/>
      <w:r w:rsidRPr="00661E21">
        <w:rPr>
          <w:rFonts w:ascii="Times New Roman" w:hAnsi="Times New Roman" w:cs="Times New Roman"/>
          <w:sz w:val="28"/>
          <w:szCs w:val="28"/>
        </w:rPr>
        <w:t>beauty</w:t>
      </w:r>
      <w:proofErr w:type="spellEnd"/>
      <w:r w:rsidRPr="00661E2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ф</w:t>
      </w:r>
      <w:r w:rsidRPr="00661E21">
        <w:rPr>
          <w:rFonts w:ascii="Times New Roman" w:hAnsi="Times New Roman" w:cs="Times New Roman"/>
          <w:sz w:val="28"/>
          <w:szCs w:val="28"/>
        </w:rPr>
        <w:t>ункционал избыточен для юристов, IT-консультантов или финансовых аудиторов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61E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61E21">
        <w:rPr>
          <w:rFonts w:ascii="Times New Roman" w:hAnsi="Times New Roman" w:cs="Times New Roman"/>
          <w:sz w:val="28"/>
          <w:szCs w:val="28"/>
        </w:rPr>
        <w:t>е является независимым модулем, а частью тяжелой экосистемы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661E21">
        <w:rPr>
          <w:rFonts w:ascii="Times New Roman" w:hAnsi="Times New Roman" w:cs="Times New Roman"/>
          <w:sz w:val="28"/>
          <w:szCs w:val="28"/>
        </w:rPr>
        <w:t>ожет не подходить для моделей работы независимых экспертов.</w:t>
      </w:r>
    </w:p>
    <w:p w14:paraId="1A27AAAE" w14:textId="7883EE54" w:rsidR="00661E21" w:rsidRDefault="00357082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57082">
        <w:rPr>
          <w:rFonts w:ascii="Times New Roman" w:hAnsi="Times New Roman" w:cs="Times New Roman"/>
          <w:sz w:val="28"/>
          <w:szCs w:val="28"/>
        </w:rPr>
        <w:t>alon.by</w:t>
      </w:r>
      <w:r w:rsidR="00661E21" w:rsidRPr="00661E21">
        <w:rPr>
          <w:rFonts w:ascii="Times New Roman" w:hAnsi="Times New Roman" w:cs="Times New Roman"/>
          <w:sz w:val="28"/>
          <w:szCs w:val="28"/>
        </w:rPr>
        <w:t xml:space="preserve"> (местные аналоги): </w:t>
      </w:r>
      <w:r w:rsidRPr="00357082">
        <w:rPr>
          <w:rFonts w:ascii="Times New Roman" w:hAnsi="Times New Roman" w:cs="Times New Roman"/>
          <w:sz w:val="28"/>
          <w:szCs w:val="28"/>
        </w:rPr>
        <w:t>белорусская онлайн-платформа, специализирующаяся на предоставлении услуг по предварительной электронной записи в государственные и коммерческие организации. Сервис является одним из ключевых элементов инфраструктуры электронного правительства Республики Беларусь и интегрирован с общегосударственной автоматизированной информационной системой</w:t>
      </w:r>
      <w:r w:rsidRPr="00357082">
        <w:rPr>
          <w:rFonts w:ascii="Times New Roman" w:hAnsi="Times New Roman" w:cs="Times New Roman"/>
          <w:sz w:val="28"/>
          <w:szCs w:val="28"/>
        </w:rPr>
        <w:t xml:space="preserve"> </w:t>
      </w:r>
      <w:r w:rsidR="00661E21" w:rsidRPr="00661E21">
        <w:rPr>
          <w:rFonts w:ascii="Times New Roman" w:hAnsi="Times New Roman" w:cs="Times New Roman"/>
          <w:sz w:val="28"/>
          <w:szCs w:val="28"/>
        </w:rPr>
        <w:t>Недостатки: </w:t>
      </w:r>
      <w:r w:rsidR="00661E21">
        <w:rPr>
          <w:rFonts w:ascii="Times New Roman" w:hAnsi="Times New Roman" w:cs="Times New Roman"/>
          <w:sz w:val="28"/>
          <w:szCs w:val="28"/>
        </w:rPr>
        <w:t>ч</w:t>
      </w:r>
      <w:r w:rsidR="00661E21" w:rsidRPr="00661E21">
        <w:rPr>
          <w:rFonts w:ascii="Times New Roman" w:hAnsi="Times New Roman" w:cs="Times New Roman"/>
          <w:sz w:val="28"/>
          <w:szCs w:val="28"/>
        </w:rPr>
        <w:t>резвычайно узкоспециализированы, не предназначены для других видов экспертных услуг</w:t>
      </w:r>
      <w:r w:rsidR="00661E21">
        <w:rPr>
          <w:rFonts w:ascii="Times New Roman" w:hAnsi="Times New Roman" w:cs="Times New Roman"/>
          <w:sz w:val="28"/>
          <w:szCs w:val="28"/>
        </w:rPr>
        <w:t>, в</w:t>
      </w:r>
      <w:r w:rsidR="00661E21" w:rsidRPr="00661E21">
        <w:rPr>
          <w:rFonts w:ascii="Times New Roman" w:hAnsi="Times New Roman" w:cs="Times New Roman"/>
          <w:sz w:val="28"/>
          <w:szCs w:val="28"/>
        </w:rPr>
        <w:t>ысокая стоимость и сложность внедрения.</w:t>
      </w:r>
    </w:p>
    <w:p w14:paraId="013ACB6C" w14:textId="0200BD14" w:rsidR="00357082" w:rsidRDefault="00357082" w:rsidP="00661E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главной страницы представлен на рисунке 2.3.</w:t>
      </w:r>
    </w:p>
    <w:p w14:paraId="71383F7A" w14:textId="65440740" w:rsidR="00357082" w:rsidRDefault="00357082" w:rsidP="00357082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0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D0F2B" wp14:editId="22931F39">
            <wp:extent cx="6408420" cy="3086735"/>
            <wp:effectExtent l="19050" t="19050" r="11430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86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14428" w14:textId="7D9A5F30" w:rsidR="00357082" w:rsidRDefault="00357082" w:rsidP="0035708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Главная страница аналога</w:t>
      </w:r>
      <w:r w:rsidRPr="003570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57082">
        <w:rPr>
          <w:rFonts w:ascii="Times New Roman" w:hAnsi="Times New Roman" w:cs="Times New Roman"/>
          <w:sz w:val="28"/>
          <w:szCs w:val="28"/>
        </w:rPr>
        <w:t>alon.by</w:t>
      </w:r>
    </w:p>
    <w:p w14:paraId="333581DA" w14:textId="77777777" w:rsidR="00357082" w:rsidRP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7082">
        <w:rPr>
          <w:rFonts w:ascii="Times New Roman" w:hAnsi="Times New Roman" w:cs="Times New Roman"/>
          <w:sz w:val="28"/>
          <w:szCs w:val="28"/>
        </w:rPr>
        <w:t>Ограничения и недостатки:</w:t>
      </w:r>
    </w:p>
    <w:p w14:paraId="26C34BC8" w14:textId="3288EC29" w:rsidR="00357082" w:rsidRP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357082">
        <w:rPr>
          <w:rFonts w:ascii="Times New Roman" w:hAnsi="Times New Roman" w:cs="Times New Roman"/>
          <w:sz w:val="28"/>
          <w:szCs w:val="28"/>
        </w:rPr>
        <w:t>риентация преимущественно на государственные учреждения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3F0B5A" w14:textId="49D8AB39" w:rsidR="00357082" w:rsidRP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357082">
        <w:rPr>
          <w:rFonts w:ascii="Times New Roman" w:hAnsi="Times New Roman" w:cs="Times New Roman"/>
          <w:sz w:val="28"/>
          <w:szCs w:val="28"/>
        </w:rPr>
        <w:t>граниченная функциональность для коммерческих экспертов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A35169" w14:textId="182D8ABE" w:rsidR="00357082" w:rsidRP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71199">
        <w:rPr>
          <w:rFonts w:ascii="Times New Roman" w:hAnsi="Times New Roman" w:cs="Times New Roman"/>
          <w:spacing w:val="-6"/>
          <w:sz w:val="28"/>
          <w:szCs w:val="28"/>
        </w:rPr>
        <w:t xml:space="preserve"> о</w:t>
      </w:r>
      <w:r w:rsidRPr="00357082">
        <w:rPr>
          <w:rFonts w:ascii="Times New Roman" w:hAnsi="Times New Roman" w:cs="Times New Roman"/>
          <w:spacing w:val="-6"/>
          <w:sz w:val="28"/>
          <w:szCs w:val="28"/>
        </w:rPr>
        <w:t>тсутствие специализированных функций для управления частной практикой</w:t>
      </w:r>
      <w:r w:rsidRPr="00671199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2277218E" w14:textId="2630571E" w:rsidR="00357082" w:rsidRP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</w:t>
      </w:r>
      <w:r w:rsidRPr="00357082">
        <w:rPr>
          <w:rFonts w:ascii="Times New Roman" w:hAnsi="Times New Roman" w:cs="Times New Roman"/>
          <w:sz w:val="28"/>
          <w:szCs w:val="28"/>
        </w:rPr>
        <w:t>инимальные возможности кастомизации 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148665" w14:textId="0E74B433" w:rsidR="00357082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357082">
        <w:rPr>
          <w:rFonts w:ascii="Times New Roman" w:hAnsi="Times New Roman" w:cs="Times New Roman"/>
          <w:sz w:val="28"/>
          <w:szCs w:val="28"/>
        </w:rPr>
        <w:t>тсутствие инструментов аналитики и отчетности для экспертов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90C25A" w14:textId="6FEC4B94" w:rsidR="00661E21" w:rsidRPr="00661E21" w:rsidRDefault="00661E21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21">
        <w:rPr>
          <w:rFonts w:ascii="Times New Roman" w:hAnsi="Times New Roman" w:cs="Times New Roman"/>
          <w:sz w:val="28"/>
          <w:szCs w:val="28"/>
        </w:rPr>
        <w:t>Разрабатываем</w:t>
      </w:r>
      <w:r w:rsidR="00962C08">
        <w:rPr>
          <w:rFonts w:ascii="Times New Roman" w:hAnsi="Times New Roman" w:cs="Times New Roman"/>
          <w:sz w:val="28"/>
          <w:szCs w:val="28"/>
        </w:rPr>
        <w:t>ое приложение</w:t>
      </w:r>
      <w:r w:rsidRPr="00661E21">
        <w:rPr>
          <w:rFonts w:ascii="Times New Roman" w:hAnsi="Times New Roman" w:cs="Times New Roman"/>
          <w:sz w:val="28"/>
          <w:szCs w:val="28"/>
        </w:rPr>
        <w:t xml:space="preserve"> занимает уникальную нишу, предлагая межотраслевое решение, ориентированное именно на белорусский рынок. Её ключевыми конкурентными преимуществами являются:</w:t>
      </w:r>
    </w:p>
    <w:p w14:paraId="587CF459" w14:textId="4722103D" w:rsidR="00661E21" w:rsidRPr="00661E21" w:rsidRDefault="00357082" w:rsidP="003570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</w:t>
      </w:r>
      <w:r w:rsidR="00661E21" w:rsidRPr="00661E21">
        <w:rPr>
          <w:rFonts w:ascii="Times New Roman" w:hAnsi="Times New Roman" w:cs="Times New Roman"/>
          <w:sz w:val="28"/>
          <w:szCs w:val="28"/>
        </w:rPr>
        <w:t>окализация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B6EBB3" w14:textId="2176C5FE" w:rsidR="00661E21" w:rsidRPr="00661E21" w:rsidRDefault="00357082" w:rsidP="003570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</w:t>
      </w:r>
      <w:r w:rsidR="00661E21" w:rsidRPr="00661E21">
        <w:rPr>
          <w:rFonts w:ascii="Times New Roman" w:hAnsi="Times New Roman" w:cs="Times New Roman"/>
          <w:sz w:val="28"/>
          <w:szCs w:val="28"/>
        </w:rPr>
        <w:t>оответствие законодательству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7D050D" w14:textId="783804A8" w:rsidR="00661E21" w:rsidRPr="00661E21" w:rsidRDefault="00357082" w:rsidP="003570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</w:t>
      </w:r>
      <w:r w:rsidR="00661E21" w:rsidRPr="00661E21">
        <w:rPr>
          <w:rFonts w:ascii="Times New Roman" w:hAnsi="Times New Roman" w:cs="Times New Roman"/>
          <w:sz w:val="28"/>
          <w:szCs w:val="28"/>
        </w:rPr>
        <w:t>пециализация и простота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F061FF" w14:textId="71D9D42D" w:rsidR="00661E21" w:rsidRPr="00357082" w:rsidRDefault="00357082" w:rsidP="00357082">
      <w:pPr>
        <w:spacing w:after="0" w:line="240" w:lineRule="auto"/>
        <w:ind w:left="360" w:firstLine="34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г</w:t>
      </w:r>
      <w:r w:rsidR="00661E21" w:rsidRPr="00661E21">
        <w:rPr>
          <w:rFonts w:ascii="Times New Roman" w:hAnsi="Times New Roman" w:cs="Times New Roman"/>
          <w:sz w:val="28"/>
          <w:szCs w:val="28"/>
        </w:rPr>
        <w:t>ибкость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661E21" w:rsidRPr="00357082">
        <w:rPr>
          <w:rFonts w:ascii="Times New Roman" w:hAnsi="Times New Roman" w:cs="Times New Roman"/>
          <w:sz w:val="28"/>
          <w:szCs w:val="28"/>
        </w:rPr>
        <w:br w:type="page"/>
      </w:r>
    </w:p>
    <w:p w14:paraId="02E1BD57" w14:textId="27B3CBFF" w:rsidR="00800DA0" w:rsidRPr="008076F6" w:rsidRDefault="00357082" w:rsidP="008076F6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800DA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Назначение разработки</w:t>
      </w:r>
    </w:p>
    <w:p w14:paraId="63328F69" w14:textId="66D959EC" w:rsid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7CB">
        <w:rPr>
          <w:rFonts w:ascii="Times New Roman" w:hAnsi="Times New Roman" w:cs="Times New Roman"/>
          <w:sz w:val="28"/>
          <w:szCs w:val="28"/>
        </w:rPr>
        <w:t>Назначение разработки – создание клиент-серверно</w:t>
      </w:r>
      <w:r w:rsidR="00962C08">
        <w:rPr>
          <w:rFonts w:ascii="Times New Roman" w:hAnsi="Times New Roman" w:cs="Times New Roman"/>
          <w:sz w:val="28"/>
          <w:szCs w:val="28"/>
        </w:rPr>
        <w:t xml:space="preserve">го </w:t>
      </w:r>
      <w:r w:rsidR="00962C0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62C08" w:rsidRPr="00962C08">
        <w:rPr>
          <w:rFonts w:ascii="Times New Roman" w:hAnsi="Times New Roman" w:cs="Times New Roman"/>
          <w:sz w:val="28"/>
          <w:szCs w:val="28"/>
        </w:rPr>
        <w:t>-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C037CB">
        <w:rPr>
          <w:rFonts w:ascii="Times New Roman" w:hAnsi="Times New Roman" w:cs="Times New Roman"/>
          <w:sz w:val="28"/>
          <w:szCs w:val="28"/>
        </w:rPr>
        <w:t xml:space="preserve"> для автоматизированной записи на прием к экспертам, обеспечивающей удобный доступ для клиентов, управление расписанием для экспертов и интеграцию с внешними системами (например, календарями или платежными сервисами). </w:t>
      </w:r>
      <w:r w:rsidR="00962C08">
        <w:rPr>
          <w:rFonts w:ascii="Times New Roman" w:hAnsi="Times New Roman" w:cs="Times New Roman"/>
          <w:sz w:val="28"/>
          <w:szCs w:val="28"/>
        </w:rPr>
        <w:t>Приложение</w:t>
      </w:r>
      <w:r w:rsidRPr="00C037CB">
        <w:rPr>
          <w:rFonts w:ascii="Times New Roman" w:hAnsi="Times New Roman" w:cs="Times New Roman"/>
          <w:sz w:val="28"/>
          <w:szCs w:val="28"/>
        </w:rPr>
        <w:t xml:space="preserve"> ориентирован</w:t>
      </w:r>
      <w:r w:rsidR="00962C08">
        <w:rPr>
          <w:rFonts w:ascii="Times New Roman" w:hAnsi="Times New Roman" w:cs="Times New Roman"/>
          <w:sz w:val="28"/>
          <w:szCs w:val="28"/>
        </w:rPr>
        <w:t>о</w:t>
      </w:r>
      <w:r w:rsidRPr="00C037CB">
        <w:rPr>
          <w:rFonts w:ascii="Times New Roman" w:hAnsi="Times New Roman" w:cs="Times New Roman"/>
          <w:sz w:val="28"/>
          <w:szCs w:val="28"/>
        </w:rPr>
        <w:t xml:space="preserve"> на цифровизацию ключевых бизнес-процессов, позволяя оперативно обрабатывать запросы без посредников, минимизировать административные барьеры и повышать общую удовлетворенность пользователей за счет интуитивного интерфейса и автоматизированных уведомлений.</w:t>
      </w:r>
    </w:p>
    <w:p w14:paraId="22CDCF3C" w14:textId="28BA4C2D" w:rsidR="008076F6" w:rsidRPr="00C037CB" w:rsidRDefault="008076F6" w:rsidP="00807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7CB"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F9504E">
        <w:rPr>
          <w:rFonts w:ascii="Times New Roman" w:hAnsi="Times New Roman" w:cs="Times New Roman"/>
          <w:sz w:val="28"/>
          <w:szCs w:val="28"/>
        </w:rPr>
        <w:t>п</w:t>
      </w:r>
      <w:r w:rsidRPr="00C037CB">
        <w:rPr>
          <w:rFonts w:ascii="Times New Roman" w:hAnsi="Times New Roman" w:cs="Times New Roman"/>
          <w:sz w:val="28"/>
          <w:szCs w:val="28"/>
        </w:rPr>
        <w:t xml:space="preserve">овысить эффективность записи, сократить время обработки запросов до 5 минут и обеспечить доступность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C037CB">
        <w:rPr>
          <w:rFonts w:ascii="Times New Roman" w:hAnsi="Times New Roman" w:cs="Times New Roman"/>
          <w:sz w:val="28"/>
          <w:szCs w:val="28"/>
        </w:rPr>
        <w:t xml:space="preserve"> для не менее 100 одновременных пользователей, с учетом роста спроса на цифровые сервисы в бизнесе. Достижение этих показателей позволит организациям оптимизировать ресурсы и масштабировать услуги без пропорционального роста затрат.</w:t>
      </w:r>
    </w:p>
    <w:p w14:paraId="1A0EFC30" w14:textId="617D2A68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7CB">
        <w:rPr>
          <w:rFonts w:ascii="Times New Roman" w:hAnsi="Times New Roman" w:cs="Times New Roman"/>
          <w:sz w:val="28"/>
          <w:szCs w:val="28"/>
        </w:rPr>
        <w:t xml:space="preserve">Для достижения цели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C037CB">
        <w:rPr>
          <w:rFonts w:ascii="Times New Roman" w:hAnsi="Times New Roman" w:cs="Times New Roman"/>
          <w:sz w:val="28"/>
          <w:szCs w:val="28"/>
        </w:rPr>
        <w:t xml:space="preserve"> решаются следующие ключевые задачи:</w:t>
      </w:r>
    </w:p>
    <w:p w14:paraId="4BED75DC" w14:textId="3BFD3797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8076F6">
        <w:rPr>
          <w:rFonts w:ascii="Times New Roman" w:hAnsi="Times New Roman" w:cs="Times New Roman"/>
          <w:sz w:val="28"/>
          <w:szCs w:val="28"/>
        </w:rPr>
        <w:t>а</w:t>
      </w:r>
      <w:r w:rsidRPr="00C037CB">
        <w:rPr>
          <w:rFonts w:ascii="Times New Roman" w:hAnsi="Times New Roman" w:cs="Times New Roman"/>
          <w:sz w:val="28"/>
          <w:szCs w:val="28"/>
        </w:rPr>
        <w:t>втоматизировать процессы поиска доступных экспертов и слотов в расписании с учетом фильтров (специализация, дата, локация), обеспечивая точность и актуальность данных в реальном времени</w:t>
      </w:r>
      <w:r w:rsidR="008076F6">
        <w:rPr>
          <w:rFonts w:ascii="Times New Roman" w:hAnsi="Times New Roman" w:cs="Times New Roman"/>
          <w:sz w:val="28"/>
          <w:szCs w:val="28"/>
        </w:rPr>
        <w:t>;</w:t>
      </w:r>
    </w:p>
    <w:p w14:paraId="6FCF4A24" w14:textId="4D6A182A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8076F6">
        <w:rPr>
          <w:rFonts w:ascii="Times New Roman" w:hAnsi="Times New Roman" w:cs="Times New Roman"/>
          <w:sz w:val="28"/>
          <w:szCs w:val="28"/>
        </w:rPr>
        <w:t>р</w:t>
      </w:r>
      <w:r w:rsidRPr="00C037CB">
        <w:rPr>
          <w:rFonts w:ascii="Times New Roman" w:hAnsi="Times New Roman" w:cs="Times New Roman"/>
          <w:sz w:val="28"/>
          <w:szCs w:val="28"/>
        </w:rPr>
        <w:t>еализовать механизмы управления записями для экспертов, включая создание, редактирование и мониторинг расписания, с автоматическими уведомлениями о изменениях</w:t>
      </w:r>
      <w:r w:rsidR="008076F6">
        <w:rPr>
          <w:rFonts w:ascii="Times New Roman" w:hAnsi="Times New Roman" w:cs="Times New Roman"/>
          <w:sz w:val="28"/>
          <w:szCs w:val="28"/>
        </w:rPr>
        <w:t>;</w:t>
      </w:r>
    </w:p>
    <w:p w14:paraId="7E5C4361" w14:textId="501430E3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8076F6">
        <w:rPr>
          <w:rFonts w:ascii="Times New Roman" w:hAnsi="Times New Roman" w:cs="Times New Roman"/>
          <w:sz w:val="28"/>
          <w:szCs w:val="28"/>
        </w:rPr>
        <w:t>о</w:t>
      </w:r>
      <w:r w:rsidRPr="00C037CB">
        <w:rPr>
          <w:rFonts w:ascii="Times New Roman" w:hAnsi="Times New Roman" w:cs="Times New Roman"/>
          <w:sz w:val="28"/>
          <w:szCs w:val="28"/>
        </w:rPr>
        <w:t>беспечить безопасность и конфиденциальность обработки персональных данных в соответствии с Законом РБ № 99-З, включая авторизацию, шифрование и аудит действий</w:t>
      </w:r>
      <w:r w:rsidR="008076F6">
        <w:rPr>
          <w:rFonts w:ascii="Times New Roman" w:hAnsi="Times New Roman" w:cs="Times New Roman"/>
          <w:sz w:val="28"/>
          <w:szCs w:val="28"/>
        </w:rPr>
        <w:t>;</w:t>
      </w:r>
    </w:p>
    <w:p w14:paraId="3491EDA1" w14:textId="69A34579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8076F6">
        <w:rPr>
          <w:rFonts w:ascii="Times New Roman" w:hAnsi="Times New Roman" w:cs="Times New Roman"/>
          <w:sz w:val="28"/>
          <w:szCs w:val="28"/>
        </w:rPr>
        <w:t>и</w:t>
      </w:r>
      <w:r w:rsidRPr="00C037CB">
        <w:rPr>
          <w:rFonts w:ascii="Times New Roman" w:hAnsi="Times New Roman" w:cs="Times New Roman"/>
          <w:sz w:val="28"/>
          <w:szCs w:val="28"/>
        </w:rPr>
        <w:t xml:space="preserve">нтегрировать </w:t>
      </w:r>
      <w:r w:rsidR="00962C08">
        <w:rPr>
          <w:rFonts w:ascii="Times New Roman" w:hAnsi="Times New Roman" w:cs="Times New Roman"/>
          <w:sz w:val="28"/>
          <w:szCs w:val="28"/>
        </w:rPr>
        <w:t>приложение</w:t>
      </w:r>
      <w:r w:rsidRPr="00C037CB">
        <w:rPr>
          <w:rFonts w:ascii="Times New Roman" w:hAnsi="Times New Roman" w:cs="Times New Roman"/>
          <w:sz w:val="28"/>
          <w:szCs w:val="28"/>
        </w:rPr>
        <w:t xml:space="preserve"> с внешними сервисами (SMS/</w:t>
      </w:r>
      <w:proofErr w:type="spellStart"/>
      <w:r w:rsidRPr="00C037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037CB">
        <w:rPr>
          <w:rFonts w:ascii="Times New Roman" w:hAnsi="Times New Roman" w:cs="Times New Roman"/>
          <w:sz w:val="28"/>
          <w:szCs w:val="28"/>
        </w:rPr>
        <w:t>-уведомления, платежи через ЕРИП) для полного цикла услуг, минимизируя ручные вмешательства</w:t>
      </w:r>
      <w:r w:rsidR="008076F6">
        <w:rPr>
          <w:rFonts w:ascii="Times New Roman" w:hAnsi="Times New Roman" w:cs="Times New Roman"/>
          <w:sz w:val="28"/>
          <w:szCs w:val="28"/>
        </w:rPr>
        <w:t>;</w:t>
      </w:r>
    </w:p>
    <w:p w14:paraId="5D560A09" w14:textId="2704D77C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8076F6">
        <w:rPr>
          <w:rFonts w:ascii="Times New Roman" w:hAnsi="Times New Roman" w:cs="Times New Roman"/>
          <w:sz w:val="28"/>
          <w:szCs w:val="28"/>
        </w:rPr>
        <w:t>п</w:t>
      </w:r>
      <w:r w:rsidRPr="00C037CB">
        <w:rPr>
          <w:rFonts w:ascii="Times New Roman" w:hAnsi="Times New Roman" w:cs="Times New Roman"/>
          <w:sz w:val="28"/>
          <w:szCs w:val="28"/>
        </w:rPr>
        <w:t>ровести тестирование и оптимизацию для поддержки не менее 100 одновременных пользователей с временем отклика не более 5 минут, с учетом масштабируемости для регионального развертывания.</w:t>
      </w:r>
    </w:p>
    <w:p w14:paraId="503F7362" w14:textId="7BA60EC0" w:rsidR="00C037CB" w:rsidRPr="00C037CB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7CB">
        <w:rPr>
          <w:rFonts w:ascii="Times New Roman" w:hAnsi="Times New Roman" w:cs="Times New Roman"/>
          <w:sz w:val="28"/>
          <w:szCs w:val="28"/>
        </w:rPr>
        <w:t xml:space="preserve">Область применения: </w:t>
      </w:r>
      <w:r w:rsidR="00962C08">
        <w:rPr>
          <w:rFonts w:ascii="Times New Roman" w:hAnsi="Times New Roman" w:cs="Times New Roman"/>
          <w:sz w:val="28"/>
          <w:szCs w:val="28"/>
        </w:rPr>
        <w:t>о</w:t>
      </w:r>
      <w:r w:rsidRPr="00C037CB">
        <w:rPr>
          <w:rFonts w:ascii="Times New Roman" w:hAnsi="Times New Roman" w:cs="Times New Roman"/>
          <w:sz w:val="28"/>
          <w:szCs w:val="28"/>
        </w:rPr>
        <w:t xml:space="preserve">рганизации, предоставляющие экспертные консультации (клиники, юридические фирмы, IT-компании). </w:t>
      </w:r>
      <w:r w:rsidR="00962C08">
        <w:rPr>
          <w:rFonts w:ascii="Times New Roman" w:hAnsi="Times New Roman" w:cs="Times New Roman"/>
          <w:sz w:val="28"/>
          <w:szCs w:val="28"/>
        </w:rPr>
        <w:t>Приложение</w:t>
      </w:r>
      <w:r w:rsidRPr="00C037CB">
        <w:rPr>
          <w:rFonts w:ascii="Times New Roman" w:hAnsi="Times New Roman" w:cs="Times New Roman"/>
          <w:sz w:val="28"/>
          <w:szCs w:val="28"/>
        </w:rPr>
        <w:t xml:space="preserve"> может быть адаптирован</w:t>
      </w:r>
      <w:r w:rsidR="00962C08">
        <w:rPr>
          <w:rFonts w:ascii="Times New Roman" w:hAnsi="Times New Roman" w:cs="Times New Roman"/>
          <w:sz w:val="28"/>
          <w:szCs w:val="28"/>
        </w:rPr>
        <w:t>о</w:t>
      </w:r>
      <w:r w:rsidRPr="00C037CB">
        <w:rPr>
          <w:rFonts w:ascii="Times New Roman" w:hAnsi="Times New Roman" w:cs="Times New Roman"/>
          <w:sz w:val="28"/>
          <w:szCs w:val="28"/>
        </w:rPr>
        <w:t xml:space="preserve"> для B2C (прямые записи для физлиц) и B2B сценариев (корпоративные пакеты для бизнеса), с фокусом на белорусский рынок, где цифровизация административных процедур через ОАИС уже охватывает миллионы взаимодействий ежегодно.</w:t>
      </w:r>
    </w:p>
    <w:p w14:paraId="3FBDD597" w14:textId="77777777" w:rsidR="00C037CB" w:rsidRPr="00F9504E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593B860C" w14:textId="4F46A744" w:rsidR="00800DA0" w:rsidRPr="008076F6" w:rsidRDefault="00357082" w:rsidP="008076F6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="00800DA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программе или программному изделию</w:t>
      </w:r>
    </w:p>
    <w:p w14:paraId="5B926A87" w14:textId="5CF19BFD" w:rsidR="00800DA0" w:rsidRPr="008076F6" w:rsidRDefault="00357082" w:rsidP="008076F6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800DA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Описание целевой аудитории</w:t>
      </w:r>
      <w:r w:rsidR="000B79B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</w:t>
      </w:r>
      <w:r w:rsidR="00800DA0" w:rsidRPr="008076F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писание ролей пользователей</w:t>
      </w:r>
    </w:p>
    <w:p w14:paraId="1B0D93AA" w14:textId="14BE39F8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Целевая аудитория – физические и юридические лица, нуждающиеся в экспертных консультациях. </w:t>
      </w:r>
      <w:r w:rsidR="00962C08">
        <w:rPr>
          <w:rFonts w:ascii="Times New Roman" w:hAnsi="Times New Roman" w:cs="Times New Roman"/>
          <w:sz w:val="28"/>
          <w:szCs w:val="28"/>
        </w:rPr>
        <w:t>Веб-приложение</w:t>
      </w:r>
      <w:r w:rsidRPr="00800DA0">
        <w:rPr>
          <w:rFonts w:ascii="Times New Roman" w:hAnsi="Times New Roman" w:cs="Times New Roman"/>
          <w:sz w:val="28"/>
          <w:szCs w:val="28"/>
        </w:rPr>
        <w:t xml:space="preserve"> поддерживает две роли пользователей:</w:t>
      </w:r>
    </w:p>
    <w:p w14:paraId="72E69355" w14:textId="7B379D11" w:rsidR="00800DA0" w:rsidRPr="00800DA0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0C2E0A">
        <w:rPr>
          <w:rFonts w:ascii="Times New Roman" w:hAnsi="Times New Roman" w:cs="Times New Roman"/>
          <w:sz w:val="28"/>
          <w:szCs w:val="28"/>
        </w:rPr>
        <w:t>к</w:t>
      </w:r>
      <w:r w:rsidR="00800DA0" w:rsidRPr="00800DA0">
        <w:rPr>
          <w:rFonts w:ascii="Times New Roman" w:hAnsi="Times New Roman" w:cs="Times New Roman"/>
          <w:sz w:val="28"/>
          <w:szCs w:val="28"/>
        </w:rPr>
        <w:t xml:space="preserve">лиент: </w:t>
      </w:r>
      <w:r w:rsidRPr="00F9504E">
        <w:rPr>
          <w:rFonts w:ascii="Times New Roman" w:hAnsi="Times New Roman" w:cs="Times New Roman"/>
          <w:sz w:val="28"/>
          <w:szCs w:val="28"/>
        </w:rPr>
        <w:t>ф</w:t>
      </w:r>
      <w:r w:rsidR="00800DA0" w:rsidRPr="00800DA0">
        <w:rPr>
          <w:rFonts w:ascii="Times New Roman" w:hAnsi="Times New Roman" w:cs="Times New Roman"/>
          <w:sz w:val="28"/>
          <w:szCs w:val="28"/>
        </w:rPr>
        <w:t>изическое лицо (возраст 18+), записывающееся на прием</w:t>
      </w:r>
      <w:r w:rsidR="000C2E0A">
        <w:rPr>
          <w:rFonts w:ascii="Times New Roman" w:hAnsi="Times New Roman" w:cs="Times New Roman"/>
          <w:sz w:val="28"/>
          <w:szCs w:val="28"/>
        </w:rPr>
        <w:t>, т</w:t>
      </w:r>
      <w:r w:rsidR="00800DA0" w:rsidRPr="00800DA0">
        <w:rPr>
          <w:rFonts w:ascii="Times New Roman" w:hAnsi="Times New Roman" w:cs="Times New Roman"/>
          <w:sz w:val="28"/>
          <w:szCs w:val="28"/>
        </w:rPr>
        <w:t>ребования: базовые навыки работы с веб-интерфейсом, доступ к интернету</w:t>
      </w:r>
      <w:r w:rsidR="000C2E0A">
        <w:rPr>
          <w:rFonts w:ascii="Times New Roman" w:hAnsi="Times New Roman" w:cs="Times New Roman"/>
          <w:sz w:val="28"/>
          <w:szCs w:val="28"/>
        </w:rPr>
        <w:t>, к</w:t>
      </w:r>
      <w:r w:rsidR="00800DA0" w:rsidRPr="00800DA0">
        <w:rPr>
          <w:rFonts w:ascii="Times New Roman" w:hAnsi="Times New Roman" w:cs="Times New Roman"/>
          <w:sz w:val="28"/>
          <w:szCs w:val="28"/>
        </w:rPr>
        <w:t>оличество: до 500 активных пользователей в месяц</w:t>
      </w:r>
      <w:r w:rsidR="000C2E0A">
        <w:rPr>
          <w:rFonts w:ascii="Times New Roman" w:hAnsi="Times New Roman" w:cs="Times New Roman"/>
          <w:sz w:val="28"/>
          <w:szCs w:val="28"/>
        </w:rPr>
        <w:t>;</w:t>
      </w:r>
    </w:p>
    <w:p w14:paraId="12AF1506" w14:textId="123E2DDB" w:rsidR="00800DA0" w:rsidRPr="00800DA0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0C2E0A">
        <w:rPr>
          <w:rFonts w:ascii="Times New Roman" w:hAnsi="Times New Roman" w:cs="Times New Roman"/>
          <w:sz w:val="28"/>
          <w:szCs w:val="28"/>
        </w:rPr>
        <w:t>э</w:t>
      </w:r>
      <w:r w:rsidR="00800DA0" w:rsidRPr="00800DA0">
        <w:rPr>
          <w:rFonts w:ascii="Times New Roman" w:hAnsi="Times New Roman" w:cs="Times New Roman"/>
          <w:sz w:val="28"/>
          <w:szCs w:val="28"/>
        </w:rPr>
        <w:t xml:space="preserve">ксперт: </w:t>
      </w:r>
      <w:r w:rsidRPr="00F9504E">
        <w:rPr>
          <w:rFonts w:ascii="Times New Roman" w:hAnsi="Times New Roman" w:cs="Times New Roman"/>
          <w:sz w:val="28"/>
          <w:szCs w:val="28"/>
        </w:rPr>
        <w:t>с</w:t>
      </w:r>
      <w:r w:rsidR="00800DA0" w:rsidRPr="00800DA0">
        <w:rPr>
          <w:rFonts w:ascii="Times New Roman" w:hAnsi="Times New Roman" w:cs="Times New Roman"/>
          <w:sz w:val="28"/>
          <w:szCs w:val="28"/>
        </w:rPr>
        <w:t>пециалист (возраст 25+), управляющий своим расписанием и просмотром записей</w:t>
      </w:r>
      <w:r w:rsidR="000C2E0A">
        <w:rPr>
          <w:rFonts w:ascii="Times New Roman" w:hAnsi="Times New Roman" w:cs="Times New Roman"/>
          <w:sz w:val="28"/>
          <w:szCs w:val="28"/>
        </w:rPr>
        <w:t>, т</w:t>
      </w:r>
      <w:r w:rsidR="00800DA0" w:rsidRPr="00800DA0">
        <w:rPr>
          <w:rFonts w:ascii="Times New Roman" w:hAnsi="Times New Roman" w:cs="Times New Roman"/>
          <w:sz w:val="28"/>
          <w:szCs w:val="28"/>
        </w:rPr>
        <w:t>ребования: профессиональные знания в области, навыки работы с ПК</w:t>
      </w:r>
      <w:r w:rsidR="000C2E0A">
        <w:rPr>
          <w:rFonts w:ascii="Times New Roman" w:hAnsi="Times New Roman" w:cs="Times New Roman"/>
          <w:sz w:val="28"/>
          <w:szCs w:val="28"/>
        </w:rPr>
        <w:t>, к</w:t>
      </w:r>
      <w:r w:rsidR="00800DA0" w:rsidRPr="00800DA0">
        <w:rPr>
          <w:rFonts w:ascii="Times New Roman" w:hAnsi="Times New Roman" w:cs="Times New Roman"/>
          <w:sz w:val="28"/>
          <w:szCs w:val="28"/>
        </w:rPr>
        <w:t>оличество: до 50 экспертов.</w:t>
      </w:r>
    </w:p>
    <w:p w14:paraId="0E62FE15" w14:textId="054EEEAC" w:rsidR="00800DA0" w:rsidRPr="00EB6464" w:rsidRDefault="00357082" w:rsidP="00EB6464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.2 Функциональные требования</w:t>
      </w:r>
    </w:p>
    <w:p w14:paraId="06BA330A" w14:textId="5F7929D7" w:rsidR="00800DA0" w:rsidRPr="00EB6464" w:rsidRDefault="00800DA0" w:rsidP="00EB6464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описывают внешнее поведение </w:t>
      </w:r>
      <w:r w:rsidR="00962C08">
        <w:rPr>
          <w:rFonts w:ascii="Times New Roman" w:hAnsi="Times New Roman" w:cs="Times New Roman"/>
          <w:sz w:val="28"/>
          <w:szCs w:val="28"/>
        </w:rPr>
        <w:t>приложения</w:t>
      </w:r>
      <w:r w:rsidRPr="00800DA0">
        <w:rPr>
          <w:rFonts w:ascii="Times New Roman" w:hAnsi="Times New Roman" w:cs="Times New Roman"/>
          <w:sz w:val="28"/>
          <w:szCs w:val="28"/>
        </w:rPr>
        <w:t xml:space="preserve">. Реализовано в виде модулей с разграничением доступа по ролям (RBAC – 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>-Based Access Control).</w:t>
      </w:r>
      <w:r w:rsidR="00EB6464" w:rsidRPr="00EB6464">
        <w:rPr>
          <w:rFonts w:ascii="Times New Roman" w:hAnsi="Times New Roman" w:cs="Times New Roman"/>
          <w:sz w:val="28"/>
          <w:szCs w:val="28"/>
        </w:rPr>
        <w:t xml:space="preserve"> </w:t>
      </w:r>
      <w:r w:rsidR="00EB6464">
        <w:rPr>
          <w:rFonts w:ascii="Times New Roman" w:hAnsi="Times New Roman" w:cs="Times New Roman"/>
          <w:sz w:val="28"/>
          <w:szCs w:val="28"/>
        </w:rPr>
        <w:t>Функциональные требования представлены в таблице 4.1.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F9504E" w:rsidRPr="00800DA0" w14:paraId="1E2604D5" w14:textId="77777777" w:rsidTr="00EB6464">
        <w:tc>
          <w:tcPr>
            <w:tcW w:w="1413" w:type="dxa"/>
            <w:hideMark/>
          </w:tcPr>
          <w:p w14:paraId="6BCFD49C" w14:textId="77777777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932" w:type="dxa"/>
            <w:hideMark/>
          </w:tcPr>
          <w:p w14:paraId="1F1C5CEF" w14:textId="77777777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</w:p>
        </w:tc>
      </w:tr>
      <w:tr w:rsidR="00F9504E" w:rsidRPr="00800DA0" w14:paraId="43CBECAA" w14:textId="77777777" w:rsidTr="00EB6464">
        <w:tc>
          <w:tcPr>
            <w:tcW w:w="1413" w:type="dxa"/>
            <w:hideMark/>
          </w:tcPr>
          <w:p w14:paraId="33942836" w14:textId="77777777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7932" w:type="dxa"/>
            <w:hideMark/>
          </w:tcPr>
          <w:p w14:paraId="55D7685F" w14:textId="656484FC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Авторизация/регистрация (</w:t>
            </w:r>
            <w:proofErr w:type="spellStart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/телефон, пароль).</w:t>
            </w:r>
            <w:r w:rsidRPr="00F950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Поиск экспертов по критериям (специализация, дата, время, локация).</w:t>
            </w:r>
            <w:r w:rsidRPr="00F950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 xml:space="preserve">Выбор слота в расписании и запись на прием (с подтверждением по </w:t>
            </w:r>
            <w:proofErr w:type="spellStart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/SMS).</w:t>
            </w:r>
            <w:r w:rsidRPr="00F950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Просмотр истории своих записей и редактирование/отмена (за 24 часа). Оценка эксперта после приема (звездная система, комментарии).</w:t>
            </w:r>
          </w:p>
        </w:tc>
      </w:tr>
      <w:tr w:rsidR="00F9504E" w:rsidRPr="00800DA0" w14:paraId="60FCBA16" w14:textId="77777777" w:rsidTr="00EB6464">
        <w:tc>
          <w:tcPr>
            <w:tcW w:w="1413" w:type="dxa"/>
            <w:hideMark/>
          </w:tcPr>
          <w:p w14:paraId="0142FBAC" w14:textId="77777777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Эксперт</w:t>
            </w:r>
          </w:p>
        </w:tc>
        <w:tc>
          <w:tcPr>
            <w:tcW w:w="7932" w:type="dxa"/>
            <w:hideMark/>
          </w:tcPr>
          <w:p w14:paraId="01BD94A9" w14:textId="2E4B1341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Авторизация (логин/пароль). Управление расписанием: добавление/редактирование слотов доступности (ежедневно/еженедельно). Просмотр списка записей (фильтры по дате, статусу: подтверждено/отменено/проведено). Подтверждение/отмена записи, уведомление клиента. Формирование отчетов по загрузке (экспорт в PDF/Excel).</w:t>
            </w:r>
          </w:p>
        </w:tc>
      </w:tr>
      <w:tr w:rsidR="00F9504E" w:rsidRPr="00800DA0" w14:paraId="1C69B265" w14:textId="77777777" w:rsidTr="00EB6464">
        <w:tc>
          <w:tcPr>
            <w:tcW w:w="1413" w:type="dxa"/>
            <w:hideMark/>
          </w:tcPr>
          <w:p w14:paraId="5A7BC727" w14:textId="77777777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Общие</w:t>
            </w:r>
          </w:p>
        </w:tc>
        <w:tc>
          <w:tcPr>
            <w:tcW w:w="7932" w:type="dxa"/>
            <w:hideMark/>
          </w:tcPr>
          <w:p w14:paraId="5993F6A3" w14:textId="4F240D9C" w:rsidR="00C037CB" w:rsidRPr="00800DA0" w:rsidRDefault="00C037CB" w:rsidP="00EB64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Уведомления (</w:t>
            </w:r>
            <w:proofErr w:type="spellStart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00DA0">
              <w:rPr>
                <w:rFonts w:ascii="Times New Roman" w:hAnsi="Times New Roman" w:cs="Times New Roman"/>
                <w:sz w:val="28"/>
                <w:szCs w:val="28"/>
              </w:rPr>
              <w:t xml:space="preserve"> о записях, изменениях). Интеграция с платежной системой (опционально, для платных консультаций).</w:t>
            </w:r>
          </w:p>
        </w:tc>
      </w:tr>
    </w:tbl>
    <w:p w14:paraId="56C0355A" w14:textId="1DD6EC15" w:rsidR="00EB6464" w:rsidRDefault="00EB6464" w:rsidP="000E4DE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4.1 – Функциональные требования для ролей </w:t>
      </w:r>
      <w:r w:rsidR="009C6741">
        <w:rPr>
          <w:rFonts w:ascii="Times New Roman" w:hAnsi="Times New Roman" w:cs="Times New Roman"/>
          <w:sz w:val="28"/>
          <w:szCs w:val="28"/>
        </w:rPr>
        <w:t>приложения</w:t>
      </w:r>
    </w:p>
    <w:p w14:paraId="596E553B" w14:textId="5704305D" w:rsidR="00C037CB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Все операции 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 xml:space="preserve"> для аудита.</w:t>
      </w:r>
    </w:p>
    <w:p w14:paraId="46F10642" w14:textId="332F06C1" w:rsidR="00800DA0" w:rsidRPr="00EB6464" w:rsidRDefault="00357082" w:rsidP="00EB6464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.3 Основные системные требования</w:t>
      </w:r>
    </w:p>
    <w:p w14:paraId="13A3D84A" w14:textId="3B2700AE" w:rsidR="00C07FAE" w:rsidRPr="00C07FAE" w:rsidRDefault="00962C08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</w:t>
      </w:r>
      <w:r w:rsidR="00C07FAE" w:rsidRPr="00C07FAE">
        <w:rPr>
          <w:rFonts w:ascii="Times New Roman" w:hAnsi="Times New Roman" w:cs="Times New Roman"/>
          <w:sz w:val="28"/>
          <w:szCs w:val="28"/>
        </w:rPr>
        <w:t xml:space="preserve"> построена по клиент-серверной архитектуре.</w:t>
      </w:r>
    </w:p>
    <w:p w14:paraId="0FAD59BD" w14:textId="67BCB16A" w:rsidR="00C07FAE" w:rsidRPr="00C07FAE" w:rsidRDefault="00C07FA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AE">
        <w:rPr>
          <w:rFonts w:ascii="Times New Roman" w:hAnsi="Times New Roman" w:cs="Times New Roman"/>
          <w:sz w:val="28"/>
          <w:szCs w:val="28"/>
        </w:rPr>
        <w:t xml:space="preserve">Серверная часть будет реализована на Node.js с использованием фреймворка Express. Её задача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C07FAE">
        <w:rPr>
          <w:rFonts w:ascii="Times New Roman" w:hAnsi="Times New Roman" w:cs="Times New Roman"/>
          <w:sz w:val="28"/>
          <w:szCs w:val="28"/>
        </w:rPr>
        <w:t xml:space="preserve"> обрабатывать логику, работать с базой данных и предоставлять данные клиенту через </w:t>
      </w:r>
      <w:proofErr w:type="spellStart"/>
      <w:r w:rsidRPr="00C07FAE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07FAE">
        <w:rPr>
          <w:rFonts w:ascii="Times New Roman" w:hAnsi="Times New Roman" w:cs="Times New Roman"/>
          <w:sz w:val="28"/>
          <w:szCs w:val="28"/>
        </w:rPr>
        <w:t xml:space="preserve"> API. Это означает, что </w:t>
      </w:r>
      <w:proofErr w:type="spellStart"/>
      <w:r w:rsidRPr="00C07FA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7FAE">
        <w:rPr>
          <w:rFonts w:ascii="Times New Roman" w:hAnsi="Times New Roman" w:cs="Times New Roman"/>
          <w:sz w:val="28"/>
          <w:szCs w:val="28"/>
        </w:rPr>
        <w:t xml:space="preserve"> и бэкенд будут общаться по стандартным HTTP-запросам, что удобно для будущего развития и интеграций.</w:t>
      </w:r>
    </w:p>
    <w:p w14:paraId="08586CBF" w14:textId="0F07AA6E" w:rsidR="00C07FAE" w:rsidRPr="00C07FAE" w:rsidRDefault="00C07FA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FAE">
        <w:rPr>
          <w:rFonts w:ascii="Times New Roman" w:hAnsi="Times New Roman" w:cs="Times New Roman"/>
          <w:sz w:val="28"/>
          <w:szCs w:val="28"/>
        </w:rPr>
        <w:lastRenderedPageBreak/>
        <w:t>Клиентская часть 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C07FAE">
        <w:rPr>
          <w:rFonts w:ascii="Times New Roman" w:hAnsi="Times New Roman" w:cs="Times New Roman"/>
          <w:sz w:val="28"/>
          <w:szCs w:val="28"/>
        </w:rPr>
        <w:t xml:space="preserve"> это веб-приложение (SPA) на React.js. Оно будет отвечать за отображение интерфейса и взаимодействие с пользователем. Интерфейс будет адаптивным (используется </w:t>
      </w:r>
      <w:proofErr w:type="spellStart"/>
      <w:r w:rsidRPr="00C07FA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07FAE">
        <w:rPr>
          <w:rFonts w:ascii="Times New Roman" w:hAnsi="Times New Roman" w:cs="Times New Roman"/>
          <w:sz w:val="28"/>
          <w:szCs w:val="28"/>
        </w:rPr>
        <w:t>), чтобы удобно работать как на компьютере, так и на мобильном телефоне.</w:t>
      </w:r>
    </w:p>
    <w:p w14:paraId="4350A0FF" w14:textId="098E49C6" w:rsidR="00C07FAE" w:rsidRPr="00671199" w:rsidRDefault="00C07FA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671199">
        <w:rPr>
          <w:rFonts w:ascii="Times New Roman" w:hAnsi="Times New Roman" w:cs="Times New Roman"/>
          <w:spacing w:val="-6"/>
          <w:sz w:val="28"/>
          <w:szCs w:val="28"/>
        </w:rPr>
        <w:t>База данных – реляционная (</w:t>
      </w:r>
      <w:proofErr w:type="spellStart"/>
      <w:r w:rsidRPr="00671199">
        <w:rPr>
          <w:rFonts w:ascii="Times New Roman" w:hAnsi="Times New Roman" w:cs="Times New Roman"/>
          <w:spacing w:val="-6"/>
          <w:sz w:val="28"/>
          <w:szCs w:val="28"/>
        </w:rPr>
        <w:t>PostgreSQL</w:t>
      </w:r>
      <w:proofErr w:type="spellEnd"/>
      <w:r w:rsidRPr="00671199">
        <w:rPr>
          <w:rFonts w:ascii="Times New Roman" w:hAnsi="Times New Roman" w:cs="Times New Roman"/>
          <w:spacing w:val="-6"/>
          <w:sz w:val="28"/>
          <w:szCs w:val="28"/>
        </w:rPr>
        <w:t>). В ней будут храниться все ключевые данные: информация о пользователях, экспертах, их расписаниях и созданных записях.</w:t>
      </w:r>
    </w:p>
    <w:p w14:paraId="72C0B03B" w14:textId="77777777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Описание возможных структур данных: </w:t>
      </w:r>
    </w:p>
    <w:p w14:paraId="6535BD72" w14:textId="4FCADD20" w:rsidR="00800DA0" w:rsidRPr="001C6B33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B33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т</w:t>
      </w:r>
      <w:r w:rsidR="00800DA0" w:rsidRPr="00800DA0">
        <w:rPr>
          <w:rFonts w:ascii="Times New Roman" w:hAnsi="Times New Roman" w:cs="Times New Roman"/>
          <w:sz w:val="28"/>
          <w:szCs w:val="28"/>
        </w:rPr>
        <w:t>аблица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 </w:t>
      </w:r>
      <w:r w:rsidRPr="001C6B33">
        <w:rPr>
          <w:rFonts w:ascii="Times New Roman" w:hAnsi="Times New Roman" w:cs="Times New Roman"/>
          <w:sz w:val="28"/>
          <w:szCs w:val="28"/>
        </w:rPr>
        <w:t>«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C6B33">
        <w:rPr>
          <w:rFonts w:ascii="Times New Roman" w:hAnsi="Times New Roman" w:cs="Times New Roman"/>
          <w:sz w:val="28"/>
          <w:szCs w:val="28"/>
        </w:rPr>
        <w:t>»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 (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, 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, 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, 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800DA0" w:rsidRPr="001C6B33">
        <w:rPr>
          <w:rFonts w:ascii="Times New Roman" w:hAnsi="Times New Roman" w:cs="Times New Roman"/>
          <w:sz w:val="28"/>
          <w:szCs w:val="28"/>
        </w:rPr>
        <w:t>_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800DA0" w:rsidRPr="001C6B33">
        <w:rPr>
          <w:rFonts w:ascii="Times New Roman" w:hAnsi="Times New Roman" w:cs="Times New Roman"/>
          <w:sz w:val="28"/>
          <w:szCs w:val="28"/>
        </w:rPr>
        <w:t xml:space="preserve">, 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800DA0" w:rsidRPr="001C6B33">
        <w:rPr>
          <w:rFonts w:ascii="Times New Roman" w:hAnsi="Times New Roman" w:cs="Times New Roman"/>
          <w:sz w:val="28"/>
          <w:szCs w:val="28"/>
        </w:rPr>
        <w:t>)</w:t>
      </w:r>
      <w:r w:rsidR="00EB6464" w:rsidRPr="001C6B33">
        <w:rPr>
          <w:rFonts w:ascii="Times New Roman" w:hAnsi="Times New Roman" w:cs="Times New Roman"/>
          <w:sz w:val="28"/>
          <w:szCs w:val="28"/>
        </w:rPr>
        <w:t>;</w:t>
      </w:r>
    </w:p>
    <w:p w14:paraId="59B19B8C" w14:textId="5F140A47" w:rsidR="00800DA0" w:rsidRPr="00800DA0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т</w:t>
      </w:r>
      <w:r w:rsidR="00800DA0" w:rsidRPr="00800DA0">
        <w:rPr>
          <w:rFonts w:ascii="Times New Roman" w:hAnsi="Times New Roman" w:cs="Times New Roman"/>
          <w:sz w:val="28"/>
          <w:szCs w:val="28"/>
        </w:rPr>
        <w:t>аблица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Experts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(id, specialization, bio)</w:t>
      </w:r>
      <w:r w:rsidR="00EB6464" w:rsidRPr="00EB64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A94199" w14:textId="5A55F91F" w:rsidR="00800DA0" w:rsidRPr="00800DA0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т</w:t>
      </w:r>
      <w:r w:rsidR="00800DA0" w:rsidRPr="00800DA0">
        <w:rPr>
          <w:rFonts w:ascii="Times New Roman" w:hAnsi="Times New Roman" w:cs="Times New Roman"/>
          <w:sz w:val="28"/>
          <w:szCs w:val="28"/>
        </w:rPr>
        <w:t>аблица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Schedules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expert_id</w:t>
      </w:r>
      <w:proofErr w:type="spellEnd"/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, date, </w:t>
      </w:r>
      <w:proofErr w:type="spellStart"/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time_slot</w:t>
      </w:r>
      <w:proofErr w:type="spellEnd"/>
      <w:r w:rsidR="00800DA0" w:rsidRPr="00800DA0">
        <w:rPr>
          <w:rFonts w:ascii="Times New Roman" w:hAnsi="Times New Roman" w:cs="Times New Roman"/>
          <w:sz w:val="28"/>
          <w:szCs w:val="28"/>
          <w:lang w:val="en-US"/>
        </w:rPr>
        <w:t>, status)</w:t>
      </w:r>
      <w:r w:rsidR="00EB6464" w:rsidRPr="00EB64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464819" w14:textId="1A2D2759" w:rsidR="00800DA0" w:rsidRPr="00F9504E" w:rsidRDefault="00C037CB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т</w:t>
      </w:r>
      <w:r w:rsidR="00800DA0" w:rsidRPr="00F9504E">
        <w:rPr>
          <w:rFonts w:ascii="Times New Roman" w:hAnsi="Times New Roman" w:cs="Times New Roman"/>
          <w:sz w:val="28"/>
          <w:szCs w:val="28"/>
        </w:rPr>
        <w:t>аблица</w:t>
      </w:r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>Appointments</w:t>
      </w:r>
      <w:r w:rsidRPr="00F9504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>expert_id</w:t>
      </w:r>
      <w:proofErr w:type="spellEnd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>schedule_id</w:t>
      </w:r>
      <w:proofErr w:type="spellEnd"/>
      <w:r w:rsidR="00800DA0" w:rsidRPr="00F9504E">
        <w:rPr>
          <w:rFonts w:ascii="Times New Roman" w:hAnsi="Times New Roman" w:cs="Times New Roman"/>
          <w:sz w:val="28"/>
          <w:szCs w:val="28"/>
          <w:lang w:val="en-US"/>
        </w:rPr>
        <w:t>, status, feedback).</w:t>
      </w:r>
    </w:p>
    <w:p w14:paraId="7048C5CA" w14:textId="06415218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0DA0">
        <w:rPr>
          <w:rFonts w:ascii="Times New Roman" w:hAnsi="Times New Roman" w:cs="Times New Roman"/>
          <w:sz w:val="28"/>
          <w:szCs w:val="28"/>
        </w:rPr>
        <w:t>Связи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037CB" w:rsidRPr="00F9504E">
        <w:rPr>
          <w:rFonts w:ascii="Times New Roman" w:hAnsi="Times New Roman" w:cs="Times New Roman"/>
          <w:sz w:val="28"/>
          <w:szCs w:val="28"/>
        </w:rPr>
        <w:t>о</w:t>
      </w:r>
      <w:r w:rsidRPr="00800DA0">
        <w:rPr>
          <w:rFonts w:ascii="Times New Roman" w:hAnsi="Times New Roman" w:cs="Times New Roman"/>
          <w:sz w:val="28"/>
          <w:szCs w:val="28"/>
        </w:rPr>
        <w:t>дин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00DA0">
        <w:rPr>
          <w:rFonts w:ascii="Times New Roman" w:hAnsi="Times New Roman" w:cs="Times New Roman"/>
          <w:sz w:val="28"/>
          <w:szCs w:val="28"/>
        </w:rPr>
        <w:t>ко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00DA0">
        <w:rPr>
          <w:rFonts w:ascii="Times New Roman" w:hAnsi="Times New Roman" w:cs="Times New Roman"/>
          <w:sz w:val="28"/>
          <w:szCs w:val="28"/>
        </w:rPr>
        <w:t>многим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(Expert </w:t>
      </w:r>
      <w:r w:rsidR="00F9504E" w:rsidRPr="00F9504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Schedules, Client </w:t>
      </w:r>
      <w:r w:rsidR="00F9504E" w:rsidRPr="00F9504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00DA0">
        <w:rPr>
          <w:rFonts w:ascii="Times New Roman" w:hAnsi="Times New Roman" w:cs="Times New Roman"/>
          <w:sz w:val="28"/>
          <w:szCs w:val="28"/>
          <w:lang w:val="en-US"/>
        </w:rPr>
        <w:t xml:space="preserve"> Appointments).</w:t>
      </w:r>
    </w:p>
    <w:p w14:paraId="1657DE61" w14:textId="5D53D6EC" w:rsidR="00C037CB" w:rsidRPr="00F9504E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Веб-интерфейс: </w:t>
      </w:r>
      <w:r w:rsidR="00C037CB" w:rsidRPr="00F9504E">
        <w:rPr>
          <w:rFonts w:ascii="Times New Roman" w:hAnsi="Times New Roman" w:cs="Times New Roman"/>
          <w:sz w:val="28"/>
          <w:szCs w:val="28"/>
        </w:rPr>
        <w:t>а</w:t>
      </w:r>
      <w:r w:rsidRPr="00800DA0">
        <w:rPr>
          <w:rFonts w:ascii="Times New Roman" w:hAnsi="Times New Roman" w:cs="Times New Roman"/>
          <w:sz w:val="28"/>
          <w:szCs w:val="28"/>
        </w:rPr>
        <w:t>даптивный UI (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>), мобильная версия.</w:t>
      </w:r>
    </w:p>
    <w:p w14:paraId="78772B8E" w14:textId="61E20E0C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Свойства системы: </w:t>
      </w:r>
      <w:r w:rsidR="000B79B0" w:rsidRPr="00F9504E">
        <w:rPr>
          <w:rFonts w:ascii="Times New Roman" w:hAnsi="Times New Roman" w:cs="Times New Roman"/>
          <w:sz w:val="28"/>
          <w:szCs w:val="28"/>
        </w:rPr>
        <w:t>м</w:t>
      </w:r>
      <w:r w:rsidRPr="00800DA0">
        <w:rPr>
          <w:rFonts w:ascii="Times New Roman" w:hAnsi="Times New Roman" w:cs="Times New Roman"/>
          <w:sz w:val="28"/>
          <w:szCs w:val="28"/>
        </w:rPr>
        <w:t xml:space="preserve">асштабируемость (горизонтальное расширение серверов), 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распределенность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 xml:space="preserve"> (репликация БД), модульность (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 xml:space="preserve"> для аутентификации и уведомлений), открытость (API для интеграции).</w:t>
      </w:r>
    </w:p>
    <w:p w14:paraId="0ECEE00C" w14:textId="507B588E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Требования к параметрам системы: </w:t>
      </w:r>
      <w:r w:rsidR="000B79B0" w:rsidRPr="00F9504E">
        <w:rPr>
          <w:rFonts w:ascii="Times New Roman" w:hAnsi="Times New Roman" w:cs="Times New Roman"/>
          <w:sz w:val="28"/>
          <w:szCs w:val="28"/>
        </w:rPr>
        <w:t>в</w:t>
      </w:r>
      <w:r w:rsidRPr="00800DA0">
        <w:rPr>
          <w:rFonts w:ascii="Times New Roman" w:hAnsi="Times New Roman" w:cs="Times New Roman"/>
          <w:sz w:val="28"/>
          <w:szCs w:val="28"/>
        </w:rPr>
        <w:t xml:space="preserve">ремя отклика </w:t>
      </w:r>
      <w:proofErr w:type="gramStart"/>
      <w:r w:rsidRPr="00800DA0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800DA0">
        <w:rPr>
          <w:rFonts w:ascii="Times New Roman" w:hAnsi="Times New Roman" w:cs="Times New Roman"/>
          <w:sz w:val="28"/>
          <w:szCs w:val="28"/>
        </w:rPr>
        <w:t xml:space="preserve"> сек, поддержка 100 одновременных сессий, безопасность (HTTPS, GDPR-соответствие).</w:t>
      </w:r>
    </w:p>
    <w:p w14:paraId="3175F0C5" w14:textId="0A103631" w:rsidR="00800DA0" w:rsidRPr="00EB6464" w:rsidRDefault="00357082" w:rsidP="00EB6464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.4 Основные аппаратные требования</w:t>
      </w:r>
    </w:p>
    <w:p w14:paraId="14A28930" w14:textId="496C911B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Серверная часть: </w:t>
      </w:r>
      <w:r w:rsidR="000B79B0" w:rsidRPr="00F9504E">
        <w:rPr>
          <w:rFonts w:ascii="Times New Roman" w:hAnsi="Times New Roman" w:cs="Times New Roman"/>
          <w:sz w:val="28"/>
          <w:szCs w:val="28"/>
        </w:rPr>
        <w:t>п</w:t>
      </w:r>
      <w:r w:rsidRPr="00800DA0">
        <w:rPr>
          <w:rFonts w:ascii="Times New Roman" w:hAnsi="Times New Roman" w:cs="Times New Roman"/>
          <w:sz w:val="28"/>
          <w:szCs w:val="28"/>
        </w:rPr>
        <w:t>роцессор Intel Xeon (4+ ядра, 2.5+ ГГц), RAM 16+ ГБ, HDD/SSD 500+ ГБ, ОС Linux (Ubuntu 20.04+).</w:t>
      </w:r>
    </w:p>
    <w:p w14:paraId="3A75C530" w14:textId="12AD1BAC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r w:rsidR="000B79B0" w:rsidRPr="00F9504E">
        <w:rPr>
          <w:rFonts w:ascii="Times New Roman" w:hAnsi="Times New Roman" w:cs="Times New Roman"/>
          <w:sz w:val="28"/>
          <w:szCs w:val="28"/>
        </w:rPr>
        <w:t>б</w:t>
      </w:r>
      <w:r w:rsidRPr="00800DA0">
        <w:rPr>
          <w:rFonts w:ascii="Times New Roman" w:hAnsi="Times New Roman" w:cs="Times New Roman"/>
          <w:sz w:val="28"/>
          <w:szCs w:val="28"/>
        </w:rPr>
        <w:t>раузер (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>/Firefox, версия 90+), разрешение экрана 1024x768+, интернет-канал 1 Мбит/с+.</w:t>
      </w:r>
    </w:p>
    <w:p w14:paraId="531A989B" w14:textId="09E363EA" w:rsidR="00800DA0" w:rsidRPr="00800DA0" w:rsidRDefault="00800DA0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DA0">
        <w:rPr>
          <w:rFonts w:ascii="Times New Roman" w:hAnsi="Times New Roman" w:cs="Times New Roman"/>
          <w:sz w:val="28"/>
          <w:szCs w:val="28"/>
        </w:rPr>
        <w:t xml:space="preserve">Сеть: </w:t>
      </w:r>
      <w:r w:rsidR="000B79B0" w:rsidRPr="00F9504E">
        <w:rPr>
          <w:rFonts w:ascii="Times New Roman" w:hAnsi="Times New Roman" w:cs="Times New Roman"/>
          <w:sz w:val="28"/>
          <w:szCs w:val="28"/>
        </w:rPr>
        <w:t>п</w:t>
      </w:r>
      <w:r w:rsidRPr="00800DA0">
        <w:rPr>
          <w:rFonts w:ascii="Times New Roman" w:hAnsi="Times New Roman" w:cs="Times New Roman"/>
          <w:sz w:val="28"/>
          <w:szCs w:val="28"/>
        </w:rPr>
        <w:t xml:space="preserve">ропускная способность 10 Мбит/с, </w:t>
      </w:r>
      <w:proofErr w:type="spellStart"/>
      <w:r w:rsidRPr="00800DA0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800DA0">
        <w:rPr>
          <w:rFonts w:ascii="Times New Roman" w:hAnsi="Times New Roman" w:cs="Times New Roman"/>
          <w:sz w:val="28"/>
          <w:szCs w:val="28"/>
        </w:rPr>
        <w:t xml:space="preserve"> для защиты.</w:t>
      </w:r>
    </w:p>
    <w:p w14:paraId="6A804932" w14:textId="77777777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3E5D47CD" w14:textId="151DE902" w:rsidR="00800DA0" w:rsidRPr="00EB6464" w:rsidRDefault="00357082" w:rsidP="00EB6464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программной документации</w:t>
      </w:r>
    </w:p>
    <w:p w14:paraId="5AEFD084" w14:textId="79A4841C" w:rsidR="00942D5F" w:rsidRPr="00942D5F" w:rsidRDefault="00942D5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5F">
        <w:rPr>
          <w:rFonts w:ascii="Times New Roman" w:hAnsi="Times New Roman" w:cs="Times New Roman"/>
          <w:sz w:val="28"/>
          <w:szCs w:val="28"/>
        </w:rPr>
        <w:t xml:space="preserve">Вся сопровождающая проект документация должна быть разработана в строгом соответствии с установленными стандартами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942D5F">
        <w:rPr>
          <w:rFonts w:ascii="Times New Roman" w:hAnsi="Times New Roman" w:cs="Times New Roman"/>
          <w:sz w:val="28"/>
          <w:szCs w:val="28"/>
        </w:rPr>
        <w:t xml:space="preserve"> национальным ГОСТ 19.201-78 и международным IEEE 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 xml:space="preserve"> 830-1998. Это гарантирует ее полноту, структурированность и понятность для всех участников проекта.</w:t>
      </w:r>
    </w:p>
    <w:p w14:paraId="3D1F48CC" w14:textId="77777777" w:rsidR="00942D5F" w:rsidRPr="00942D5F" w:rsidRDefault="00942D5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5F">
        <w:rPr>
          <w:rFonts w:ascii="Times New Roman" w:hAnsi="Times New Roman" w:cs="Times New Roman"/>
          <w:sz w:val="28"/>
          <w:szCs w:val="28"/>
        </w:rPr>
        <w:t>Комплект документации будет включать несколько ключевых документов. Прежде всего, это Руководство пользователя, отдельное для каждой роли: Клиента и Эксперта, которое простым языком опишет все возможности системы. Руководство администратора будет содержать инструкции по развертыванию, настройке и поддержке системы.</w:t>
      </w:r>
    </w:p>
    <w:p w14:paraId="743882B6" w14:textId="77777777" w:rsidR="00942D5F" w:rsidRPr="00942D5F" w:rsidRDefault="00942D5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5F">
        <w:rPr>
          <w:rFonts w:ascii="Times New Roman" w:hAnsi="Times New Roman" w:cs="Times New Roman"/>
          <w:sz w:val="28"/>
          <w:szCs w:val="28"/>
        </w:rPr>
        <w:t>Для разработчиков и интеграторов будет предоставлена детальная Спецификация API в формате 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 xml:space="preserve">, которая описает все 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 xml:space="preserve"> серверной части. Проектная часть будет освещена через набор UML-диаграмм: 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 xml:space="preserve"> (прецедентов), классов и последовательностей, что наглядно покажет архитектуру и логику работы системы.</w:t>
      </w:r>
    </w:p>
    <w:p w14:paraId="36FB80B2" w14:textId="77777777" w:rsidR="00942D5F" w:rsidRPr="00942D5F" w:rsidRDefault="00942D5F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5F">
        <w:rPr>
          <w:rFonts w:ascii="Times New Roman" w:hAnsi="Times New Roman" w:cs="Times New Roman"/>
          <w:sz w:val="28"/>
          <w:szCs w:val="28"/>
        </w:rPr>
        <w:t xml:space="preserve">Исходный код также является частью документации и должен быть хорошо прокомментирован и размещен в репозитории на </w:t>
      </w:r>
      <w:proofErr w:type="spellStart"/>
      <w:r w:rsidRPr="00942D5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42D5F">
        <w:rPr>
          <w:rFonts w:ascii="Times New Roman" w:hAnsi="Times New Roman" w:cs="Times New Roman"/>
          <w:sz w:val="28"/>
          <w:szCs w:val="28"/>
        </w:rPr>
        <w:t> для обеспечения контроля версий и командной работы. Все готовые документы будут представлены в стандартных форматах PDF или DOCX.</w:t>
      </w:r>
    </w:p>
    <w:p w14:paraId="117DA900" w14:textId="77777777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6D21A80C" w14:textId="22993C3B" w:rsidR="00800DA0" w:rsidRPr="00EB6464" w:rsidRDefault="006033A3" w:rsidP="00EB6464">
      <w:pPr>
        <w:pStyle w:val="1"/>
        <w:spacing w:before="0" w:after="360" w:line="240" w:lineRule="auto"/>
        <w:ind w:firstLine="708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Технико-экономические показатели</w:t>
      </w:r>
    </w:p>
    <w:p w14:paraId="02A1E052" w14:textId="33776EE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 xml:space="preserve">Ключевым техническим результатом станет кардинальное повышение операционной эффективности. Новая система призвана ликвидировать основную проблему традиционных методов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EE1317">
        <w:rPr>
          <w:rFonts w:ascii="Times New Roman" w:hAnsi="Times New Roman" w:cs="Times New Roman"/>
          <w:sz w:val="28"/>
          <w:szCs w:val="28"/>
        </w:rPr>
        <w:t xml:space="preserve"> высокие временные затраты и «человеческий фактор». Путем полной автоматизации поиска свободных слотов, моментального подтверждения и информирования сторон, система обеспечит многократное сокращение времени выполнения процедуры записи для всех участников процесса. Это напрямую повлияет на пропускную способность компании, позволяя обслуживать больше клиентов без увеличения административного штата.</w:t>
      </w:r>
    </w:p>
    <w:p w14:paraId="17275660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Вторым фундаментальным техническим преимуществом является обеспечение высокой надежности и стабильности сервиса. Проект изначально предусматривает архитектуру, ориентированную на отказоустойчивость и минимальное время простоя. Это критически важно для поддержания деловой репутации и бесперебойности оказания услуг, так как любая недоступность системы напрямую ведет к потере клиентов и упущенной выгоде.</w:t>
      </w:r>
    </w:p>
    <w:p w14:paraId="5C060453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Экономический эффект от внедрения системы носит комплексный характер и складывается из двух основных компонентов: прямой экономии операционных затрат и стимулирования роста доходов.</w:t>
      </w:r>
    </w:p>
    <w:p w14:paraId="6DE0D391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Сокращение операционных издержек достигается за счет оптимизации использования трудовых ресурсов. Автоматизация рутинных операций по приему и обработке записей позволит значительно снизить нагрузку на административный и координационный персонал. Это высвободит время сотрудников для решения более сложных и ценных задач, повысит их производительность и, как следствие, может привести к оптимизации фонда оплаты труда в данном сегменте.</w:t>
      </w:r>
    </w:p>
    <w:p w14:paraId="652165B3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Стимулирование роста доходов является наиболее значимым экономическим преимуществом и главным драйвером окупаемости проекта. Он реализуется по нескольким направлениям:</w:t>
      </w:r>
    </w:p>
    <w:p w14:paraId="4D475FF7" w14:textId="1357775F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у</w:t>
      </w:r>
      <w:r w:rsidRPr="00EE1317">
        <w:rPr>
          <w:rFonts w:ascii="Times New Roman" w:hAnsi="Times New Roman" w:cs="Times New Roman"/>
          <w:sz w:val="28"/>
          <w:szCs w:val="28"/>
        </w:rPr>
        <w:t>величение конверсии и количества клиентов</w:t>
      </w:r>
      <w:r w:rsidR="00EB6464">
        <w:rPr>
          <w:rFonts w:ascii="Times New Roman" w:hAnsi="Times New Roman" w:cs="Times New Roman"/>
          <w:sz w:val="28"/>
          <w:szCs w:val="28"/>
        </w:rPr>
        <w:t xml:space="preserve"> за счёт</w:t>
      </w:r>
      <w:r w:rsidRPr="00EE1317">
        <w:rPr>
          <w:rFonts w:ascii="Times New Roman" w:hAnsi="Times New Roman" w:cs="Times New Roman"/>
          <w:sz w:val="28"/>
          <w:szCs w:val="28"/>
        </w:rPr>
        <w:t> </w:t>
      </w:r>
      <w:r w:rsidRPr="00F9504E">
        <w:rPr>
          <w:rFonts w:ascii="Times New Roman" w:hAnsi="Times New Roman" w:cs="Times New Roman"/>
          <w:sz w:val="28"/>
          <w:szCs w:val="28"/>
        </w:rPr>
        <w:t>к</w:t>
      </w:r>
      <w:r w:rsidRPr="00EE1317">
        <w:rPr>
          <w:rFonts w:ascii="Times New Roman" w:hAnsi="Times New Roman" w:cs="Times New Roman"/>
          <w:sz w:val="28"/>
          <w:szCs w:val="28"/>
        </w:rPr>
        <w:t>руглосуточн</w:t>
      </w:r>
      <w:r w:rsidR="00EB6464">
        <w:rPr>
          <w:rFonts w:ascii="Times New Roman" w:hAnsi="Times New Roman" w:cs="Times New Roman"/>
          <w:sz w:val="28"/>
          <w:szCs w:val="28"/>
        </w:rPr>
        <w:t>ой</w:t>
      </w:r>
      <w:r w:rsidRPr="00EE1317">
        <w:rPr>
          <w:rFonts w:ascii="Times New Roman" w:hAnsi="Times New Roman" w:cs="Times New Roman"/>
          <w:sz w:val="28"/>
          <w:szCs w:val="28"/>
        </w:rPr>
        <w:t xml:space="preserve"> доступност</w:t>
      </w:r>
      <w:r w:rsidR="00EB6464">
        <w:rPr>
          <w:rFonts w:ascii="Times New Roman" w:hAnsi="Times New Roman" w:cs="Times New Roman"/>
          <w:sz w:val="28"/>
          <w:szCs w:val="28"/>
        </w:rPr>
        <w:t xml:space="preserve">и </w:t>
      </w:r>
      <w:r w:rsidRPr="00EE1317">
        <w:rPr>
          <w:rFonts w:ascii="Times New Roman" w:hAnsi="Times New Roman" w:cs="Times New Roman"/>
          <w:sz w:val="28"/>
          <w:szCs w:val="28"/>
        </w:rPr>
        <w:t>и удобств</w:t>
      </w:r>
      <w:r w:rsidR="00EB6464">
        <w:rPr>
          <w:rFonts w:ascii="Times New Roman" w:hAnsi="Times New Roman" w:cs="Times New Roman"/>
          <w:sz w:val="28"/>
          <w:szCs w:val="28"/>
        </w:rPr>
        <w:t>а</w:t>
      </w:r>
      <w:r w:rsidRPr="00EE1317">
        <w:rPr>
          <w:rFonts w:ascii="Times New Roman" w:hAnsi="Times New Roman" w:cs="Times New Roman"/>
          <w:sz w:val="28"/>
          <w:szCs w:val="28"/>
        </w:rPr>
        <w:t xml:space="preserve"> самостоятельной записи через </w:t>
      </w:r>
      <w:r w:rsidR="00EB6464">
        <w:rPr>
          <w:rFonts w:ascii="Times New Roman" w:hAnsi="Times New Roman" w:cs="Times New Roman"/>
          <w:sz w:val="28"/>
          <w:szCs w:val="28"/>
        </w:rPr>
        <w:t>понятный</w:t>
      </w:r>
      <w:r w:rsidRPr="00EE1317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EB6464">
        <w:rPr>
          <w:rFonts w:ascii="Times New Roman" w:hAnsi="Times New Roman" w:cs="Times New Roman"/>
          <w:sz w:val="28"/>
          <w:szCs w:val="28"/>
        </w:rPr>
        <w:t>;</w:t>
      </w:r>
    </w:p>
    <w:p w14:paraId="46395BB3" w14:textId="0B89E4A6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с</w:t>
      </w:r>
      <w:r w:rsidRPr="00EE1317">
        <w:rPr>
          <w:rFonts w:ascii="Times New Roman" w:hAnsi="Times New Roman" w:cs="Times New Roman"/>
          <w:sz w:val="28"/>
          <w:szCs w:val="28"/>
        </w:rPr>
        <w:t>нижение количества «простоев»</w:t>
      </w:r>
      <w:r w:rsidR="00EB6464">
        <w:rPr>
          <w:rFonts w:ascii="Times New Roman" w:hAnsi="Times New Roman" w:cs="Times New Roman"/>
          <w:sz w:val="28"/>
          <w:szCs w:val="28"/>
        </w:rPr>
        <w:t xml:space="preserve"> за счёт</w:t>
      </w:r>
      <w:r w:rsidRPr="00EE1317">
        <w:rPr>
          <w:rFonts w:ascii="Times New Roman" w:hAnsi="Times New Roman" w:cs="Times New Roman"/>
          <w:sz w:val="28"/>
          <w:szCs w:val="28"/>
        </w:rPr>
        <w:t> </w:t>
      </w:r>
      <w:r w:rsidR="00EB6464">
        <w:rPr>
          <w:rFonts w:ascii="Times New Roman" w:hAnsi="Times New Roman" w:cs="Times New Roman"/>
          <w:sz w:val="28"/>
          <w:szCs w:val="28"/>
        </w:rPr>
        <w:t>работы системы</w:t>
      </w:r>
      <w:r w:rsidRPr="00EE1317">
        <w:rPr>
          <w:rFonts w:ascii="Times New Roman" w:hAnsi="Times New Roman" w:cs="Times New Roman"/>
          <w:sz w:val="28"/>
          <w:szCs w:val="28"/>
        </w:rPr>
        <w:t xml:space="preserve"> с незаполненными слотами в расписании экспертов</w:t>
      </w:r>
      <w:r w:rsidR="00EB6464">
        <w:rPr>
          <w:rFonts w:ascii="Times New Roman" w:hAnsi="Times New Roman" w:cs="Times New Roman"/>
          <w:sz w:val="28"/>
          <w:szCs w:val="28"/>
        </w:rPr>
        <w:t>;</w:t>
      </w:r>
    </w:p>
    <w:p w14:paraId="217FBB1F" w14:textId="224A3498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постоянное у</w:t>
      </w:r>
      <w:r w:rsidRPr="00EE1317">
        <w:rPr>
          <w:rFonts w:ascii="Times New Roman" w:hAnsi="Times New Roman" w:cs="Times New Roman"/>
          <w:sz w:val="28"/>
          <w:szCs w:val="28"/>
        </w:rPr>
        <w:t>лучшение качества сервиса</w:t>
      </w:r>
      <w:r w:rsidR="00EB6464">
        <w:rPr>
          <w:rFonts w:ascii="Times New Roman" w:hAnsi="Times New Roman" w:cs="Times New Roman"/>
          <w:sz w:val="28"/>
          <w:szCs w:val="28"/>
        </w:rPr>
        <w:t xml:space="preserve"> за счёт</w:t>
      </w:r>
      <w:r w:rsidRPr="00EE1317">
        <w:rPr>
          <w:rFonts w:ascii="Times New Roman" w:hAnsi="Times New Roman" w:cs="Times New Roman"/>
          <w:sz w:val="28"/>
          <w:szCs w:val="28"/>
        </w:rPr>
        <w:t xml:space="preserve"> </w:t>
      </w:r>
      <w:r w:rsidR="00EB6464">
        <w:rPr>
          <w:rFonts w:ascii="Times New Roman" w:hAnsi="Times New Roman" w:cs="Times New Roman"/>
          <w:sz w:val="28"/>
          <w:szCs w:val="28"/>
        </w:rPr>
        <w:t>доработки и анализа.</w:t>
      </w:r>
    </w:p>
    <w:p w14:paraId="22B3D146" w14:textId="566A9DBD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 xml:space="preserve">Совокупность этих факторов </w:t>
      </w: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Pr="00EE1317">
        <w:rPr>
          <w:rFonts w:ascii="Times New Roman" w:hAnsi="Times New Roman" w:cs="Times New Roman"/>
          <w:sz w:val="28"/>
          <w:szCs w:val="28"/>
        </w:rPr>
        <w:t xml:space="preserve">снижение издержек и рост доходов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EE1317">
        <w:rPr>
          <w:rFonts w:ascii="Times New Roman" w:hAnsi="Times New Roman" w:cs="Times New Roman"/>
          <w:sz w:val="28"/>
          <w:szCs w:val="28"/>
        </w:rPr>
        <w:t xml:space="preserve"> формирует прочную основу для высокой инвестиционной привлекательности проекта. Ориентировочный расчет показывает, что получаемые выгоды позволяют обеспечить полную окупаемость первоначальных вложений в разработку в сжатые сроки. Таким образом, проект представляет собой не просто затраты на IT-инфраструктуру, а стратегическую инвестицию в цифровую трансформацию бизнеса, которая направлена на его устойчивый рост, повышение конкурентоспособности и создание масштабируемой модели для дальнейшего развития.</w:t>
      </w:r>
    </w:p>
    <w:p w14:paraId="74574EAB" w14:textId="77777777" w:rsidR="00EB6464" w:rsidRDefault="00EB6464" w:rsidP="00EB6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E79FD" w14:textId="38F1E294" w:rsidR="00800DA0" w:rsidRPr="00EB6464" w:rsidRDefault="006033A3" w:rsidP="00EA41E5">
      <w:pPr>
        <w:pStyle w:val="1"/>
        <w:spacing w:before="0" w:after="36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</w:t>
      </w:r>
      <w:r w:rsidR="00800DA0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Стадии и этапы разработки</w:t>
      </w:r>
    </w:p>
    <w:p w14:paraId="5C5A1B39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Для обеспечения управляемости, контроля качества и достижения запланированных результатов процесс разработки системы предлагается разделить на три ключевых этапа, следующих в строгой последовательности. Такой поэтапный подход минимизирует риски, позволяет четко оценивать прогресс и гарантирует, что итоговый продукт полностью соответствует ожиданиям заказчика.</w:t>
      </w:r>
    </w:p>
    <w:p w14:paraId="07D33C2B" w14:textId="0FE5DD6B" w:rsidR="00EE1317" w:rsidRPr="00EB6464" w:rsidRDefault="006033A3" w:rsidP="00EB6464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EE1317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F9504E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E1317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Этап 1. Разработка Технического Задания (ТЗ)</w:t>
      </w:r>
    </w:p>
    <w:p w14:paraId="4DB7E4A9" w14:textId="3D01BF53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 xml:space="preserve">Данный этап является фундаментальным и определяющим для всего последующего жизненного цикла проекта. Его главная цель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EE1317">
        <w:rPr>
          <w:rFonts w:ascii="Times New Roman" w:hAnsi="Times New Roman" w:cs="Times New Roman"/>
          <w:sz w:val="28"/>
          <w:szCs w:val="28"/>
        </w:rPr>
        <w:t xml:space="preserve"> не начало программирования, а всесторонний анализ и фиксация требований.</w:t>
      </w:r>
    </w:p>
    <w:p w14:paraId="5063D3C8" w14:textId="77777777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На стадии ТЗ проводится глубокая проработка предметной области: выявляются и формализуются бизнес-процессы заказчика, определяются цели системы, ее назначение и круг решаемых задач. Итогом этой работы становится сам документ «Техническое задание», который служит юридическим и техническим договором между заказчиком и исполнителем. В нем детально прописываются:</w:t>
      </w:r>
    </w:p>
    <w:p w14:paraId="7BE4882D" w14:textId="7CD15543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ф</w:t>
      </w:r>
      <w:r w:rsidRPr="00EE1317">
        <w:rPr>
          <w:rFonts w:ascii="Times New Roman" w:hAnsi="Times New Roman" w:cs="Times New Roman"/>
          <w:sz w:val="28"/>
          <w:szCs w:val="28"/>
        </w:rPr>
        <w:t>ункциональные и нефункциональные требования</w:t>
      </w:r>
      <w:r w:rsidR="00EB6464">
        <w:rPr>
          <w:rFonts w:ascii="Times New Roman" w:hAnsi="Times New Roman" w:cs="Times New Roman"/>
          <w:sz w:val="28"/>
          <w:szCs w:val="28"/>
        </w:rPr>
        <w:t>;</w:t>
      </w:r>
    </w:p>
    <w:p w14:paraId="10AD83BE" w14:textId="4CE0BDA9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о</w:t>
      </w:r>
      <w:r w:rsidRPr="00EE1317">
        <w:rPr>
          <w:rFonts w:ascii="Times New Roman" w:hAnsi="Times New Roman" w:cs="Times New Roman"/>
          <w:sz w:val="28"/>
          <w:szCs w:val="28"/>
        </w:rPr>
        <w:t>писание интерфейсов и взаимодействий</w:t>
      </w:r>
      <w:r w:rsidR="00EB6464">
        <w:rPr>
          <w:rFonts w:ascii="Times New Roman" w:hAnsi="Times New Roman" w:cs="Times New Roman"/>
          <w:sz w:val="28"/>
          <w:szCs w:val="28"/>
        </w:rPr>
        <w:t>;</w:t>
      </w:r>
    </w:p>
    <w:p w14:paraId="6739176B" w14:textId="339ECC78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т</w:t>
      </w:r>
      <w:r w:rsidRPr="00EE1317">
        <w:rPr>
          <w:rFonts w:ascii="Times New Roman" w:hAnsi="Times New Roman" w:cs="Times New Roman"/>
          <w:sz w:val="28"/>
          <w:szCs w:val="28"/>
        </w:rPr>
        <w:t>ребования к безопасности, надежности и производительности</w:t>
      </w:r>
      <w:r w:rsidR="00EB6464">
        <w:rPr>
          <w:rFonts w:ascii="Times New Roman" w:hAnsi="Times New Roman" w:cs="Times New Roman"/>
          <w:sz w:val="28"/>
          <w:szCs w:val="28"/>
        </w:rPr>
        <w:t>;</w:t>
      </w:r>
    </w:p>
    <w:p w14:paraId="2B6322AE" w14:textId="5A42F6BF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к</w:t>
      </w:r>
      <w:r w:rsidRPr="00EE1317">
        <w:rPr>
          <w:rFonts w:ascii="Times New Roman" w:hAnsi="Times New Roman" w:cs="Times New Roman"/>
          <w:sz w:val="28"/>
          <w:szCs w:val="28"/>
        </w:rPr>
        <w:t>ритерии приемки и успеха проекта.</w:t>
      </w:r>
    </w:p>
    <w:p w14:paraId="15364A0D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Только после полного согласования и официального утверждения ТЗ со стороны заказчика проект получает зеленый свет для перехода к следующей фазе. Это исключает недопонимание и бесконечные доработки на поздних стадиях.</w:t>
      </w:r>
    </w:p>
    <w:p w14:paraId="5EC38A38" w14:textId="4ADC7B97" w:rsidR="00EE1317" w:rsidRPr="00EB6464" w:rsidRDefault="006033A3" w:rsidP="00EB6464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EB6464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.2</w:t>
      </w:r>
      <w:r w:rsidR="00F9504E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E1317" w:rsidRPr="00EB6464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Этап 2. Создание Технического Проекта (ТП)</w:t>
      </w:r>
    </w:p>
    <w:p w14:paraId="361EA038" w14:textId="7D679370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 xml:space="preserve">Этап технического проекта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EE1317">
        <w:rPr>
          <w:rFonts w:ascii="Times New Roman" w:hAnsi="Times New Roman" w:cs="Times New Roman"/>
          <w:sz w:val="28"/>
          <w:szCs w:val="28"/>
        </w:rPr>
        <w:t xml:space="preserve"> это фаза непосредственной реализации, где утвержденные на бумаге идеи и требования трансформируются в работающий программный код и сопутствующую документацию. Данный этап, в свою очередь, делится на три параллельных потока работ:</w:t>
      </w:r>
    </w:p>
    <w:p w14:paraId="614E5180" w14:textId="2C9EA2D8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EB6464">
        <w:rPr>
          <w:rFonts w:ascii="Times New Roman" w:hAnsi="Times New Roman" w:cs="Times New Roman"/>
          <w:sz w:val="28"/>
          <w:szCs w:val="28"/>
        </w:rPr>
        <w:t>р</w:t>
      </w:r>
      <w:r w:rsidRPr="00EE1317">
        <w:rPr>
          <w:rFonts w:ascii="Times New Roman" w:hAnsi="Times New Roman" w:cs="Times New Roman"/>
          <w:sz w:val="28"/>
          <w:szCs w:val="28"/>
        </w:rPr>
        <w:t>азработка программы (Кодирование):</w:t>
      </w:r>
      <w:r w:rsidR="00F9504E" w:rsidRPr="00F9504E">
        <w:rPr>
          <w:rFonts w:ascii="Times New Roman" w:hAnsi="Times New Roman" w:cs="Times New Roman"/>
          <w:sz w:val="28"/>
          <w:szCs w:val="28"/>
        </w:rPr>
        <w:t xml:space="preserve"> к</w:t>
      </w:r>
      <w:r w:rsidRPr="00EE1317">
        <w:rPr>
          <w:rFonts w:ascii="Times New Roman" w:hAnsi="Times New Roman" w:cs="Times New Roman"/>
          <w:sz w:val="28"/>
          <w:szCs w:val="28"/>
        </w:rPr>
        <w:t>оманда разработчиков приступает к созданию системы на основе утвержденного ТЗ</w:t>
      </w:r>
      <w:r w:rsidR="005B519B">
        <w:rPr>
          <w:rFonts w:ascii="Times New Roman" w:hAnsi="Times New Roman" w:cs="Times New Roman"/>
          <w:sz w:val="28"/>
          <w:szCs w:val="28"/>
        </w:rPr>
        <w:t>, э</w:t>
      </w:r>
      <w:r w:rsidRPr="00EE1317">
        <w:rPr>
          <w:rFonts w:ascii="Times New Roman" w:hAnsi="Times New Roman" w:cs="Times New Roman"/>
          <w:sz w:val="28"/>
          <w:szCs w:val="28"/>
        </w:rPr>
        <w:t>тот процесс включает написание кода, интеграцию модулей, подключение сторонних сервисов (например, СМС-уведомлений или платежных шлюзов) и постоянную отладку</w:t>
      </w:r>
      <w:r w:rsidR="005B519B">
        <w:rPr>
          <w:rFonts w:ascii="Times New Roman" w:hAnsi="Times New Roman" w:cs="Times New Roman"/>
          <w:sz w:val="28"/>
          <w:szCs w:val="28"/>
        </w:rPr>
        <w:t>, д</w:t>
      </w:r>
      <w:r w:rsidRPr="00EE1317">
        <w:rPr>
          <w:rFonts w:ascii="Times New Roman" w:hAnsi="Times New Roman" w:cs="Times New Roman"/>
          <w:sz w:val="28"/>
          <w:szCs w:val="28"/>
        </w:rPr>
        <w:t>ля обеспечения качества кода применяются практики Code Review и модульного (Unit) тестирования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232565FF" w14:textId="6C3C34D5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р</w:t>
      </w:r>
      <w:r w:rsidRPr="00EE1317">
        <w:rPr>
          <w:rFonts w:ascii="Times New Roman" w:hAnsi="Times New Roman" w:cs="Times New Roman"/>
          <w:sz w:val="28"/>
          <w:szCs w:val="28"/>
        </w:rPr>
        <w:t>азработка программной документации: </w:t>
      </w:r>
      <w:r w:rsidR="00F9504E" w:rsidRPr="00F9504E">
        <w:rPr>
          <w:rFonts w:ascii="Times New Roman" w:hAnsi="Times New Roman" w:cs="Times New Roman"/>
          <w:sz w:val="28"/>
          <w:szCs w:val="28"/>
        </w:rPr>
        <w:t>э</w:t>
      </w:r>
      <w:r w:rsidRPr="00EE1317">
        <w:rPr>
          <w:rFonts w:ascii="Times New Roman" w:hAnsi="Times New Roman" w:cs="Times New Roman"/>
          <w:sz w:val="28"/>
          <w:szCs w:val="28"/>
        </w:rPr>
        <w:t>тот процесс ведется параллельно с кодированием и строго регламентирован</w:t>
      </w:r>
      <w:r w:rsidR="005B519B">
        <w:rPr>
          <w:rFonts w:ascii="Times New Roman" w:hAnsi="Times New Roman" w:cs="Times New Roman"/>
          <w:sz w:val="28"/>
          <w:szCs w:val="28"/>
        </w:rPr>
        <w:t>, с</w:t>
      </w:r>
      <w:r w:rsidRPr="00EE1317">
        <w:rPr>
          <w:rFonts w:ascii="Times New Roman" w:hAnsi="Times New Roman" w:cs="Times New Roman"/>
          <w:sz w:val="28"/>
          <w:szCs w:val="28"/>
        </w:rPr>
        <w:t>оздается полный комплект документации в соответствии с требованиями стандартов (например, ГОСТ 19.101-77 или IEEE)</w:t>
      </w:r>
      <w:r w:rsidR="005B519B">
        <w:rPr>
          <w:rFonts w:ascii="Times New Roman" w:hAnsi="Times New Roman" w:cs="Times New Roman"/>
          <w:sz w:val="28"/>
          <w:szCs w:val="28"/>
        </w:rPr>
        <w:t>,</w:t>
      </w:r>
      <w:r w:rsidRPr="00EE1317">
        <w:rPr>
          <w:rFonts w:ascii="Times New Roman" w:hAnsi="Times New Roman" w:cs="Times New Roman"/>
          <w:sz w:val="28"/>
          <w:szCs w:val="28"/>
        </w:rPr>
        <w:t xml:space="preserve"> </w:t>
      </w:r>
      <w:r w:rsidR="005B519B">
        <w:rPr>
          <w:rFonts w:ascii="Times New Roman" w:hAnsi="Times New Roman" w:cs="Times New Roman"/>
          <w:sz w:val="28"/>
          <w:szCs w:val="28"/>
        </w:rPr>
        <w:t>в</w:t>
      </w:r>
      <w:r w:rsidRPr="00EE1317">
        <w:rPr>
          <w:rFonts w:ascii="Times New Roman" w:hAnsi="Times New Roman" w:cs="Times New Roman"/>
          <w:sz w:val="28"/>
          <w:szCs w:val="28"/>
        </w:rPr>
        <w:t xml:space="preserve"> него входят: руководства для пользователей и администраторов, спецификация API, описание архитектуры и схемы баз данных</w:t>
      </w:r>
      <w:r w:rsidR="005B519B">
        <w:rPr>
          <w:rFonts w:ascii="Times New Roman" w:hAnsi="Times New Roman" w:cs="Times New Roman"/>
          <w:sz w:val="28"/>
          <w:szCs w:val="28"/>
        </w:rPr>
        <w:t>, в</w:t>
      </w:r>
      <w:r w:rsidRPr="00EE1317">
        <w:rPr>
          <w:rFonts w:ascii="Times New Roman" w:hAnsi="Times New Roman" w:cs="Times New Roman"/>
          <w:sz w:val="28"/>
          <w:szCs w:val="28"/>
        </w:rPr>
        <w:t>ажно, что документация создается как неотъемлемая часть продукта, а не постфактум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4499BC4C" w14:textId="29F53EC5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в</w:t>
      </w:r>
      <w:r w:rsidRPr="00EE1317">
        <w:rPr>
          <w:rFonts w:ascii="Times New Roman" w:hAnsi="Times New Roman" w:cs="Times New Roman"/>
          <w:sz w:val="28"/>
          <w:szCs w:val="28"/>
        </w:rPr>
        <w:t>сестороннее тестирование (Испытания программы): </w:t>
      </w:r>
      <w:r w:rsidR="005B519B">
        <w:rPr>
          <w:rFonts w:ascii="Times New Roman" w:hAnsi="Times New Roman" w:cs="Times New Roman"/>
          <w:sz w:val="28"/>
          <w:szCs w:val="28"/>
        </w:rPr>
        <w:t>по</w:t>
      </w:r>
      <w:r w:rsidRPr="00EE1317">
        <w:rPr>
          <w:rFonts w:ascii="Times New Roman" w:hAnsi="Times New Roman" w:cs="Times New Roman"/>
          <w:sz w:val="28"/>
          <w:szCs w:val="28"/>
        </w:rPr>
        <w:t xml:space="preserve"> завершении основных разработок система проходит комплексные испытания</w:t>
      </w:r>
      <w:r w:rsidR="005B519B">
        <w:rPr>
          <w:rFonts w:ascii="Times New Roman" w:hAnsi="Times New Roman" w:cs="Times New Roman"/>
          <w:sz w:val="28"/>
          <w:szCs w:val="28"/>
        </w:rPr>
        <w:t>,</w:t>
      </w:r>
      <w:r w:rsidRPr="00EE1317">
        <w:rPr>
          <w:rFonts w:ascii="Times New Roman" w:hAnsi="Times New Roman" w:cs="Times New Roman"/>
          <w:sz w:val="28"/>
          <w:szCs w:val="28"/>
        </w:rPr>
        <w:t xml:space="preserve"> </w:t>
      </w:r>
      <w:r w:rsidR="005B519B">
        <w:rPr>
          <w:rFonts w:ascii="Times New Roman" w:hAnsi="Times New Roman" w:cs="Times New Roman"/>
          <w:sz w:val="28"/>
          <w:szCs w:val="28"/>
        </w:rPr>
        <w:t>п</w:t>
      </w:r>
      <w:r w:rsidRPr="00EE1317">
        <w:rPr>
          <w:rFonts w:ascii="Times New Roman" w:hAnsi="Times New Roman" w:cs="Times New Roman"/>
          <w:sz w:val="28"/>
          <w:szCs w:val="28"/>
        </w:rPr>
        <w:t>роводится несколько видов тестирования:</w:t>
      </w:r>
    </w:p>
    <w:p w14:paraId="58D98ED8" w14:textId="4E1C9C1A" w:rsidR="00EE1317" w:rsidRPr="00EE1317" w:rsidRDefault="00EE1317" w:rsidP="00671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lastRenderedPageBreak/>
        <w:t xml:space="preserve">а) </w:t>
      </w:r>
      <w:r w:rsidR="005B519B">
        <w:rPr>
          <w:rFonts w:ascii="Times New Roman" w:hAnsi="Times New Roman" w:cs="Times New Roman"/>
          <w:sz w:val="28"/>
          <w:szCs w:val="28"/>
        </w:rPr>
        <w:t>ф</w:t>
      </w:r>
      <w:r w:rsidRPr="00EE1317">
        <w:rPr>
          <w:rFonts w:ascii="Times New Roman" w:hAnsi="Times New Roman" w:cs="Times New Roman"/>
          <w:sz w:val="28"/>
          <w:szCs w:val="28"/>
        </w:rPr>
        <w:t>ункциональное: на соответствие всем пунктам ТЗ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2D49C924" w14:textId="453D94C7" w:rsidR="00EE1317" w:rsidRPr="00EE1317" w:rsidRDefault="00EE1317" w:rsidP="00671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б)</w:t>
      </w:r>
      <w:r w:rsidR="005B519B">
        <w:rPr>
          <w:rFonts w:ascii="Times New Roman" w:hAnsi="Times New Roman" w:cs="Times New Roman"/>
          <w:sz w:val="28"/>
          <w:szCs w:val="28"/>
        </w:rPr>
        <w:t xml:space="preserve"> и</w:t>
      </w:r>
      <w:r w:rsidRPr="00EE1317">
        <w:rPr>
          <w:rFonts w:ascii="Times New Roman" w:hAnsi="Times New Roman" w:cs="Times New Roman"/>
          <w:sz w:val="28"/>
          <w:szCs w:val="28"/>
        </w:rPr>
        <w:t>нтеграционное: на корректность взаимодействия модулей между собой и с внешними системами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02B6274C" w14:textId="56D8FA9B" w:rsidR="00EE1317" w:rsidRPr="00EE1317" w:rsidRDefault="00EE1317" w:rsidP="00671199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в) </w:t>
      </w:r>
      <w:r w:rsidR="005B519B">
        <w:rPr>
          <w:rFonts w:ascii="Times New Roman" w:hAnsi="Times New Roman" w:cs="Times New Roman"/>
          <w:sz w:val="28"/>
          <w:szCs w:val="28"/>
        </w:rPr>
        <w:t>н</w:t>
      </w:r>
      <w:r w:rsidRPr="00EE1317">
        <w:rPr>
          <w:rFonts w:ascii="Times New Roman" w:hAnsi="Times New Roman" w:cs="Times New Roman"/>
          <w:sz w:val="28"/>
          <w:szCs w:val="28"/>
        </w:rPr>
        <w:t>агрузочное: для проверки заявленных параметров производительности и отказоустойчивости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210E5173" w14:textId="38565A03" w:rsidR="00EE1317" w:rsidRPr="00EE1317" w:rsidRDefault="00EE1317" w:rsidP="006711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г) </w:t>
      </w:r>
      <w:r w:rsidR="005B519B">
        <w:rPr>
          <w:rFonts w:ascii="Times New Roman" w:hAnsi="Times New Roman" w:cs="Times New Roman"/>
          <w:sz w:val="28"/>
          <w:szCs w:val="28"/>
        </w:rPr>
        <w:t>п</w:t>
      </w:r>
      <w:r w:rsidRPr="00EE1317">
        <w:rPr>
          <w:rFonts w:ascii="Times New Roman" w:hAnsi="Times New Roman" w:cs="Times New Roman"/>
          <w:sz w:val="28"/>
          <w:szCs w:val="28"/>
        </w:rPr>
        <w:t>ользовательское приемочное тестирование (UAT): финальная проверка силами заказчика в условиях, максимально приближенных к реальным.</w:t>
      </w:r>
    </w:p>
    <w:p w14:paraId="3D575D28" w14:textId="0A3E3371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 xml:space="preserve">Цель этапа </w:t>
      </w: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Pr="00EE1317">
        <w:rPr>
          <w:rFonts w:ascii="Times New Roman" w:hAnsi="Times New Roman" w:cs="Times New Roman"/>
          <w:sz w:val="28"/>
          <w:szCs w:val="28"/>
        </w:rPr>
        <w:t xml:space="preserve"> получить полностью готовое, протестированное и задокументированное программное обеспечение.</w:t>
      </w:r>
    </w:p>
    <w:p w14:paraId="5B9D90BC" w14:textId="10E0538C" w:rsidR="00EE1317" w:rsidRPr="005B519B" w:rsidRDefault="006033A3" w:rsidP="005B519B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5B519B"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t>.3</w:t>
      </w:r>
      <w:r w:rsidR="00F9504E"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E1317"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Этап 3. Внедрение и ввод в промышленную эксплуатацию</w:t>
      </w:r>
    </w:p>
    <w:p w14:paraId="54381419" w14:textId="77777777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Финальный этап посвящен переходу от тестовой среды к реальной работе. Он включает:</w:t>
      </w:r>
    </w:p>
    <w:p w14:paraId="3D1DAB17" w14:textId="2EBA26AC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р</w:t>
      </w:r>
      <w:r w:rsidRPr="00EE1317">
        <w:rPr>
          <w:rFonts w:ascii="Times New Roman" w:hAnsi="Times New Roman" w:cs="Times New Roman"/>
          <w:sz w:val="28"/>
          <w:szCs w:val="28"/>
        </w:rPr>
        <w:t>азвертывание системы на производственных серверах заказчика или в облачной инфраструктуре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661D7ADC" w14:textId="2B81BE8D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м</w:t>
      </w:r>
      <w:r w:rsidRPr="00EE1317">
        <w:rPr>
          <w:rFonts w:ascii="Times New Roman" w:hAnsi="Times New Roman" w:cs="Times New Roman"/>
          <w:sz w:val="28"/>
          <w:szCs w:val="28"/>
        </w:rPr>
        <w:t>играцию существующих данных (при наличии)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4F9A4B7E" w14:textId="335AF0AE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о</w:t>
      </w:r>
      <w:r w:rsidRPr="00EE1317">
        <w:rPr>
          <w:rFonts w:ascii="Times New Roman" w:hAnsi="Times New Roman" w:cs="Times New Roman"/>
          <w:sz w:val="28"/>
          <w:szCs w:val="28"/>
        </w:rPr>
        <w:t>бучение конечных пользователей (клиентов и экспертов) и административного персонала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75B018B9" w14:textId="3113ABFE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ф</w:t>
      </w:r>
      <w:r w:rsidRPr="00EE1317">
        <w:rPr>
          <w:rFonts w:ascii="Times New Roman" w:hAnsi="Times New Roman" w:cs="Times New Roman"/>
          <w:sz w:val="28"/>
          <w:szCs w:val="28"/>
        </w:rPr>
        <w:t>инальную приемку и подписание акта о завершении работ.</w:t>
      </w:r>
    </w:p>
    <w:p w14:paraId="7FB1583B" w14:textId="77777777" w:rsidR="00EE1317" w:rsidRPr="00EE1317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317">
        <w:rPr>
          <w:rFonts w:ascii="Times New Roman" w:hAnsi="Times New Roman" w:cs="Times New Roman"/>
          <w:sz w:val="28"/>
          <w:szCs w:val="28"/>
        </w:rPr>
        <w:t>После успешного внедрения проект переходит на фазу сопровождения и технической поддержки, где обеспечивается его стабильная работа, исправление возможных недочетов и выпуск обновлений.</w:t>
      </w:r>
    </w:p>
    <w:p w14:paraId="2B503F76" w14:textId="77777777" w:rsidR="00EE1317" w:rsidRPr="00F9504E" w:rsidRDefault="00EE1317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39515BA" w14:textId="3EDA49B4" w:rsidR="00800DA0" w:rsidRPr="005B519B" w:rsidRDefault="006033A3" w:rsidP="005B519B">
      <w:pPr>
        <w:pStyle w:val="1"/>
        <w:spacing w:before="0" w:after="36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</w:t>
      </w:r>
      <w:r w:rsidR="00800DA0"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Порядок контроля и приемки</w:t>
      </w:r>
    </w:p>
    <w:p w14:paraId="123D2492" w14:textId="4F6D956B" w:rsidR="00F9504E" w:rsidRPr="009C6741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C6741">
        <w:rPr>
          <w:rFonts w:ascii="Times New Roman" w:hAnsi="Times New Roman" w:cs="Times New Roman"/>
          <w:spacing w:val="-2"/>
          <w:sz w:val="28"/>
          <w:szCs w:val="28"/>
        </w:rPr>
        <w:t>Для обеспечения высокого качества конечного продукта и его полного соответствия утвержденному Техническому заданию, в процессе разработки реализуется многоуровневая система контроля, завершающаяся формальной процедурой приемки.</w:t>
      </w:r>
    </w:p>
    <w:p w14:paraId="13CE29D1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Контроль качества не является разовым мероприятием, а представляет собой непрерывный процесс, интегрированный на всех этапах жизненного цикла разработки. Это позволяет оперативно выявлять и устранять отклонения от требований.</w:t>
      </w:r>
    </w:p>
    <w:p w14:paraId="395FDE20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Процесс разработки является максимально прозрачным для заказчика. Еженедельные отчеты информируют о текущем прогрессе, достигнутых результатах и выявленных рисках. Это позволяет оперативно согласовывать спорные моменты и корректировать приоритеты.</w:t>
      </w:r>
    </w:p>
    <w:p w14:paraId="6649BDA9" w14:textId="201D8FB6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Для поддержания высокого стандарта кода и минимизации ошибок применяется практика обязательного Code Review</w:t>
      </w:r>
      <w:r w:rsidR="005B519B">
        <w:rPr>
          <w:rFonts w:ascii="Times New Roman" w:hAnsi="Times New Roman" w:cs="Times New Roman"/>
          <w:sz w:val="28"/>
          <w:szCs w:val="28"/>
        </w:rPr>
        <w:t>, ч</w:t>
      </w:r>
      <w:r w:rsidRPr="00F9504E">
        <w:rPr>
          <w:rFonts w:ascii="Times New Roman" w:hAnsi="Times New Roman" w:cs="Times New Roman"/>
          <w:sz w:val="28"/>
          <w:szCs w:val="28"/>
        </w:rPr>
        <w:t>то не только выявляет потенциальные дефекты, но и способствует обмену знаниями внутри команды.</w:t>
      </w:r>
    </w:p>
    <w:p w14:paraId="746516E3" w14:textId="25DCAD0F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Заказчик привлекается к промежуточным показам (</w:t>
      </w:r>
      <w:proofErr w:type="spellStart"/>
      <w:r w:rsidRPr="00F9504E">
        <w:rPr>
          <w:rFonts w:ascii="Times New Roman" w:hAnsi="Times New Roman" w:cs="Times New Roman"/>
          <w:sz w:val="28"/>
          <w:szCs w:val="28"/>
        </w:rPr>
        <w:t>milestone</w:t>
      </w:r>
      <w:proofErr w:type="spellEnd"/>
      <w:r w:rsidRPr="00F9504E">
        <w:rPr>
          <w:rFonts w:ascii="Times New Roman" w:hAnsi="Times New Roman" w:cs="Times New Roman"/>
          <w:sz w:val="28"/>
          <w:szCs w:val="28"/>
        </w:rPr>
        <w:t>-ревью) по завершении основных этапов работ. Это позволяет получать обратную связь и подтверждение корректности реализации до перехода к следующей фазе</w:t>
      </w:r>
      <w:r w:rsidR="005B519B">
        <w:rPr>
          <w:rFonts w:ascii="Times New Roman" w:hAnsi="Times New Roman" w:cs="Times New Roman"/>
          <w:sz w:val="28"/>
          <w:szCs w:val="28"/>
        </w:rPr>
        <w:t>.</w:t>
      </w:r>
    </w:p>
    <w:p w14:paraId="67C2181A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Завершение разработки знаменуется процедурой приемки, которая проходит по четкому, заранее согласованному регламенту.</w:t>
      </w:r>
    </w:p>
    <w:p w14:paraId="631F363F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Основой для приемки является проведение Приемочных испытаний (ПИ). Испытания проводятся по заранее составленному и согласованному с заказчиком Чек-листу (Test Plan), который детально описывает все проверяемые сценарии. Чек-лист покрывает два ключевых аспекта:</w:t>
      </w:r>
    </w:p>
    <w:p w14:paraId="3F75288A" w14:textId="34CC2293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ф</w:t>
      </w:r>
      <w:r w:rsidRPr="00F9504E">
        <w:rPr>
          <w:rFonts w:ascii="Times New Roman" w:hAnsi="Times New Roman" w:cs="Times New Roman"/>
          <w:sz w:val="28"/>
          <w:szCs w:val="28"/>
        </w:rPr>
        <w:t>ункциональность: полное соответствие всех функций системы требованиям, изложенным в Техническом задании</w:t>
      </w:r>
      <w:r w:rsidR="005B519B">
        <w:rPr>
          <w:rFonts w:ascii="Times New Roman" w:hAnsi="Times New Roman" w:cs="Times New Roman"/>
          <w:sz w:val="28"/>
          <w:szCs w:val="28"/>
        </w:rPr>
        <w:t>;</w:t>
      </w:r>
    </w:p>
    <w:p w14:paraId="3801333D" w14:textId="453413AE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п</w:t>
      </w:r>
      <w:r w:rsidRPr="00F9504E">
        <w:rPr>
          <w:rFonts w:ascii="Times New Roman" w:hAnsi="Times New Roman" w:cs="Times New Roman"/>
          <w:sz w:val="28"/>
          <w:szCs w:val="28"/>
        </w:rPr>
        <w:t>роизводительность: соответствие системы заявленным нефункциональным требованиям (время отклика, работа под нагрузкой, устойчивость).</w:t>
      </w:r>
    </w:p>
    <w:p w14:paraId="0D4759C5" w14:textId="77777777" w:rsidR="00F9504E" w:rsidRPr="009C6741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C6741">
        <w:rPr>
          <w:rFonts w:ascii="Times New Roman" w:hAnsi="Times New Roman" w:cs="Times New Roman"/>
          <w:spacing w:val="-2"/>
          <w:sz w:val="28"/>
          <w:szCs w:val="28"/>
        </w:rPr>
        <w:t>По результатам испытаний формируется Ведомость дефектов. Все выявленные критические и значительные недочеты подлежат обязательному устранению разработчиком. После исправлений проводится повторная выборочная или полная проверка.</w:t>
      </w:r>
    </w:p>
    <w:p w14:paraId="1FF4100D" w14:textId="1490ACF1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После успешного прохождения приемочных испытаний и подписания Акта о завершении работ право собственности на разработанный программный продукт и всю техническую документацию переходит к заказчику. Проект переходит на этап гарантийной поддержки.</w:t>
      </w:r>
    </w:p>
    <w:p w14:paraId="4E317735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Окончательное решение о приемке работ выносится на основе выполнения следующих строгих критериев:</w:t>
      </w:r>
    </w:p>
    <w:p w14:paraId="3EFFB775" w14:textId="1DE7EE8B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– 100% покрытие функциональных требований;</w:t>
      </w:r>
    </w:p>
    <w:p w14:paraId="12BFC01B" w14:textId="5611FAC9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–</w:t>
      </w:r>
      <w:r w:rsidR="00671199">
        <w:rPr>
          <w:rFonts w:ascii="Times New Roman" w:hAnsi="Times New Roman" w:cs="Times New Roman"/>
          <w:sz w:val="28"/>
          <w:szCs w:val="28"/>
        </w:rPr>
        <w:t xml:space="preserve"> </w:t>
      </w:r>
      <w:r w:rsidR="005B519B">
        <w:rPr>
          <w:rFonts w:ascii="Times New Roman" w:hAnsi="Times New Roman" w:cs="Times New Roman"/>
          <w:sz w:val="28"/>
          <w:szCs w:val="28"/>
        </w:rPr>
        <w:t>о</w:t>
      </w:r>
      <w:r w:rsidRPr="00F9504E">
        <w:rPr>
          <w:rFonts w:ascii="Times New Roman" w:hAnsi="Times New Roman" w:cs="Times New Roman"/>
          <w:sz w:val="28"/>
          <w:szCs w:val="28"/>
        </w:rPr>
        <w:t>тсутствие критических дефектов;</w:t>
      </w:r>
    </w:p>
    <w:p w14:paraId="4F28F8E8" w14:textId="3C47BC71" w:rsid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– </w:t>
      </w:r>
      <w:r w:rsidR="005B519B">
        <w:rPr>
          <w:rFonts w:ascii="Times New Roman" w:hAnsi="Times New Roman" w:cs="Times New Roman"/>
          <w:sz w:val="28"/>
          <w:szCs w:val="28"/>
        </w:rPr>
        <w:t>п</w:t>
      </w:r>
      <w:r w:rsidRPr="00F9504E">
        <w:rPr>
          <w:rFonts w:ascii="Times New Roman" w:hAnsi="Times New Roman" w:cs="Times New Roman"/>
          <w:sz w:val="28"/>
          <w:szCs w:val="28"/>
        </w:rPr>
        <w:t>олный комплект документации.</w:t>
      </w:r>
    </w:p>
    <w:p w14:paraId="69F6EC5D" w14:textId="4DF900D6" w:rsidR="00F9504E" w:rsidRDefault="005B519B" w:rsidP="005B51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все критерии удовлетворительны, то приёмка работ считается успешной.</w:t>
      </w:r>
      <w:r w:rsid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6A4A08B2" w14:textId="0A65E886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Настоящее техническое задание представляет собой комплексный документ, определяющий цели, требования и подход к созданию современной информационной системы автоматизации записи на прием к экспертам. Разработка системы обусловлена актуальными потребностями цифровизации услуг в Республике Беларусь, необходимостью оптимизации бизнес-процессов и соответствия национальным стандартам в области защиты персональных данных.</w:t>
      </w:r>
    </w:p>
    <w:p w14:paraId="353C795E" w14:textId="733CCAAF" w:rsidR="00F9504E" w:rsidRPr="00F9504E" w:rsidRDefault="009C6741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</w:t>
      </w:r>
      <w:r w:rsidR="00F9504E" w:rsidRPr="00F9504E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9504E" w:rsidRPr="00F9504E">
        <w:rPr>
          <w:rFonts w:ascii="Times New Roman" w:hAnsi="Times New Roman" w:cs="Times New Roman"/>
          <w:sz w:val="28"/>
          <w:szCs w:val="28"/>
        </w:rPr>
        <w:t xml:space="preserve"> для существенного повышения эффективности работы организаций, предоставляющих экспертные услуги, за счет полной автоматизации процессов записи, минимизации человеческого фактора и обеспечения круглосуточной доступности сервиса. Архитектурное решение на основе клиент-серверной модели с использованием современных технологических стеков (React.js, Node.js, </w:t>
      </w:r>
      <w:proofErr w:type="spellStart"/>
      <w:r w:rsidR="00F9504E" w:rsidRPr="00F950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F9504E" w:rsidRPr="00F9504E">
        <w:rPr>
          <w:rFonts w:ascii="Times New Roman" w:hAnsi="Times New Roman" w:cs="Times New Roman"/>
          <w:sz w:val="28"/>
          <w:szCs w:val="28"/>
        </w:rPr>
        <w:t>) обеспечивает производительность, надежность и масштабируемость решения.</w:t>
      </w:r>
    </w:p>
    <w:p w14:paraId="58A1AD93" w14:textId="7B1570D4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 xml:space="preserve">Процесс разработки реализуется в рамках трех последовательных этапов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9504E">
        <w:rPr>
          <w:rFonts w:ascii="Times New Roman" w:hAnsi="Times New Roman" w:cs="Times New Roman"/>
          <w:sz w:val="28"/>
          <w:szCs w:val="28"/>
        </w:rPr>
        <w:t xml:space="preserve"> создание технического задания, разработка технического проекта и внедрение,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9504E">
        <w:rPr>
          <w:rFonts w:ascii="Times New Roman" w:hAnsi="Times New Roman" w:cs="Times New Roman"/>
          <w:sz w:val="28"/>
          <w:szCs w:val="28"/>
        </w:rPr>
        <w:t xml:space="preserve"> что обеспечивает управляемость, контроль качества и достижение запланированных результатов. Многоуровневая система контроля качества и четкая процедура приемки гарантируют соответствие системы всем утвержденным требованиям.</w:t>
      </w:r>
    </w:p>
    <w:p w14:paraId="4D8CCA20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Реализация данного проекта представляет собой не просто создание программного обеспечения, а стратегическую инвестицию в цифровую трансформацию бизнеса, направленную на повышение конкурентоспособности и создание основы для устойчивого роста в условиях современной цифровой экономики.</w:t>
      </w:r>
    </w:p>
    <w:p w14:paraId="2D3312C8" w14:textId="77777777" w:rsidR="00F9504E" w:rsidRPr="00F9504E" w:rsidRDefault="00F9504E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04E">
        <w:rPr>
          <w:rFonts w:ascii="Times New Roman" w:hAnsi="Times New Roman" w:cs="Times New Roman"/>
          <w:sz w:val="28"/>
          <w:szCs w:val="28"/>
        </w:rPr>
        <w:t>Настоящее техническое задание является исчерпывающим документом для начала работ по проектированию, разработке и внедрению системы и подлежит строгому выполнению в рамках заключенного договора.</w:t>
      </w:r>
    </w:p>
    <w:p w14:paraId="19DB4077" w14:textId="77777777" w:rsidR="00F24C68" w:rsidRPr="00F9504E" w:rsidRDefault="00F24C68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4C68" w:rsidRPr="00F9504E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0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42"/>
  </w:num>
  <w:num w:numId="2" w16cid:durableId="229775416">
    <w:abstractNumId w:val="32"/>
  </w:num>
  <w:num w:numId="3" w16cid:durableId="567420693">
    <w:abstractNumId w:val="34"/>
  </w:num>
  <w:num w:numId="4" w16cid:durableId="60909006">
    <w:abstractNumId w:val="11"/>
  </w:num>
  <w:num w:numId="5" w16cid:durableId="514223941">
    <w:abstractNumId w:val="35"/>
  </w:num>
  <w:num w:numId="6" w16cid:durableId="920333412">
    <w:abstractNumId w:val="0"/>
  </w:num>
  <w:num w:numId="7" w16cid:durableId="1817140281">
    <w:abstractNumId w:val="13"/>
  </w:num>
  <w:num w:numId="8" w16cid:durableId="1478452270">
    <w:abstractNumId w:val="27"/>
  </w:num>
  <w:num w:numId="9" w16cid:durableId="1060637391">
    <w:abstractNumId w:val="6"/>
  </w:num>
  <w:num w:numId="10" w16cid:durableId="359208094">
    <w:abstractNumId w:val="33"/>
  </w:num>
  <w:num w:numId="11" w16cid:durableId="652608819">
    <w:abstractNumId w:val="17"/>
  </w:num>
  <w:num w:numId="12" w16cid:durableId="2086682923">
    <w:abstractNumId w:val="18"/>
  </w:num>
  <w:num w:numId="13" w16cid:durableId="1235361470">
    <w:abstractNumId w:val="25"/>
  </w:num>
  <w:num w:numId="14" w16cid:durableId="783810738">
    <w:abstractNumId w:val="15"/>
  </w:num>
  <w:num w:numId="15" w16cid:durableId="1367294589">
    <w:abstractNumId w:val="30"/>
  </w:num>
  <w:num w:numId="16" w16cid:durableId="559175212">
    <w:abstractNumId w:val="41"/>
  </w:num>
  <w:num w:numId="17" w16cid:durableId="1790657536">
    <w:abstractNumId w:val="7"/>
  </w:num>
  <w:num w:numId="18" w16cid:durableId="933711908">
    <w:abstractNumId w:val="4"/>
  </w:num>
  <w:num w:numId="19" w16cid:durableId="459111455">
    <w:abstractNumId w:val="20"/>
  </w:num>
  <w:num w:numId="20" w16cid:durableId="2014674786">
    <w:abstractNumId w:val="1"/>
  </w:num>
  <w:num w:numId="21" w16cid:durableId="1936480010">
    <w:abstractNumId w:val="19"/>
  </w:num>
  <w:num w:numId="22" w16cid:durableId="551844986">
    <w:abstractNumId w:val="45"/>
  </w:num>
  <w:num w:numId="23" w16cid:durableId="1076246136">
    <w:abstractNumId w:val="3"/>
  </w:num>
  <w:num w:numId="24" w16cid:durableId="1707482447">
    <w:abstractNumId w:val="39"/>
  </w:num>
  <w:num w:numId="25" w16cid:durableId="927033083">
    <w:abstractNumId w:val="5"/>
  </w:num>
  <w:num w:numId="26" w16cid:durableId="1292638975">
    <w:abstractNumId w:val="46"/>
  </w:num>
  <w:num w:numId="27" w16cid:durableId="651105137">
    <w:abstractNumId w:val="37"/>
  </w:num>
  <w:num w:numId="28" w16cid:durableId="1815441661">
    <w:abstractNumId w:val="28"/>
  </w:num>
  <w:num w:numId="29" w16cid:durableId="439685091">
    <w:abstractNumId w:val="44"/>
  </w:num>
  <w:num w:numId="30" w16cid:durableId="309016610">
    <w:abstractNumId w:val="22"/>
  </w:num>
  <w:num w:numId="31" w16cid:durableId="1542135313">
    <w:abstractNumId w:val="40"/>
  </w:num>
  <w:num w:numId="32" w16cid:durableId="421881515">
    <w:abstractNumId w:val="26"/>
  </w:num>
  <w:num w:numId="33" w16cid:durableId="11684050">
    <w:abstractNumId w:val="29"/>
  </w:num>
  <w:num w:numId="34" w16cid:durableId="1685669946">
    <w:abstractNumId w:val="2"/>
  </w:num>
  <w:num w:numId="35" w16cid:durableId="1683698276">
    <w:abstractNumId w:val="31"/>
  </w:num>
  <w:num w:numId="36" w16cid:durableId="147287917">
    <w:abstractNumId w:val="36"/>
  </w:num>
  <w:num w:numId="37" w16cid:durableId="752168040">
    <w:abstractNumId w:val="43"/>
  </w:num>
  <w:num w:numId="38" w16cid:durableId="2077585326">
    <w:abstractNumId w:val="9"/>
  </w:num>
  <w:num w:numId="39" w16cid:durableId="2122605655">
    <w:abstractNumId w:val="16"/>
  </w:num>
  <w:num w:numId="40" w16cid:durableId="1694764694">
    <w:abstractNumId w:val="10"/>
  </w:num>
  <w:num w:numId="41" w16cid:durableId="1135024734">
    <w:abstractNumId w:val="24"/>
  </w:num>
  <w:num w:numId="42" w16cid:durableId="1716392049">
    <w:abstractNumId w:val="12"/>
  </w:num>
  <w:num w:numId="43" w16cid:durableId="1822845357">
    <w:abstractNumId w:val="23"/>
  </w:num>
  <w:num w:numId="44" w16cid:durableId="698438494">
    <w:abstractNumId w:val="14"/>
  </w:num>
  <w:num w:numId="45" w16cid:durableId="1200317569">
    <w:abstractNumId w:val="8"/>
  </w:num>
  <w:num w:numId="46" w16cid:durableId="457262349">
    <w:abstractNumId w:val="47"/>
  </w:num>
  <w:num w:numId="47" w16cid:durableId="1492939327">
    <w:abstractNumId w:val="21"/>
  </w:num>
  <w:num w:numId="48" w16cid:durableId="3945529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605F9"/>
    <w:rsid w:val="000B79B0"/>
    <w:rsid w:val="000C2E0A"/>
    <w:rsid w:val="000D3483"/>
    <w:rsid w:val="000E4DE6"/>
    <w:rsid w:val="001C6B33"/>
    <w:rsid w:val="002C718B"/>
    <w:rsid w:val="00351CEF"/>
    <w:rsid w:val="00357082"/>
    <w:rsid w:val="005B519B"/>
    <w:rsid w:val="006033A3"/>
    <w:rsid w:val="00661E21"/>
    <w:rsid w:val="00671199"/>
    <w:rsid w:val="00800DA0"/>
    <w:rsid w:val="008076F6"/>
    <w:rsid w:val="00942D5F"/>
    <w:rsid w:val="00947708"/>
    <w:rsid w:val="00962C08"/>
    <w:rsid w:val="009C6741"/>
    <w:rsid w:val="00AD5375"/>
    <w:rsid w:val="00C037CB"/>
    <w:rsid w:val="00C07FAE"/>
    <w:rsid w:val="00E07E0A"/>
    <w:rsid w:val="00EA41E5"/>
    <w:rsid w:val="00EB6464"/>
    <w:rsid w:val="00EE1317"/>
    <w:rsid w:val="00F24C68"/>
    <w:rsid w:val="00F347A0"/>
    <w:rsid w:val="00F877B2"/>
    <w:rsid w:val="00F9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4355</Words>
  <Characters>24827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23</cp:revision>
  <dcterms:created xsi:type="dcterms:W3CDTF">2025-09-18T18:10:00Z</dcterms:created>
  <dcterms:modified xsi:type="dcterms:W3CDTF">2025-09-19T06:15:00Z</dcterms:modified>
</cp:coreProperties>
</file>