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D6A4" w14:textId="77777777" w:rsidR="00907797" w:rsidRPr="005A784F" w:rsidRDefault="00907797" w:rsidP="00907797">
      <w:pPr>
        <w:spacing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5A784F">
        <w:rPr>
          <w:rFonts w:ascii="Times New Roman" w:eastAsia="Calibri" w:hAnsi="Times New Roman" w:cs="Times New Roman"/>
          <w:b/>
          <w:sz w:val="24"/>
          <w:szCs w:val="24"/>
        </w:rPr>
        <w:t>УТВЕРЖДАЮ</w:t>
      </w:r>
      <w:r w:rsidRPr="005A784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A784F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3BB032C3" w14:textId="77777777" w:rsidR="00907797" w:rsidRPr="005A784F" w:rsidRDefault="00907797" w:rsidP="00907797">
      <w:pPr>
        <w:spacing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5A784F">
        <w:rPr>
          <w:rFonts w:ascii="Times New Roman" w:eastAsia="Calibri" w:hAnsi="Times New Roman" w:cs="Times New Roman"/>
          <w:sz w:val="24"/>
          <w:szCs w:val="24"/>
        </w:rPr>
        <w:t xml:space="preserve">Зав. </w:t>
      </w:r>
      <w:r>
        <w:rPr>
          <w:rFonts w:ascii="Times New Roman" w:eastAsia="Calibri" w:hAnsi="Times New Roman" w:cs="Times New Roman"/>
          <w:sz w:val="24"/>
          <w:szCs w:val="24"/>
        </w:rPr>
        <w:t>к</w:t>
      </w:r>
      <w:r w:rsidRPr="005A784F">
        <w:rPr>
          <w:rFonts w:ascii="Times New Roman" w:eastAsia="Calibri" w:hAnsi="Times New Roman" w:cs="Times New Roman"/>
          <w:sz w:val="24"/>
          <w:szCs w:val="24"/>
        </w:rPr>
        <w:t>афедры программной инженерии БГТУ</w:t>
      </w:r>
    </w:p>
    <w:p w14:paraId="71982CDE" w14:textId="77777777" w:rsidR="00907797" w:rsidRPr="005A784F" w:rsidRDefault="00907797" w:rsidP="00907797">
      <w:pPr>
        <w:spacing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5A784F">
        <w:rPr>
          <w:rFonts w:ascii="Times New Roman" w:hAnsi="Times New Roman" w:cs="Times New Roman"/>
          <w:sz w:val="24"/>
          <w:szCs w:val="24"/>
        </w:rPr>
        <w:t xml:space="preserve">к.т.н., </w:t>
      </w:r>
      <w:r w:rsidRPr="005A784F">
        <w:rPr>
          <w:rFonts w:ascii="Times New Roman" w:eastAsia="Calibri" w:hAnsi="Times New Roman" w:cs="Times New Roman"/>
          <w:sz w:val="24"/>
          <w:szCs w:val="24"/>
        </w:rPr>
        <w:t>доцент</w:t>
      </w:r>
      <w:r w:rsidRPr="005A784F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A784F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A784F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В</w:t>
      </w:r>
      <w:r w:rsidRPr="005A784F">
        <w:rPr>
          <w:rFonts w:ascii="Times New Roman" w:eastAsia="Calibri" w:hAnsi="Times New Roman" w:cs="Times New Roman"/>
          <w:sz w:val="24"/>
          <w:szCs w:val="24"/>
        </w:rPr>
        <w:t xml:space="preserve">.В. </w:t>
      </w:r>
      <w:r>
        <w:rPr>
          <w:rFonts w:ascii="Times New Roman" w:eastAsia="Calibri" w:hAnsi="Times New Roman" w:cs="Times New Roman"/>
          <w:sz w:val="24"/>
          <w:szCs w:val="24"/>
        </w:rPr>
        <w:t>Смелов</w:t>
      </w:r>
    </w:p>
    <w:p w14:paraId="75FE2C2B" w14:textId="77777777" w:rsidR="00907797" w:rsidRPr="005A784F" w:rsidRDefault="00907797" w:rsidP="00907797">
      <w:pPr>
        <w:spacing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5A784F">
        <w:rPr>
          <w:rFonts w:ascii="Times New Roman" w:eastAsia="Calibri" w:hAnsi="Times New Roman" w:cs="Times New Roman"/>
          <w:sz w:val="24"/>
          <w:szCs w:val="24"/>
        </w:rPr>
        <w:t xml:space="preserve">протокол № </w:t>
      </w:r>
      <w:r w:rsidRPr="00816A1E">
        <w:rPr>
          <w:rFonts w:ascii="Times New Roman" w:eastAsia="Calibri" w:hAnsi="Times New Roman" w:cs="Times New Roman"/>
          <w:sz w:val="24"/>
          <w:szCs w:val="24"/>
        </w:rPr>
        <w:t>4</w:t>
      </w:r>
      <w:r w:rsidRPr="005A784F">
        <w:rPr>
          <w:rFonts w:ascii="Times New Roman" w:eastAsia="Calibri" w:hAnsi="Times New Roman" w:cs="Times New Roman"/>
          <w:sz w:val="24"/>
          <w:szCs w:val="24"/>
        </w:rPr>
        <w:t xml:space="preserve"> от </w:t>
      </w:r>
      <w:r w:rsidRPr="00816A1E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>7</w:t>
      </w:r>
      <w:r w:rsidRPr="005A78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ноября</w:t>
      </w:r>
      <w:r w:rsidRPr="005A784F">
        <w:rPr>
          <w:rFonts w:ascii="Times New Roman" w:eastAsia="Calibri" w:hAnsi="Times New Roman" w:cs="Times New Roman"/>
          <w:sz w:val="24"/>
          <w:szCs w:val="24"/>
        </w:rPr>
        <w:t xml:space="preserve"> 20</w:t>
      </w:r>
      <w:r w:rsidRPr="00E11CAB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5A784F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64844006" w14:textId="77777777" w:rsidR="00D309D2" w:rsidRPr="00D309D2" w:rsidRDefault="00D309D2" w:rsidP="00D309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AB2DC1" w14:textId="77777777" w:rsidR="00907797" w:rsidRPr="00907797" w:rsidRDefault="00D309D2" w:rsidP="00D309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7797">
        <w:rPr>
          <w:rFonts w:ascii="Times New Roman" w:hAnsi="Times New Roman" w:cs="Times New Roman"/>
          <w:b/>
          <w:bCs/>
          <w:sz w:val="24"/>
          <w:szCs w:val="24"/>
        </w:rPr>
        <w:t>Экзаменационные вопросы</w:t>
      </w:r>
    </w:p>
    <w:p w14:paraId="4D6BAFA8" w14:textId="77777777" w:rsidR="00907797" w:rsidRPr="00907797" w:rsidRDefault="00D309D2" w:rsidP="00D309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77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7797" w:rsidRPr="00907797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Pr="00907797">
        <w:rPr>
          <w:rFonts w:ascii="Times New Roman" w:hAnsi="Times New Roman" w:cs="Times New Roman"/>
          <w:b/>
          <w:bCs/>
          <w:sz w:val="24"/>
          <w:szCs w:val="24"/>
        </w:rPr>
        <w:t>исциплин</w:t>
      </w:r>
      <w:r w:rsidR="00907797" w:rsidRPr="00907797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907797">
        <w:rPr>
          <w:rFonts w:ascii="Times New Roman" w:hAnsi="Times New Roman" w:cs="Times New Roman"/>
          <w:b/>
          <w:bCs/>
          <w:sz w:val="24"/>
          <w:szCs w:val="24"/>
        </w:rPr>
        <w:t xml:space="preserve"> «Программирование   </w:t>
      </w:r>
      <w:r w:rsidRPr="00907797">
        <w:rPr>
          <w:rFonts w:ascii="Times New Roman" w:hAnsi="Times New Roman" w:cs="Times New Roman"/>
          <w:b/>
          <w:bCs/>
          <w:sz w:val="24"/>
          <w:szCs w:val="24"/>
          <w:lang w:val="en-US"/>
        </w:rPr>
        <w:t>web</w:t>
      </w:r>
      <w:r w:rsidRPr="00907797">
        <w:rPr>
          <w:rFonts w:ascii="Times New Roman" w:hAnsi="Times New Roman" w:cs="Times New Roman"/>
          <w:b/>
          <w:bCs/>
          <w:sz w:val="24"/>
          <w:szCs w:val="24"/>
        </w:rPr>
        <w:t xml:space="preserve">-сервисов»             </w:t>
      </w:r>
    </w:p>
    <w:p w14:paraId="28733E60" w14:textId="77777777" w:rsidR="00907797" w:rsidRDefault="00D309D2" w:rsidP="00D309D2">
      <w:pPr>
        <w:jc w:val="center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     специальность: </w:t>
      </w:r>
      <w:r w:rsidR="00907797" w:rsidRPr="00907797">
        <w:rPr>
          <w:rFonts w:ascii="Times New Roman" w:hAnsi="Times New Roman" w:cs="Times New Roman"/>
          <w:sz w:val="24"/>
          <w:szCs w:val="24"/>
        </w:rPr>
        <w:t>1-40 01 01</w:t>
      </w:r>
      <w:r w:rsidR="009077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990890" w14:textId="23B66CA8" w:rsidR="00D309D2" w:rsidRPr="00907797" w:rsidRDefault="00907797" w:rsidP="00D309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(специализация: </w:t>
      </w:r>
      <w:r w:rsidRPr="00907797">
        <w:rPr>
          <w:rFonts w:ascii="Times New Roman" w:hAnsi="Times New Roman" w:cs="Times New Roman"/>
          <w:sz w:val="24"/>
          <w:szCs w:val="24"/>
        </w:rPr>
        <w:t>1</w:t>
      </w:r>
      <w:r w:rsidRPr="00907797">
        <w:rPr>
          <w:rFonts w:ascii="Times New Roman" w:hAnsi="Times New Roman" w:cs="Times New Roman"/>
          <w:sz w:val="24"/>
          <w:szCs w:val="24"/>
        </w:rPr>
        <w:t>-40 01 01</w:t>
      </w:r>
      <w:r>
        <w:rPr>
          <w:rFonts w:ascii="Times New Roman" w:hAnsi="Times New Roman" w:cs="Times New Roman"/>
          <w:sz w:val="24"/>
          <w:szCs w:val="24"/>
        </w:rPr>
        <w:t xml:space="preserve"> 10 Программирование в </w:t>
      </w:r>
      <w:r>
        <w:rPr>
          <w:rFonts w:ascii="Times New Roman" w:hAnsi="Times New Roman" w:cs="Times New Roman"/>
          <w:sz w:val="24"/>
          <w:szCs w:val="24"/>
          <w:lang w:val="en-US"/>
        </w:rPr>
        <w:t>Internet</w:t>
      </w:r>
      <w:r w:rsidRPr="00907797">
        <w:rPr>
          <w:rFonts w:ascii="Times New Roman" w:hAnsi="Times New Roman" w:cs="Times New Roman"/>
          <w:sz w:val="24"/>
          <w:szCs w:val="24"/>
        </w:rPr>
        <w:t>)</w:t>
      </w:r>
    </w:p>
    <w:p w14:paraId="49EA42BF" w14:textId="77777777" w:rsidR="00A51CE3" w:rsidRPr="00D309D2" w:rsidRDefault="00A51CE3" w:rsidP="00A51C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0F6956" w14:textId="77777777" w:rsidR="00A51CE3" w:rsidRPr="00D309D2" w:rsidRDefault="00A51CE3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  <w:lang w:val="en-US"/>
        </w:rPr>
        <w:t>SOA</w:t>
      </w:r>
      <w:r w:rsidRPr="00D309D2">
        <w:rPr>
          <w:rFonts w:ascii="Times New Roman" w:hAnsi="Times New Roman" w:cs="Times New Roman"/>
          <w:sz w:val="24"/>
          <w:szCs w:val="24"/>
        </w:rPr>
        <w:t>: определение, свойства, стандарты, спецификации, интерфейсы, специальные компоненты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(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ESB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Registry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Workflow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Supervisor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5D4314"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5D4314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5D4314" w:rsidRPr="00D309D2">
        <w:rPr>
          <w:rFonts w:ascii="Times New Roman" w:hAnsi="Times New Roman" w:cs="Times New Roman"/>
          <w:sz w:val="24"/>
          <w:szCs w:val="24"/>
          <w:lang w:val="en-US"/>
        </w:rPr>
        <w:t>Broker</w:t>
      </w:r>
      <w:r w:rsidR="005D4314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Identity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Healt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916671" w:rsidRPr="00D309D2">
        <w:rPr>
          <w:rFonts w:ascii="Times New Roman" w:hAnsi="Times New Roman" w:cs="Times New Roman"/>
          <w:sz w:val="24"/>
          <w:szCs w:val="24"/>
        </w:rPr>
        <w:t>-</w:t>
      </w:r>
      <w:r w:rsidR="00C44F1C" w:rsidRPr="00D309D2">
        <w:rPr>
          <w:rFonts w:ascii="Times New Roman" w:hAnsi="Times New Roman" w:cs="Times New Roman"/>
          <w:sz w:val="24"/>
          <w:szCs w:val="24"/>
          <w:lang w:val="en-US"/>
        </w:rPr>
        <w:t>Servi</w:t>
      </w:r>
      <w:r w:rsidR="005D4314" w:rsidRPr="00D309D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44F1C" w:rsidRPr="00D309D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916671" w:rsidRPr="00D309D2">
        <w:rPr>
          <w:rFonts w:ascii="Times New Roman" w:hAnsi="Times New Roman" w:cs="Times New Roman"/>
          <w:sz w:val="24"/>
          <w:szCs w:val="24"/>
        </w:rPr>
        <w:t>)</w:t>
      </w:r>
      <w:r w:rsidRPr="00D309D2">
        <w:rPr>
          <w:rFonts w:ascii="Times New Roman" w:hAnsi="Times New Roman" w:cs="Times New Roman"/>
          <w:sz w:val="24"/>
          <w:szCs w:val="24"/>
        </w:rPr>
        <w:t>, способы клиент-серверного взаимодействия, платформы для разработки.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48DAD0" w14:textId="77777777" w:rsidR="00A51CE3" w:rsidRPr="00D309D2" w:rsidRDefault="00D309D2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Архитектурный стиль </w:t>
      </w:r>
      <w:r w:rsidR="00A51CE3" w:rsidRPr="00D309D2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A51CE3"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: определение, форматы передачи данных, </w:t>
      </w:r>
      <w:r w:rsidR="00A51CE3" w:rsidRPr="00D309D2">
        <w:rPr>
          <w:rFonts w:ascii="Times New Roman" w:hAnsi="Times New Roman" w:cs="Times New Roman"/>
          <w:sz w:val="24"/>
          <w:szCs w:val="24"/>
          <w:lang w:val="en-US"/>
        </w:rPr>
        <w:t>HATEOAS</w:t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, общепринятые правила </w:t>
      </w:r>
      <w:r w:rsidR="00A51CE3" w:rsidRPr="00D309D2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A51CE3"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A51CE3" w:rsidRPr="00D309D2">
        <w:rPr>
          <w:rFonts w:ascii="Times New Roman" w:hAnsi="Times New Roman" w:cs="Times New Roman"/>
          <w:sz w:val="24"/>
          <w:szCs w:val="24"/>
        </w:rPr>
        <w:t>, платформы для разработки сервисов.</w:t>
      </w:r>
    </w:p>
    <w:p w14:paraId="5AFF3DD8" w14:textId="77777777" w:rsidR="006B24D3" w:rsidRPr="00D309D2" w:rsidRDefault="00D309D2" w:rsidP="006B24D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Архитектурный стиль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6B24D3"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="006B24D3" w:rsidRPr="00D309D2">
        <w:rPr>
          <w:rFonts w:ascii="Times New Roman" w:hAnsi="Times New Roman" w:cs="Times New Roman"/>
          <w:sz w:val="24"/>
          <w:szCs w:val="24"/>
        </w:rPr>
        <w:t xml:space="preserve">: определение, </w:t>
      </w:r>
      <w:r w:rsidR="006B24D3" w:rsidRPr="00D309D2">
        <w:rPr>
          <w:rFonts w:ascii="Times New Roman" w:hAnsi="Times New Roman" w:cs="Times New Roman"/>
          <w:sz w:val="24"/>
          <w:szCs w:val="24"/>
          <w:lang w:val="en-US"/>
        </w:rPr>
        <w:t>IDL</w:t>
      </w:r>
      <w:r w:rsidR="006B24D3" w:rsidRPr="00D309D2">
        <w:rPr>
          <w:rFonts w:ascii="Times New Roman" w:hAnsi="Times New Roman" w:cs="Times New Roman"/>
          <w:sz w:val="24"/>
          <w:szCs w:val="24"/>
        </w:rPr>
        <w:t>, форматы передачи данных, реализации</w:t>
      </w:r>
      <w:r w:rsidR="00C44F1C" w:rsidRPr="00D309D2">
        <w:rPr>
          <w:rFonts w:ascii="Times New Roman" w:hAnsi="Times New Roman" w:cs="Times New Roman"/>
          <w:sz w:val="24"/>
          <w:szCs w:val="24"/>
        </w:rPr>
        <w:t xml:space="preserve">, понятия клиентский </w:t>
      </w:r>
      <w:r w:rsidR="00C44F1C"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="00C44F1C" w:rsidRPr="00D309D2">
        <w:rPr>
          <w:rFonts w:ascii="Times New Roman" w:hAnsi="Times New Roman" w:cs="Times New Roman"/>
          <w:sz w:val="24"/>
          <w:szCs w:val="24"/>
        </w:rPr>
        <w:t xml:space="preserve">, серверный </w:t>
      </w:r>
      <w:r w:rsidR="00C44F1C" w:rsidRPr="00D309D2">
        <w:rPr>
          <w:rFonts w:ascii="Times New Roman" w:hAnsi="Times New Roman" w:cs="Times New Roman"/>
          <w:sz w:val="24"/>
          <w:szCs w:val="24"/>
          <w:lang w:val="en-US"/>
        </w:rPr>
        <w:t>Stub</w:t>
      </w:r>
      <w:r w:rsidR="006B24D3" w:rsidRPr="00D309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F470F9" w14:textId="77777777" w:rsidR="00A51CE3" w:rsidRPr="00D309D2" w:rsidRDefault="00D309D2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="00A51CE3" w:rsidRPr="00D309D2">
        <w:rPr>
          <w:rFonts w:ascii="Times New Roman" w:hAnsi="Times New Roman" w:cs="Times New Roman"/>
          <w:sz w:val="24"/>
          <w:szCs w:val="24"/>
          <w:lang w:val="en-US"/>
        </w:rPr>
        <w:t>SOAP</w:t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: определение, структура </w:t>
      </w:r>
      <w:r w:rsidR="00A51CE3" w:rsidRPr="00D309D2">
        <w:rPr>
          <w:rFonts w:ascii="Times New Roman" w:hAnsi="Times New Roman" w:cs="Times New Roman"/>
          <w:sz w:val="24"/>
          <w:szCs w:val="24"/>
          <w:lang w:val="en-US"/>
        </w:rPr>
        <w:t>Envelop</w:t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-сообщений, пространства имен, </w:t>
      </w:r>
      <w:r w:rsidR="006B24D3" w:rsidRPr="00D309D2">
        <w:rPr>
          <w:rFonts w:ascii="Times New Roman" w:hAnsi="Times New Roman" w:cs="Times New Roman"/>
          <w:sz w:val="24"/>
          <w:szCs w:val="24"/>
        </w:rPr>
        <w:t>транспортные протоколы</w:t>
      </w:r>
      <w:r w:rsidR="00A51CE3" w:rsidRPr="00D309D2">
        <w:rPr>
          <w:rFonts w:ascii="Times New Roman" w:hAnsi="Times New Roman" w:cs="Times New Roman"/>
          <w:sz w:val="24"/>
          <w:szCs w:val="24"/>
        </w:rPr>
        <w:t>, принципы расширения</w:t>
      </w:r>
      <w:r w:rsidR="006B24D3" w:rsidRPr="00D309D2">
        <w:rPr>
          <w:rFonts w:ascii="Times New Roman" w:hAnsi="Times New Roman" w:cs="Times New Roman"/>
          <w:sz w:val="24"/>
          <w:szCs w:val="24"/>
        </w:rPr>
        <w:t xml:space="preserve"> протокола</w:t>
      </w:r>
      <w:r w:rsidR="00A51CE3" w:rsidRPr="00D309D2">
        <w:rPr>
          <w:rFonts w:ascii="Times New Roman" w:hAnsi="Times New Roman" w:cs="Times New Roman"/>
          <w:sz w:val="24"/>
          <w:szCs w:val="24"/>
        </w:rPr>
        <w:t>.</w:t>
      </w:r>
    </w:p>
    <w:p w14:paraId="189EAA58" w14:textId="77777777" w:rsidR="00A51CE3" w:rsidRPr="00D309D2" w:rsidRDefault="00D309D2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Язык </w:t>
      </w:r>
      <w:r w:rsidR="00A51CE3" w:rsidRPr="00D309D2">
        <w:rPr>
          <w:rFonts w:ascii="Times New Roman" w:hAnsi="Times New Roman" w:cs="Times New Roman"/>
          <w:sz w:val="24"/>
          <w:szCs w:val="24"/>
          <w:lang w:val="en-US"/>
        </w:rPr>
        <w:t>WSDL</w:t>
      </w:r>
      <w:r w:rsidR="00A51CE3" w:rsidRPr="00D309D2">
        <w:rPr>
          <w:rFonts w:ascii="Times New Roman" w:hAnsi="Times New Roman" w:cs="Times New Roman"/>
          <w:sz w:val="24"/>
          <w:szCs w:val="24"/>
        </w:rPr>
        <w:t>: определение,</w:t>
      </w:r>
      <w:r w:rsidR="006B24D3" w:rsidRPr="00D309D2">
        <w:rPr>
          <w:rFonts w:ascii="Times New Roman" w:hAnsi="Times New Roman" w:cs="Times New Roman"/>
          <w:sz w:val="24"/>
          <w:szCs w:val="24"/>
        </w:rPr>
        <w:t xml:space="preserve"> назначение, стандарты</w:t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 и версии, концептуальная модель, пространства имен, структура </w:t>
      </w:r>
      <w:r w:rsidR="00A51CE3" w:rsidRPr="00D309D2">
        <w:rPr>
          <w:rFonts w:ascii="Times New Roman" w:hAnsi="Times New Roman" w:cs="Times New Roman"/>
          <w:sz w:val="24"/>
          <w:szCs w:val="24"/>
          <w:lang w:val="en-US"/>
        </w:rPr>
        <w:t>WSDL</w:t>
      </w:r>
      <w:r w:rsidR="00A51CE3" w:rsidRPr="00D309D2">
        <w:rPr>
          <w:rFonts w:ascii="Times New Roman" w:hAnsi="Times New Roman" w:cs="Times New Roman"/>
          <w:sz w:val="24"/>
          <w:szCs w:val="24"/>
        </w:rPr>
        <w:t>-документа.</w:t>
      </w:r>
    </w:p>
    <w:p w14:paraId="19F9BA0D" w14:textId="77777777" w:rsidR="00C44F1C" w:rsidRPr="00D309D2" w:rsidRDefault="00C44F1C" w:rsidP="00C44F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9D2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D309D2" w:rsidRPr="00D309D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309D2">
        <w:rPr>
          <w:rFonts w:ascii="Times New Roman" w:hAnsi="Times New Roman" w:cs="Times New Roman"/>
          <w:sz w:val="24"/>
          <w:szCs w:val="24"/>
        </w:rPr>
        <w:t>механизмы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>серверных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>уведомлений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: pooling, long pooling, SSE, Web Socket   Server Push.   </w:t>
      </w:r>
    </w:p>
    <w:p w14:paraId="1C635486" w14:textId="77777777" w:rsidR="00017178" w:rsidRPr="00D309D2" w:rsidRDefault="00CF0B6F" w:rsidP="006B24D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="00017178" w:rsidRPr="00D309D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017178" w:rsidRPr="00D309D2">
        <w:rPr>
          <w:rFonts w:ascii="Times New Roman" w:hAnsi="Times New Roman" w:cs="Times New Roman"/>
          <w:sz w:val="24"/>
          <w:szCs w:val="24"/>
        </w:rPr>
        <w:t>-</w:t>
      </w:r>
      <w:r w:rsidR="00017178"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="00017178" w:rsidRPr="00D309D2">
        <w:rPr>
          <w:rFonts w:ascii="Times New Roman" w:hAnsi="Times New Roman" w:cs="Times New Roman"/>
          <w:sz w:val="24"/>
          <w:szCs w:val="24"/>
        </w:rPr>
        <w:t>:</w:t>
      </w:r>
      <w:r w:rsidR="006B24D3" w:rsidRPr="00D309D2">
        <w:rPr>
          <w:rFonts w:ascii="Times New Roman" w:hAnsi="Times New Roman" w:cs="Times New Roman"/>
          <w:sz w:val="24"/>
          <w:szCs w:val="24"/>
        </w:rPr>
        <w:t xml:space="preserve"> определение, назначение, стандарт, транспортные протоколы, структура запроса, структура ответа, пакетные запросы и ответы. </w:t>
      </w:r>
    </w:p>
    <w:p w14:paraId="29AE5D51" w14:textId="77777777" w:rsidR="00017178" w:rsidRPr="00D309D2" w:rsidRDefault="00CF0B6F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="006B24D3" w:rsidRPr="00D309D2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017178"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="00017178" w:rsidRPr="00D309D2">
        <w:rPr>
          <w:rFonts w:ascii="Times New Roman" w:hAnsi="Times New Roman" w:cs="Times New Roman"/>
          <w:sz w:val="24"/>
          <w:szCs w:val="24"/>
        </w:rPr>
        <w:t>:</w:t>
      </w:r>
      <w:r w:rsidR="006B24D3" w:rsidRPr="00D309D2">
        <w:rPr>
          <w:rFonts w:ascii="Times New Roman" w:hAnsi="Times New Roman" w:cs="Times New Roman"/>
          <w:sz w:val="24"/>
          <w:szCs w:val="24"/>
        </w:rPr>
        <w:t xml:space="preserve"> определение, назначение, стандарт, транспортные протоколы</w:t>
      </w:r>
      <w:r w:rsidR="00345AE0" w:rsidRPr="00D309D2">
        <w:rPr>
          <w:rFonts w:ascii="Times New Roman" w:hAnsi="Times New Roman" w:cs="Times New Roman"/>
          <w:sz w:val="24"/>
          <w:szCs w:val="24"/>
        </w:rPr>
        <w:t>, порядок разработки.</w:t>
      </w:r>
    </w:p>
    <w:p w14:paraId="213EAE97" w14:textId="77777777" w:rsidR="00017178" w:rsidRPr="00D309D2" w:rsidRDefault="00C44F1C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>В</w:t>
      </w:r>
      <w:r w:rsidR="006B24D3" w:rsidRPr="00D309D2">
        <w:rPr>
          <w:rFonts w:ascii="Times New Roman" w:hAnsi="Times New Roman" w:cs="Times New Roman"/>
          <w:sz w:val="24"/>
          <w:szCs w:val="24"/>
        </w:rPr>
        <w:t>ысоконагруженные системы</w:t>
      </w:r>
      <w:r w:rsidRPr="00D309D2">
        <w:rPr>
          <w:rFonts w:ascii="Times New Roman" w:hAnsi="Times New Roman" w:cs="Times New Roman"/>
          <w:sz w:val="24"/>
          <w:szCs w:val="24"/>
        </w:rPr>
        <w:t>: определение, назначение,</w:t>
      </w:r>
      <w:r w:rsidR="006B24D3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принципы устройства, спецификация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OSGi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для разработки высоконагруженных систем</w:t>
      </w:r>
      <w:r w:rsidRPr="00D309D2">
        <w:rPr>
          <w:rFonts w:ascii="Times New Roman" w:hAnsi="Times New Roman" w:cs="Times New Roman"/>
          <w:sz w:val="24"/>
          <w:szCs w:val="24"/>
        </w:rPr>
        <w:t>, принципы работы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CBC993D" w14:textId="77777777" w:rsidR="00017178" w:rsidRPr="00D309D2" w:rsidRDefault="00C44F1C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017178"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017178" w:rsidRPr="00D309D2">
        <w:rPr>
          <w:rFonts w:ascii="Times New Roman" w:hAnsi="Times New Roman" w:cs="Times New Roman"/>
          <w:sz w:val="24"/>
          <w:szCs w:val="24"/>
        </w:rPr>
        <w:t>: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определение; назначение; принцип устройства; понятия: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UFS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Container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D309D2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="00345AE0" w:rsidRPr="00D309D2">
        <w:rPr>
          <w:rFonts w:ascii="Times New Roman" w:hAnsi="Times New Roman" w:cs="Times New Roman"/>
          <w:sz w:val="24"/>
          <w:szCs w:val="24"/>
        </w:rPr>
        <w:t xml:space="preserve">; порядок контейнеризации приложения.       </w:t>
      </w:r>
    </w:p>
    <w:p w14:paraId="6A4FB6D0" w14:textId="77777777" w:rsidR="00017178" w:rsidRPr="00D309D2" w:rsidRDefault="005D4314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Брокер сообщений </w:t>
      </w:r>
      <w:r w:rsidR="00017178" w:rsidRPr="00D309D2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="00017178" w:rsidRPr="00D309D2">
        <w:rPr>
          <w:rFonts w:ascii="Times New Roman" w:hAnsi="Times New Roman" w:cs="Times New Roman"/>
          <w:sz w:val="24"/>
          <w:szCs w:val="24"/>
        </w:rPr>
        <w:t>: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 определение, назначение, понятие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MOM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основные понятия: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Producer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Partitions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Offset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Follower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D309D2">
        <w:rPr>
          <w:rFonts w:ascii="Times New Roman" w:hAnsi="Times New Roman" w:cs="Times New Roman"/>
          <w:sz w:val="24"/>
          <w:szCs w:val="24"/>
          <w:lang w:val="en-US"/>
        </w:rPr>
        <w:t>Replication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0F253AEF" w14:textId="77777777" w:rsidR="00916671" w:rsidRPr="00D309D2" w:rsidRDefault="00D309D2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Фреймворк </w:t>
      </w:r>
      <w:r w:rsidR="00916671" w:rsidRPr="00D309D2">
        <w:rPr>
          <w:rFonts w:ascii="Times New Roman" w:hAnsi="Times New Roman" w:cs="Times New Roman"/>
          <w:sz w:val="24"/>
          <w:szCs w:val="24"/>
        </w:rPr>
        <w:t>SIGNALR: назначение, применение. Транспорт для передачи сообщений. RPC-архитектура. Архитектурные решения.</w:t>
      </w:r>
    </w:p>
    <w:p w14:paraId="22528F7C" w14:textId="77777777" w:rsidR="00916671" w:rsidRPr="00D309D2" w:rsidRDefault="00D309D2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NGINX: назначение применение, структура, </w:t>
      </w:r>
      <w:r w:rsidR="005D4314" w:rsidRPr="00D309D2"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="00916671" w:rsidRPr="00D309D2">
        <w:rPr>
          <w:rFonts w:ascii="Times New Roman" w:hAnsi="Times New Roman" w:cs="Times New Roman"/>
          <w:sz w:val="24"/>
          <w:szCs w:val="24"/>
        </w:rPr>
        <w:t>/</w:t>
      </w:r>
      <w:r w:rsidR="005D4314" w:rsidRPr="00D309D2">
        <w:rPr>
          <w:rFonts w:ascii="Times New Roman" w:hAnsi="Times New Roman" w:cs="Times New Roman"/>
          <w:sz w:val="24"/>
          <w:szCs w:val="24"/>
          <w:lang w:val="en-US"/>
        </w:rPr>
        <w:t>reverse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5D4314"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, размещение статических данных, проксирование запросов и ответов, HTTPS-аутентификация, протоколирование, балансировка </w:t>
      </w:r>
      <w:r w:rsidR="005D4314" w:rsidRPr="00D309D2">
        <w:rPr>
          <w:rFonts w:ascii="Times New Roman" w:hAnsi="Times New Roman" w:cs="Times New Roman"/>
          <w:sz w:val="24"/>
          <w:szCs w:val="24"/>
        </w:rPr>
        <w:t xml:space="preserve">нагрузки, </w:t>
      </w:r>
      <w:r w:rsidR="005D4314" w:rsidRPr="00D309D2">
        <w:rPr>
          <w:rFonts w:ascii="Times New Roman" w:hAnsi="Times New Roman" w:cs="Times New Roman"/>
          <w:sz w:val="24"/>
          <w:szCs w:val="24"/>
          <w:lang w:val="en-US"/>
        </w:rPr>
        <w:t>mirroring</w:t>
      </w:r>
      <w:r w:rsidR="005D4314" w:rsidRPr="00D309D2">
        <w:rPr>
          <w:rFonts w:ascii="Times New Roman" w:hAnsi="Times New Roman" w:cs="Times New Roman"/>
          <w:sz w:val="24"/>
          <w:szCs w:val="24"/>
        </w:rPr>
        <w:t xml:space="preserve"> запросов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. Применение в web-системах. Архитектурные решения.  </w:t>
      </w:r>
    </w:p>
    <w:p w14:paraId="5457456A" w14:textId="77777777" w:rsidR="00916671" w:rsidRPr="00D309D2" w:rsidRDefault="005D4314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HEALT CHEСK: назначение, применение. Применение в web-системах. Применение фреймворка AspNetCore.HealtCheks, основные возможности. Архитектурные решения.  </w:t>
      </w:r>
    </w:p>
    <w:p w14:paraId="330EC448" w14:textId="77777777" w:rsidR="00916671" w:rsidRPr="00D309D2" w:rsidRDefault="005D4314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JOBS: назначение, применение. Способы запуска Job.  Применение в web-системах. Применение фреймворка Hangfire, основные возможности. Архитектурные решения.  </w:t>
      </w:r>
    </w:p>
    <w:p w14:paraId="588CD0A7" w14:textId="77777777" w:rsidR="006B24D3" w:rsidRPr="00D309D2" w:rsidRDefault="005D4314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="006B24D3" w:rsidRPr="00D309D2">
        <w:rPr>
          <w:rFonts w:ascii="Times New Roman" w:hAnsi="Times New Roman" w:cs="Times New Roman"/>
          <w:sz w:val="24"/>
          <w:szCs w:val="24"/>
          <w:lang w:val="en-US"/>
        </w:rPr>
        <w:t>WEBDAV</w:t>
      </w:r>
      <w:r w:rsidR="006B24D3" w:rsidRPr="00D309D2">
        <w:rPr>
          <w:rFonts w:ascii="Times New Roman" w:hAnsi="Times New Roman" w:cs="Times New Roman"/>
          <w:sz w:val="24"/>
          <w:szCs w:val="24"/>
        </w:rPr>
        <w:t>:</w:t>
      </w:r>
      <w:r w:rsidR="00C44F1C" w:rsidRPr="00D309D2">
        <w:rPr>
          <w:rFonts w:ascii="Times New Roman" w:hAnsi="Times New Roman" w:cs="Times New Roman"/>
          <w:sz w:val="24"/>
          <w:szCs w:val="24"/>
        </w:rPr>
        <w:t xml:space="preserve"> назначение, применение, реализации. Основные методы.</w:t>
      </w:r>
      <w:r w:rsidR="00CF0B6F" w:rsidRPr="00CF0B6F">
        <w:rPr>
          <w:rFonts w:ascii="Times New Roman" w:hAnsi="Times New Roman" w:cs="Times New Roman"/>
          <w:sz w:val="24"/>
          <w:szCs w:val="24"/>
        </w:rPr>
        <w:t xml:space="preserve"> </w:t>
      </w:r>
      <w:r w:rsidR="00CF0B6F" w:rsidRPr="00D309D2">
        <w:rPr>
          <w:rFonts w:ascii="Times New Roman" w:hAnsi="Times New Roman" w:cs="Times New Roman"/>
          <w:sz w:val="24"/>
          <w:szCs w:val="24"/>
        </w:rPr>
        <w:t xml:space="preserve">Архитектурные решения.  </w:t>
      </w:r>
    </w:p>
    <w:p w14:paraId="2D2D6FFC" w14:textId="77777777" w:rsidR="00017178" w:rsidRPr="00D309D2" w:rsidRDefault="005D4314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lastRenderedPageBreak/>
        <w:t xml:space="preserve">Механизм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017178" w:rsidRPr="00D309D2">
        <w:rPr>
          <w:rFonts w:ascii="Times New Roman" w:hAnsi="Times New Roman" w:cs="Times New Roman"/>
          <w:sz w:val="24"/>
          <w:szCs w:val="24"/>
        </w:rPr>
        <w:t>:</w:t>
      </w:r>
      <w:r w:rsidRPr="00D309D2">
        <w:rPr>
          <w:rFonts w:ascii="Times New Roman" w:hAnsi="Times New Roman" w:cs="Times New Roman"/>
          <w:sz w:val="24"/>
          <w:szCs w:val="24"/>
        </w:rPr>
        <w:t xml:space="preserve"> назначение применение, принцип устройства, процедура </w:t>
      </w:r>
      <w:r w:rsidR="00D309D2" w:rsidRPr="00D309D2">
        <w:rPr>
          <w:rFonts w:ascii="Times New Roman" w:hAnsi="Times New Roman" w:cs="Times New Roman"/>
          <w:sz w:val="24"/>
          <w:szCs w:val="24"/>
        </w:rPr>
        <w:t xml:space="preserve">соединения клиента и сервера. </w:t>
      </w:r>
    </w:p>
    <w:p w14:paraId="432DDDCE" w14:textId="77777777" w:rsidR="00017178" w:rsidRPr="00D309D2" w:rsidRDefault="00017178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>Микросервисы:</w:t>
      </w:r>
      <w:r w:rsidR="00CF0B6F">
        <w:rPr>
          <w:rFonts w:ascii="Times New Roman" w:hAnsi="Times New Roman" w:cs="Times New Roman"/>
          <w:sz w:val="24"/>
          <w:szCs w:val="24"/>
        </w:rPr>
        <w:t xml:space="preserve"> применение, назначение, принципы проектирования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="00D309D2" w:rsidRPr="00D309D2">
        <w:rPr>
          <w:rFonts w:ascii="Times New Roman" w:hAnsi="Times New Roman" w:cs="Times New Roman"/>
          <w:sz w:val="24"/>
          <w:szCs w:val="24"/>
          <w:lang w:val="en-US"/>
        </w:rPr>
        <w:t>CQRS</w:t>
      </w:r>
      <w:r w:rsidR="00D309D2"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="00D309D2" w:rsidRPr="00D309D2"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="00D309D2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D309D2" w:rsidRPr="00D309D2">
        <w:rPr>
          <w:rFonts w:ascii="Times New Roman" w:hAnsi="Times New Roman" w:cs="Times New Roman"/>
          <w:sz w:val="24"/>
          <w:szCs w:val="24"/>
          <w:lang w:val="en-US"/>
        </w:rPr>
        <w:t>Sourcing</w:t>
      </w:r>
      <w:r w:rsidR="00CF0B6F">
        <w:rPr>
          <w:rFonts w:ascii="Times New Roman" w:hAnsi="Times New Roman" w:cs="Times New Roman"/>
          <w:sz w:val="24"/>
          <w:szCs w:val="24"/>
        </w:rPr>
        <w:t>)</w:t>
      </w:r>
      <w:r w:rsidR="00D309D2" w:rsidRPr="00D309D2">
        <w:rPr>
          <w:rFonts w:ascii="Times New Roman" w:hAnsi="Times New Roman" w:cs="Times New Roman"/>
          <w:sz w:val="24"/>
          <w:szCs w:val="24"/>
        </w:rPr>
        <w:t xml:space="preserve">, оркестрация и хореография, </w:t>
      </w:r>
      <w:r w:rsidR="00CF0B6F"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="00D309D2" w:rsidRPr="00D309D2">
        <w:rPr>
          <w:rFonts w:ascii="Times New Roman" w:hAnsi="Times New Roman" w:cs="Times New Roman"/>
          <w:sz w:val="24"/>
          <w:szCs w:val="24"/>
        </w:rPr>
        <w:t xml:space="preserve">паттерны проектирования. </w:t>
      </w:r>
      <w:r w:rsidR="006B24D3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1A2F7B5" w14:textId="77777777" w:rsidR="00017178" w:rsidRPr="00D309D2" w:rsidRDefault="005D4314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017178" w:rsidRPr="00D309D2">
        <w:rPr>
          <w:rFonts w:ascii="Times New Roman" w:hAnsi="Times New Roman" w:cs="Times New Roman"/>
          <w:sz w:val="24"/>
          <w:szCs w:val="24"/>
          <w:lang w:val="en-US"/>
        </w:rPr>
        <w:t>AWS</w:t>
      </w:r>
      <w:r w:rsidR="00017178" w:rsidRPr="00D309D2">
        <w:rPr>
          <w:rFonts w:ascii="Times New Roman" w:hAnsi="Times New Roman" w:cs="Times New Roman"/>
          <w:sz w:val="24"/>
          <w:szCs w:val="24"/>
        </w:rPr>
        <w:t>:</w:t>
      </w:r>
      <w:r w:rsidRPr="00D309D2">
        <w:rPr>
          <w:rFonts w:ascii="Times New Roman" w:hAnsi="Times New Roman" w:cs="Times New Roman"/>
          <w:sz w:val="24"/>
          <w:szCs w:val="24"/>
        </w:rPr>
        <w:t xml:space="preserve"> назначение, применение. Основные сервисы: хранилища данных,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Less</w:t>
      </w:r>
      <w:r w:rsidRPr="00D309D2">
        <w:rPr>
          <w:rFonts w:ascii="Times New Roman" w:hAnsi="Times New Roman" w:cs="Times New Roman"/>
          <w:sz w:val="24"/>
          <w:szCs w:val="24"/>
        </w:rPr>
        <w:t xml:space="preserve">-вычисления, хостинг приложений.  </w:t>
      </w:r>
    </w:p>
    <w:p w14:paraId="7405CCB8" w14:textId="2C03259E" w:rsidR="00916671" w:rsidRPr="00D309D2" w:rsidRDefault="00D309D2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Технология </w:t>
      </w:r>
      <w:r w:rsidR="00907797" w:rsidRPr="00D309D2">
        <w:rPr>
          <w:rFonts w:ascii="Times New Roman" w:hAnsi="Times New Roman" w:cs="Times New Roman"/>
          <w:sz w:val="24"/>
          <w:szCs w:val="24"/>
          <w:lang w:val="en-US"/>
        </w:rPr>
        <w:t>WEBRTC</w:t>
      </w:r>
      <w:r w:rsidR="00907797" w:rsidRPr="00D309D2">
        <w:rPr>
          <w:rFonts w:ascii="Times New Roman" w:hAnsi="Times New Roman" w:cs="Times New Roman"/>
          <w:sz w:val="24"/>
          <w:szCs w:val="24"/>
        </w:rPr>
        <w:t>: назначение</w:t>
      </w:r>
      <w:r w:rsidR="00916671" w:rsidRPr="00D309D2">
        <w:rPr>
          <w:rFonts w:ascii="Times New Roman" w:hAnsi="Times New Roman" w:cs="Times New Roman"/>
          <w:sz w:val="24"/>
          <w:szCs w:val="24"/>
        </w:rPr>
        <w:t>, применение. Протоколы RTSP, RTP, RTCP, SDP, STUN, TURN.</w:t>
      </w:r>
      <w:r w:rsidR="00CF0B6F">
        <w:rPr>
          <w:rFonts w:ascii="Times New Roman" w:hAnsi="Times New Roman" w:cs="Times New Roman"/>
          <w:sz w:val="24"/>
          <w:szCs w:val="24"/>
        </w:rPr>
        <w:t xml:space="preserve"> 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5D4314" w:rsidRPr="00D309D2">
        <w:rPr>
          <w:rFonts w:ascii="Times New Roman" w:hAnsi="Times New Roman" w:cs="Times New Roman"/>
          <w:sz w:val="24"/>
          <w:szCs w:val="24"/>
        </w:rPr>
        <w:t>WEBRTC API</w:t>
      </w:r>
      <w:r w:rsidR="00916671" w:rsidRPr="00D309D2">
        <w:rPr>
          <w:rFonts w:ascii="Times New Roman" w:hAnsi="Times New Roman" w:cs="Times New Roman"/>
          <w:sz w:val="24"/>
          <w:szCs w:val="24"/>
        </w:rPr>
        <w:t xml:space="preserve"> и принципы его применения.    Архитектурные решения. </w:t>
      </w:r>
    </w:p>
    <w:p w14:paraId="1D8B9340" w14:textId="77777777" w:rsidR="00017178" w:rsidRPr="00D309D2" w:rsidRDefault="00017178" w:rsidP="00C44F1C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9CC104" w14:textId="77777777" w:rsidR="00A51CE3" w:rsidRPr="00D309D2" w:rsidRDefault="00A51CE3" w:rsidP="00A51CE3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A563DC" w14:textId="2E5F1E1B" w:rsidR="00A51CE3" w:rsidRPr="00D309D2" w:rsidRDefault="00907797" w:rsidP="00A51CE3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Лектор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                           В.В. Смелов</w:t>
      </w:r>
    </w:p>
    <w:p w14:paraId="19F4CB9C" w14:textId="77777777" w:rsidR="00C20C9E" w:rsidRPr="00D309D2" w:rsidRDefault="00C20C9E" w:rsidP="00A51CE3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C20C9E" w:rsidRPr="00D309D2" w:rsidSect="007563F3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9929" w14:textId="77777777" w:rsidR="00CD41B8" w:rsidRDefault="00CD41B8">
      <w:pPr>
        <w:spacing w:line="240" w:lineRule="auto"/>
      </w:pPr>
      <w:r>
        <w:separator/>
      </w:r>
    </w:p>
  </w:endnote>
  <w:endnote w:type="continuationSeparator" w:id="0">
    <w:p w14:paraId="50F6AB61" w14:textId="77777777" w:rsidR="00CD41B8" w:rsidRDefault="00CD41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111886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701F20D" w14:textId="77777777" w:rsidR="00907797" w:rsidRPr="002D4E27" w:rsidRDefault="00C20C9E">
        <w:pPr>
          <w:pStyle w:val="a4"/>
          <w:jc w:val="right"/>
          <w:rPr>
            <w:sz w:val="28"/>
            <w:szCs w:val="28"/>
          </w:rPr>
        </w:pPr>
        <w:r w:rsidRPr="002D4E27">
          <w:rPr>
            <w:sz w:val="28"/>
            <w:szCs w:val="28"/>
          </w:rPr>
          <w:fldChar w:fldCharType="begin"/>
        </w:r>
        <w:r w:rsidRPr="002D4E27">
          <w:rPr>
            <w:sz w:val="28"/>
            <w:szCs w:val="28"/>
          </w:rPr>
          <w:instrText>PAGE   \* MERGEFORMAT</w:instrText>
        </w:r>
        <w:r w:rsidRPr="002D4E27">
          <w:rPr>
            <w:sz w:val="28"/>
            <w:szCs w:val="28"/>
          </w:rPr>
          <w:fldChar w:fldCharType="separate"/>
        </w:r>
        <w:r w:rsidR="00494B39">
          <w:rPr>
            <w:noProof/>
            <w:sz w:val="28"/>
            <w:szCs w:val="28"/>
          </w:rPr>
          <w:t>1</w:t>
        </w:r>
        <w:r w:rsidRPr="002D4E27">
          <w:rPr>
            <w:sz w:val="28"/>
            <w:szCs w:val="28"/>
          </w:rPr>
          <w:fldChar w:fldCharType="end"/>
        </w:r>
      </w:p>
    </w:sdtContent>
  </w:sdt>
  <w:p w14:paraId="30AFB297" w14:textId="77777777" w:rsidR="00907797" w:rsidRDefault="0090779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DCD3" w14:textId="77777777" w:rsidR="00CD41B8" w:rsidRDefault="00CD41B8">
      <w:pPr>
        <w:spacing w:line="240" w:lineRule="auto"/>
      </w:pPr>
      <w:r>
        <w:separator/>
      </w:r>
    </w:p>
  </w:footnote>
  <w:footnote w:type="continuationSeparator" w:id="0">
    <w:p w14:paraId="0BB2A2EC" w14:textId="77777777" w:rsidR="00CD41B8" w:rsidRDefault="00CD41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38AD"/>
    <w:multiLevelType w:val="hybridMultilevel"/>
    <w:tmpl w:val="99B08D38"/>
    <w:lvl w:ilvl="0" w:tplc="1B8E625C">
      <w:start w:val="1"/>
      <w:numFmt w:val="decimal"/>
      <w:suff w:val="space"/>
      <w:lvlText w:val="%1."/>
      <w:lvlJc w:val="right"/>
      <w:pPr>
        <w:ind w:left="142" w:firstLine="0"/>
      </w:pPr>
      <w:rPr>
        <w:rFonts w:hint="default"/>
        <w:b w:val="0"/>
        <w:i w:val="0"/>
        <w:sz w:val="28"/>
        <w:szCs w:val="28"/>
        <w:lang w:val="ru-RU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477574D"/>
    <w:multiLevelType w:val="hybridMultilevel"/>
    <w:tmpl w:val="3A264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337202">
    <w:abstractNumId w:val="0"/>
  </w:num>
  <w:num w:numId="2" w16cid:durableId="257296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97D"/>
    <w:rsid w:val="00017178"/>
    <w:rsid w:val="0022297D"/>
    <w:rsid w:val="002D28A7"/>
    <w:rsid w:val="00345AE0"/>
    <w:rsid w:val="003859DD"/>
    <w:rsid w:val="004313DD"/>
    <w:rsid w:val="00494B39"/>
    <w:rsid w:val="005D4314"/>
    <w:rsid w:val="006B24D3"/>
    <w:rsid w:val="00907797"/>
    <w:rsid w:val="00916671"/>
    <w:rsid w:val="009501E7"/>
    <w:rsid w:val="00A51CE3"/>
    <w:rsid w:val="00AC31C6"/>
    <w:rsid w:val="00C20C9E"/>
    <w:rsid w:val="00C44F1C"/>
    <w:rsid w:val="00CD41B8"/>
    <w:rsid w:val="00CF0B6F"/>
    <w:rsid w:val="00D309D2"/>
    <w:rsid w:val="00EC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FB3C7"/>
  <w15:docId w15:val="{E7F3E2C9-3645-4C09-A3C8-DAF2765D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CE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CE3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A51CE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51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Admin</cp:lastModifiedBy>
  <cp:revision>3</cp:revision>
  <dcterms:created xsi:type="dcterms:W3CDTF">2025-12-20T00:56:00Z</dcterms:created>
  <dcterms:modified xsi:type="dcterms:W3CDTF">2026-01-05T09:06:00Z</dcterms:modified>
</cp:coreProperties>
</file>