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Inspeção Robótica</w:t>
      </w:r>
    </w:p>
    <w:p>
      <w:pPr>
        <w:pStyle w:val="Heading2"/>
      </w:pPr>
      <w:r>
        <w:t>Relatório: CZ6_RNEST_U22_3.1.1.1_CVL_RIR_B-22026A</w:t>
      </w:r>
    </w:p>
    <w:p>
      <w:pPr>
        <w:pStyle w:val="Heading1"/>
      </w:pPr>
      <w:r>
        <w:t>1. INTRODUÇÃO</w:t>
      </w:r>
    </w:p>
    <w:p>
      <w:r>
        <w:t>Este relatório apresenta os resultados da inspeção robótica realizada no equipamento CZ6_RNEST_U22_3.1.1.1_CVL_RIR_B-22026A.</w:t>
      </w:r>
    </w:p>
    <w:p>
      <w:pPr>
        <w:pStyle w:val="Heading1"/>
      </w:pPr>
      <w:r>
        <w:t>2. METODOLOGIA</w:t>
      </w:r>
    </w:p>
    <w:p>
      <w:r>
        <w:t>A inspeção foi realizada utilizando robô especializado seguindo procedimentos padrão da indústria.</w:t>
      </w:r>
    </w:p>
    <w:p>
      <w:pPr>
        <w:pStyle w:val="Heading1"/>
      </w:pPr>
      <w:r>
        <w:t>3. RESULTADOS</w:t>
      </w:r>
    </w:p>
    <w:p>
      <w:r>
        <w:t>Os resultados da inspeção indicam condições satisfatórias do equipamento avaliado.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