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F1A23" w14:textId="7969CFEE" w:rsidR="00F20C45" w:rsidRDefault="000030C8" w:rsidP="000030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0C8">
        <w:rPr>
          <w:rFonts w:ascii="Times New Roman" w:hAnsi="Times New Roman" w:cs="Times New Roman"/>
          <w:b/>
          <w:bCs/>
          <w:sz w:val="28"/>
          <w:szCs w:val="28"/>
        </w:rPr>
        <w:t>Заняття 10</w:t>
      </w:r>
    </w:p>
    <w:p w14:paraId="6B5AE172" w14:textId="0EC85567" w:rsidR="000030C8" w:rsidRDefault="000030C8" w:rsidP="000030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Міні-проект:власний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пристрій»</w:t>
      </w:r>
    </w:p>
    <w:p w14:paraId="368118CD" w14:textId="7ABEE93E" w:rsidR="000030C8" w:rsidRDefault="000030C8" w:rsidP="000030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Підсумковий проект із використанням вивчених </w:t>
      </w:r>
      <w:r w:rsidR="006A36B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од</w:t>
      </w:r>
      <w:r w:rsidR="006A36B9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лів.</w:t>
      </w:r>
    </w:p>
    <w:p w14:paraId="190B396D" w14:textId="6C80C665" w:rsidR="000030C8" w:rsidRDefault="000030C8" w:rsidP="000030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Створення власного пристрою (сигналізація, автоматичне освітлення, лічильник, тощо).</w:t>
      </w:r>
    </w:p>
    <w:p w14:paraId="2348117F" w14:textId="63922A0B" w:rsidR="000030C8" w:rsidRPr="000030C8" w:rsidRDefault="000030C8" w:rsidP="000030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Презентаціярезультатів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аналіз роботи.</w:t>
      </w:r>
    </w:p>
    <w:sectPr w:rsidR="000030C8" w:rsidRPr="000030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728A4"/>
    <w:multiLevelType w:val="hybridMultilevel"/>
    <w:tmpl w:val="8786CA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20"/>
    <w:rsid w:val="000030C8"/>
    <w:rsid w:val="006A36B9"/>
    <w:rsid w:val="00997420"/>
    <w:rsid w:val="00F2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9BAB7"/>
  <w15:chartTrackingRefBased/>
  <w15:docId w15:val="{7EA46C44-2703-475C-8D5B-F6E7BC8C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81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Вакина</dc:creator>
  <cp:keywords/>
  <dc:description/>
  <cp:lastModifiedBy>Tolocar5</cp:lastModifiedBy>
  <cp:revision>4</cp:revision>
  <dcterms:created xsi:type="dcterms:W3CDTF">2026-05-14T19:29:00Z</dcterms:created>
  <dcterms:modified xsi:type="dcterms:W3CDTF">2026-05-16T11:22:00Z</dcterms:modified>
</cp:coreProperties>
</file>