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AF25B" w14:textId="70A018E1" w:rsidR="00F42DD7" w:rsidRDefault="00202943" w:rsidP="00202943">
      <w:pPr>
        <w:jc w:val="center"/>
        <w:rPr>
          <w:rFonts w:ascii="Times New Roman" w:hAnsi="Times New Roman" w:cs="Times New Roman"/>
          <w:b/>
          <w:bCs/>
          <w:sz w:val="28"/>
          <w:szCs w:val="28"/>
        </w:rPr>
      </w:pPr>
      <w:r w:rsidRPr="00202943">
        <w:rPr>
          <w:rFonts w:ascii="Times New Roman" w:hAnsi="Times New Roman" w:cs="Times New Roman"/>
          <w:b/>
          <w:bCs/>
          <w:sz w:val="28"/>
          <w:szCs w:val="28"/>
        </w:rPr>
        <w:t>Заняття 6</w:t>
      </w:r>
    </w:p>
    <w:p w14:paraId="48E764DA" w14:textId="253F10B1" w:rsidR="00202943" w:rsidRDefault="00202943" w:rsidP="00202943">
      <w:pPr>
        <w:jc w:val="center"/>
        <w:rPr>
          <w:rFonts w:ascii="Times New Roman" w:hAnsi="Times New Roman" w:cs="Times New Roman"/>
          <w:b/>
          <w:bCs/>
          <w:sz w:val="28"/>
          <w:szCs w:val="28"/>
        </w:rPr>
      </w:pPr>
      <w:r>
        <w:rPr>
          <w:rFonts w:ascii="Times New Roman" w:hAnsi="Times New Roman" w:cs="Times New Roman"/>
          <w:b/>
          <w:bCs/>
          <w:sz w:val="28"/>
          <w:szCs w:val="28"/>
        </w:rPr>
        <w:t>«Робота з датчиками»</w:t>
      </w:r>
    </w:p>
    <w:p w14:paraId="7F700C19" w14:textId="52BE520E" w:rsidR="00202943" w:rsidRDefault="00202943" w:rsidP="00202943">
      <w:pPr>
        <w:rPr>
          <w:rFonts w:ascii="Times New Roman" w:hAnsi="Times New Roman" w:cs="Times New Roman"/>
          <w:b/>
          <w:bCs/>
          <w:sz w:val="28"/>
          <w:szCs w:val="28"/>
        </w:rPr>
      </w:pPr>
      <w:r w:rsidRPr="00202943">
        <w:rPr>
          <w:rFonts w:ascii="Times New Roman" w:hAnsi="Times New Roman" w:cs="Times New Roman"/>
          <w:b/>
          <w:bCs/>
          <w:sz w:val="28"/>
          <w:szCs w:val="28"/>
        </w:rPr>
        <w:t>Підключення датчиків руху, температури та ультразвукового датчика.</w:t>
      </w:r>
    </w:p>
    <w:p w14:paraId="6419186A" w14:textId="77777777" w:rsidR="00202943" w:rsidRPr="00202943" w:rsidRDefault="00202943" w:rsidP="00202943">
      <w:pPr>
        <w:pStyle w:val="a3"/>
        <w:spacing w:before="0" w:beforeAutospacing="0" w:after="0" w:afterAutospacing="0" w:line="360" w:lineRule="auto"/>
        <w:ind w:firstLine="510"/>
        <w:jc w:val="both"/>
        <w:rPr>
          <w:sz w:val="28"/>
          <w:szCs w:val="28"/>
        </w:rPr>
      </w:pPr>
      <w:r w:rsidRPr="00202943">
        <w:rPr>
          <w:sz w:val="28"/>
          <w:szCs w:val="28"/>
        </w:rPr>
        <w:t>У системах на базі Arduino датчики є основними елементами для отримання інформації з навколишнього середовища. Найбільш поширеними у навчальних і практичних проєктах є датчики руху (PIR), температури та ультразвукові датчики відстані. Кожен із них має свої особливості підключення, принцип роботи та обробки сигналу, що необхідно враховувати при розробці електронних систем.</w:t>
      </w:r>
    </w:p>
    <w:p w14:paraId="31CA7E2A" w14:textId="77777777" w:rsidR="00202943" w:rsidRPr="00202943" w:rsidRDefault="00202943" w:rsidP="00202943">
      <w:pPr>
        <w:pStyle w:val="a3"/>
        <w:spacing w:before="0" w:beforeAutospacing="0" w:after="0" w:afterAutospacing="0" w:line="360" w:lineRule="auto"/>
        <w:ind w:firstLine="510"/>
        <w:jc w:val="both"/>
        <w:rPr>
          <w:sz w:val="28"/>
          <w:szCs w:val="28"/>
        </w:rPr>
      </w:pPr>
      <w:r w:rsidRPr="00202943">
        <w:rPr>
          <w:sz w:val="28"/>
          <w:szCs w:val="28"/>
        </w:rPr>
        <w:t>Датчик руху типу PIR (Passive Infrared Sensor) використовується для виявлення переміщення об’єктів, які випромінюють інфрачервоне тепло, зокрема людини. Він не випромінює сигнал самостійно, а реагує на зміну інфрачервоного фону в зоні дії. Типовий PIR-датчик має три виводи: VCC (живлення, зазвичай 5 В), GND (земля) та OUT (вихід сигналу). Підключення є досить простим: VCC з’єднується з 5V Arduino, GND — із загальним проводом, а OUT — з будь-яким цифровим входом, наприклад D2. У стані спокою датчик видає низький рівень сигналу (LOW), а при виявленні руху — високий (HIGH). Деякі модулі мають регулятори чутливості та часу затримки, що дозволяє налаштувати поведінку датчика. Важливо враховувати, що після подачі живлення PIR-датчику потрібен короткий час для стабілізації (зазвичай 30–60 секунд).</w:t>
      </w:r>
    </w:p>
    <w:p w14:paraId="4056DB10" w14:textId="77777777" w:rsidR="00202943" w:rsidRPr="00202943" w:rsidRDefault="00202943" w:rsidP="00202943">
      <w:pPr>
        <w:pStyle w:val="a3"/>
        <w:spacing w:before="0" w:beforeAutospacing="0" w:after="0" w:afterAutospacing="0" w:line="360" w:lineRule="auto"/>
        <w:ind w:firstLine="510"/>
        <w:jc w:val="both"/>
        <w:rPr>
          <w:sz w:val="28"/>
          <w:szCs w:val="28"/>
        </w:rPr>
      </w:pPr>
      <w:r w:rsidRPr="00202943">
        <w:rPr>
          <w:sz w:val="28"/>
          <w:szCs w:val="28"/>
        </w:rPr>
        <w:t xml:space="preserve">Датчики температури дозволяють вимірювати температуру навколишнього середовища або об’єктів. В Arduino часто використовуються як аналогові, так і цифрові датчики температури. Прикладом аналогового є термістор або датчик типу LM35. У випадку з LM35 він має три виводи: живлення (5 В), GND і аналоговий вихід, який підключається до одного з аналогових входів (наприклад, A0). Вихідна напруга пропорційна температурі (10 мВ на 1 °C), тому для отримання значення температури необхідно зчитати аналогове значення та перетворити його у градуси. Якщо використовується термістор, його підключають у схемі подільника напруги разом із резистором, а напруга зчитується аналоговим входом. Серед цифрових датчиків популярним є </w:t>
      </w:r>
      <w:r w:rsidRPr="00202943">
        <w:rPr>
          <w:sz w:val="28"/>
          <w:szCs w:val="28"/>
        </w:rPr>
        <w:lastRenderedPageBreak/>
        <w:t>DS18B20, який підключається через один цифровий пін і використовує протокол OneWire. Такий датчик потребує підтягуючого резистора (зазвичай 4,7 кОм) між лінією даних і живленням, але забезпечує більш точні та стабільні вимірювання.</w:t>
      </w:r>
    </w:p>
    <w:p w14:paraId="5F1ECB6E" w14:textId="77777777" w:rsidR="00202943" w:rsidRPr="00202943" w:rsidRDefault="00202943" w:rsidP="00202943">
      <w:pPr>
        <w:pStyle w:val="a3"/>
        <w:spacing w:before="0" w:beforeAutospacing="0" w:after="0" w:afterAutospacing="0" w:line="360" w:lineRule="auto"/>
        <w:ind w:firstLine="510"/>
        <w:jc w:val="both"/>
        <w:rPr>
          <w:sz w:val="28"/>
          <w:szCs w:val="28"/>
        </w:rPr>
      </w:pPr>
      <w:r w:rsidRPr="00202943">
        <w:rPr>
          <w:sz w:val="28"/>
          <w:szCs w:val="28"/>
        </w:rPr>
        <w:t>Ультразвуковий датчик (наприклад, HC-SR04) використовується для вимірювання відстані до об’єктів. Його робота базується на принципі ехолокації: датчик випромінює ультразвуковий імпульс, який відбивається від перешкоди і повертається назад. За часом затримки між відправленням і прийомом сигналу обчислюється відстань. Такий датчик має чотири виводи: VCC, GND, TRIG (вхід запуску) і ECHO (вихід сигналу). Для підключення VCC з’єднується з 5V, GND — із землею, TRIG підключається до цифрового виходу (наприклад D9), а ECHO — до цифрового входу (наприклад D10). Для ініціації вимірювання Arduino подає короткий імпульс (10 мкс) на TRIG, після чого датчик генерує сигнал на ECHO, тривалість якого відповідає часу проходження хвилі. Відстань обчислюється за формулою з урахуванням швидкості звуку (приблизно 343 м/с).</w:t>
      </w:r>
    </w:p>
    <w:p w14:paraId="3B6F13E7" w14:textId="789E095E" w:rsidR="00202943" w:rsidRDefault="00202943" w:rsidP="00202943">
      <w:pPr>
        <w:pStyle w:val="a3"/>
        <w:spacing w:before="0" w:beforeAutospacing="0" w:after="0" w:afterAutospacing="0" w:line="360" w:lineRule="auto"/>
        <w:ind w:firstLine="510"/>
        <w:jc w:val="both"/>
        <w:rPr>
          <w:sz w:val="28"/>
          <w:szCs w:val="28"/>
        </w:rPr>
      </w:pPr>
      <w:r w:rsidRPr="00202943">
        <w:rPr>
          <w:sz w:val="28"/>
          <w:szCs w:val="28"/>
        </w:rPr>
        <w:t>При роботі з датчиками важливо враховувати правильність підключення, стабільність живлення та особливості сигналів. Аналогові датчики потребують перетворення сигналу, тоді як цифрові забезпечують готові логічні значення або передають дані через протоколи. Комплексне використання датчиків руху, температури та відстані дозволяє створювати інтелектуальні системи: сигналізації, автоматичне освітлення, кліматичні системи та робототехнічні пристрої. Таким чином, правильне підключення і розуміння принципів роботи кожного типу датчика є ключовим для ефективного використання Arduino в практичних задачах.</w:t>
      </w:r>
    </w:p>
    <w:p w14:paraId="61DA502F" w14:textId="114F12AE" w:rsidR="00202943" w:rsidRDefault="001E1195" w:rsidP="00202943">
      <w:pPr>
        <w:pStyle w:val="a3"/>
        <w:spacing w:before="0" w:beforeAutospacing="0" w:after="0" w:afterAutospacing="0" w:line="360" w:lineRule="auto"/>
        <w:jc w:val="both"/>
        <w:rPr>
          <w:b/>
          <w:bCs/>
          <w:sz w:val="28"/>
          <w:szCs w:val="28"/>
        </w:rPr>
      </w:pPr>
      <w:r w:rsidRPr="001E1195">
        <w:rPr>
          <w:b/>
          <w:bCs/>
          <w:sz w:val="28"/>
          <w:szCs w:val="28"/>
        </w:rPr>
        <w:t>Основи роботи датчиків та обробки сигналів</w:t>
      </w:r>
    </w:p>
    <w:p w14:paraId="42DF1101" w14:textId="77777777" w:rsidR="001E1195" w:rsidRPr="001E1195" w:rsidRDefault="001E1195" w:rsidP="001E1195">
      <w:pPr>
        <w:pStyle w:val="a3"/>
        <w:spacing w:before="0" w:beforeAutospacing="0" w:after="0" w:afterAutospacing="0" w:line="360" w:lineRule="auto"/>
        <w:ind w:firstLine="510"/>
        <w:jc w:val="both"/>
        <w:rPr>
          <w:sz w:val="28"/>
          <w:szCs w:val="28"/>
        </w:rPr>
      </w:pPr>
      <w:r w:rsidRPr="001E1195">
        <w:rPr>
          <w:sz w:val="28"/>
          <w:szCs w:val="28"/>
        </w:rPr>
        <w:t>Датчики є ключовими елементами будь-якої мікроконтролерної системи, оскільки саме вони забезпечують отримання інформації з навколишнього середовища. Принцип їх роботи полягає у перетворенні фізичних величин (температури, освітленості, відстані, руху, вологості тощо) в електричні сигнали, які може обробляти мікроконтролер. Ці сигнали можуть бути аналоговими або цифровими, і спосіб їх подальшої обробки залежить від типу датчика та поставленого завдання.</w:t>
      </w:r>
    </w:p>
    <w:p w14:paraId="029C3992" w14:textId="77777777" w:rsidR="001E1195" w:rsidRPr="001E1195" w:rsidRDefault="001E1195" w:rsidP="001E1195">
      <w:pPr>
        <w:pStyle w:val="a3"/>
        <w:spacing w:before="0" w:beforeAutospacing="0" w:after="0" w:afterAutospacing="0" w:line="360" w:lineRule="auto"/>
        <w:ind w:firstLine="510"/>
        <w:jc w:val="both"/>
        <w:rPr>
          <w:sz w:val="28"/>
          <w:szCs w:val="28"/>
        </w:rPr>
      </w:pPr>
      <w:r w:rsidRPr="001E1195">
        <w:rPr>
          <w:sz w:val="28"/>
          <w:szCs w:val="28"/>
        </w:rPr>
        <w:lastRenderedPageBreak/>
        <w:t>Аналогові датчики формують безперервний сигнал у вигляді напруги, що змінюється в певному діапазоні. Наприклад, термістор змінює свій опір залежно від температури, а фоторезистор — залежно від освітленості. Для роботи з такими датчиками використовується аналого-цифровий перетворювач (ADC), вбудований у Arduino. Він перетворює напругу в числове значення (у межах від 0 до 1023 для 10-бітного перетворення), що дозволяє програмно аналізувати зміну параметрів. Важливим аспектом є правильна інтерпретація цих значень: часто необхідно виконувати калібрування, враховувати похибки та перетворювати отримані дані у фізичні одиниці вимірювання.</w:t>
      </w:r>
    </w:p>
    <w:p w14:paraId="3E594039" w14:textId="77777777" w:rsidR="001E1195" w:rsidRPr="001E1195" w:rsidRDefault="001E1195" w:rsidP="001E1195">
      <w:pPr>
        <w:pStyle w:val="a3"/>
        <w:spacing w:before="0" w:beforeAutospacing="0" w:after="0" w:afterAutospacing="0" w:line="360" w:lineRule="auto"/>
        <w:ind w:firstLine="510"/>
        <w:jc w:val="both"/>
        <w:rPr>
          <w:sz w:val="28"/>
          <w:szCs w:val="28"/>
        </w:rPr>
      </w:pPr>
      <w:r w:rsidRPr="001E1195">
        <w:rPr>
          <w:sz w:val="28"/>
          <w:szCs w:val="28"/>
        </w:rPr>
        <w:t>Цифрові датчики, на відміну від аналогових, передають інформацію у вигляді дискретних сигналів або за допомогою цифрових протоколів. Найпростіший випадок — це логічний сигнал HIGH або LOW (наприклад, датчик руху PIR). Більш складні цифрові датчики, такі як температурні або ультразвукові модулі, можуть використовувати протоколи обміну даними (OneWire, I2C, SPI), що дозволяє передавати точні значення без необхідності аналого-цифрового перетворення. Це підвищує стабільність і точність вимірювань, але потребує використання відповідних бібліотек і алгоритмів обробки.</w:t>
      </w:r>
    </w:p>
    <w:p w14:paraId="0101AEAB" w14:textId="77777777" w:rsidR="001E1195" w:rsidRPr="001E1195" w:rsidRDefault="001E1195" w:rsidP="001E1195">
      <w:pPr>
        <w:pStyle w:val="a3"/>
        <w:spacing w:before="0" w:beforeAutospacing="0" w:after="0" w:afterAutospacing="0" w:line="360" w:lineRule="auto"/>
        <w:ind w:firstLine="510"/>
        <w:jc w:val="both"/>
        <w:rPr>
          <w:sz w:val="28"/>
          <w:szCs w:val="28"/>
        </w:rPr>
      </w:pPr>
      <w:r w:rsidRPr="001E1195">
        <w:rPr>
          <w:sz w:val="28"/>
          <w:szCs w:val="28"/>
        </w:rPr>
        <w:t>Обробка сигналів у Arduino включає кілька етапів: зчитування даних, їх фільтрацію, аналіз та прийняття рішень. На етапі зчитування важливо забезпечити правильний вибір типу входу (аналоговий або цифровий) і врахувати частоту опитування датчика. Фільтрація сигналів використовується для зменшення шумів і випадкових коливань — наприклад, застосовується усереднення кількох вимірювань або використання простих цифрових фільтрів. Аналіз даних може включати порівняння зі встановленими порогами, обчислення середніх значень, визначення тенденцій зміни параметрів.</w:t>
      </w:r>
    </w:p>
    <w:p w14:paraId="38968613" w14:textId="77777777" w:rsidR="001E1195" w:rsidRPr="001E1195" w:rsidRDefault="001E1195" w:rsidP="001E1195">
      <w:pPr>
        <w:pStyle w:val="a3"/>
        <w:spacing w:before="0" w:beforeAutospacing="0" w:after="0" w:afterAutospacing="0" w:line="360" w:lineRule="auto"/>
        <w:ind w:firstLine="510"/>
        <w:jc w:val="both"/>
        <w:rPr>
          <w:sz w:val="28"/>
          <w:szCs w:val="28"/>
        </w:rPr>
      </w:pPr>
      <w:r w:rsidRPr="001E1195">
        <w:rPr>
          <w:sz w:val="28"/>
          <w:szCs w:val="28"/>
        </w:rPr>
        <w:t xml:space="preserve">Окрему увагу слід приділити масштабуванню та калібруванню сигналів. Оскільки різні датчики можуть працювати в різних діапазонах, необхідно перетворювати отримані значення у зручний формат. Наприклад, значення від 0 до 1023 можна перевести у напругу або температуру за відповідними формулами. Калібрування дозволяє підвищити точність вимірювань шляхом </w:t>
      </w:r>
      <w:r w:rsidRPr="001E1195">
        <w:rPr>
          <w:sz w:val="28"/>
          <w:szCs w:val="28"/>
        </w:rPr>
        <w:lastRenderedPageBreak/>
        <w:t>врахування індивідуальних особливостей конкретного датчика та умов його використання.</w:t>
      </w:r>
    </w:p>
    <w:p w14:paraId="01A26A56" w14:textId="0452B636" w:rsidR="001E1195" w:rsidRDefault="001E1195" w:rsidP="001E1195">
      <w:pPr>
        <w:pStyle w:val="a3"/>
        <w:spacing w:before="0" w:beforeAutospacing="0" w:after="0" w:afterAutospacing="0" w:line="360" w:lineRule="auto"/>
        <w:ind w:firstLine="510"/>
        <w:jc w:val="both"/>
        <w:rPr>
          <w:sz w:val="28"/>
          <w:szCs w:val="28"/>
        </w:rPr>
      </w:pPr>
      <w:r w:rsidRPr="001E1195">
        <w:rPr>
          <w:sz w:val="28"/>
          <w:szCs w:val="28"/>
        </w:rPr>
        <w:t>У складніших системах обробка сигналів може включати логічні алгоритми, таймери, переривання та навіть елементи адаптивного керування. Наприклад, система може реагувати на комбінацію показників кількох датчиків або змінювати свою поведінку залежно від попередніх станів. Це дозволяє створювати інтелектуальні пристрої, здатні ефективно взаємодіяти з навколишнім середовищем.</w:t>
      </w:r>
    </w:p>
    <w:p w14:paraId="7DF78B21" w14:textId="77777777" w:rsidR="005313D4" w:rsidRDefault="001E1195" w:rsidP="005313D4">
      <w:pPr>
        <w:pStyle w:val="a3"/>
        <w:spacing w:before="0" w:beforeAutospacing="0" w:after="0" w:afterAutospacing="0" w:line="360" w:lineRule="auto"/>
        <w:ind w:firstLine="510"/>
        <w:jc w:val="both"/>
        <w:rPr>
          <w:b/>
          <w:bCs/>
          <w:sz w:val="28"/>
          <w:szCs w:val="28"/>
        </w:rPr>
      </w:pPr>
      <w:r w:rsidRPr="005313D4">
        <w:rPr>
          <w:b/>
          <w:bCs/>
          <w:sz w:val="28"/>
          <w:szCs w:val="28"/>
        </w:rPr>
        <w:t>Виведення результатів на серійний номер</w:t>
      </w:r>
    </w:p>
    <w:p w14:paraId="280D23CA" w14:textId="77777777" w:rsidR="005313D4" w:rsidRDefault="001E1195" w:rsidP="005313D4">
      <w:pPr>
        <w:pStyle w:val="a3"/>
        <w:spacing w:before="0" w:beforeAutospacing="0" w:after="0" w:afterAutospacing="0" w:line="360" w:lineRule="auto"/>
        <w:ind w:firstLine="510"/>
        <w:jc w:val="both"/>
        <w:rPr>
          <w:sz w:val="28"/>
          <w:szCs w:val="28"/>
        </w:rPr>
      </w:pPr>
      <w:r w:rsidRPr="005313D4">
        <w:rPr>
          <w:sz w:val="28"/>
          <w:szCs w:val="28"/>
        </w:rPr>
        <w:t>Серійний порт є одним із основних інструментів взаємодії між платою Arduino та комп’ютером або іншими пристроями. Він використовується для передачі даних у текстовому або числовому вигляді, що особливо важливо під час налагодження програм, моніторингу роботи датчиків та аналізу отриманих результатів. У середовищі Arduino цей механізм реалізується через апаратний інтерфейс UART і програмні засоби, представлені об’єктом Serial.</w:t>
      </w:r>
    </w:p>
    <w:p w14:paraId="2D4A7554" w14:textId="77777777" w:rsidR="005313D4" w:rsidRDefault="001E1195" w:rsidP="005313D4">
      <w:pPr>
        <w:pStyle w:val="a3"/>
        <w:spacing w:before="0" w:beforeAutospacing="0" w:after="0" w:afterAutospacing="0" w:line="360" w:lineRule="auto"/>
        <w:ind w:firstLine="510"/>
        <w:jc w:val="both"/>
        <w:rPr>
          <w:b/>
          <w:bCs/>
          <w:sz w:val="28"/>
          <w:szCs w:val="28"/>
        </w:rPr>
      </w:pPr>
      <w:r w:rsidRPr="005313D4">
        <w:rPr>
          <w:sz w:val="28"/>
          <w:szCs w:val="28"/>
        </w:rPr>
        <w:t xml:space="preserve">Для початку роботи із серійним портом необхідно ініціалізувати зв’язок у функції setup() за допомогою команди </w:t>
      </w:r>
      <w:r w:rsidRPr="005313D4">
        <w:rPr>
          <w:rStyle w:val="HTML"/>
          <w:rFonts w:ascii="Times New Roman" w:hAnsi="Times New Roman" w:cs="Times New Roman"/>
          <w:sz w:val="28"/>
          <w:szCs w:val="28"/>
        </w:rPr>
        <w:t>Serial.begin(швидкість)</w:t>
      </w:r>
      <w:r w:rsidRPr="005313D4">
        <w:rPr>
          <w:sz w:val="28"/>
          <w:szCs w:val="28"/>
        </w:rPr>
        <w:t>. Найчастіше використовується швидкість 9600 біт/с, але можливі й інші значення (наприклад, 115200), залежно від вимог до швидкості передачі даних. Важливо, щоб обрана швидкість у програмі відповідала налаштуванням у серійному моніторі середовища розробки.</w:t>
      </w:r>
    </w:p>
    <w:p w14:paraId="55222ADE" w14:textId="77777777" w:rsidR="005313D4" w:rsidRDefault="001E1195" w:rsidP="005313D4">
      <w:pPr>
        <w:pStyle w:val="a3"/>
        <w:spacing w:before="0" w:beforeAutospacing="0" w:after="0" w:afterAutospacing="0" w:line="360" w:lineRule="auto"/>
        <w:ind w:firstLine="510"/>
        <w:jc w:val="both"/>
        <w:rPr>
          <w:b/>
          <w:bCs/>
          <w:sz w:val="28"/>
          <w:szCs w:val="28"/>
        </w:rPr>
      </w:pPr>
      <w:r w:rsidRPr="005313D4">
        <w:rPr>
          <w:sz w:val="28"/>
          <w:szCs w:val="28"/>
        </w:rPr>
        <w:t xml:space="preserve">Виведення даних здійснюється за допомогою функцій </w:t>
      </w:r>
      <w:r w:rsidRPr="005313D4">
        <w:rPr>
          <w:rStyle w:val="HTML"/>
          <w:rFonts w:ascii="Times New Roman" w:hAnsi="Times New Roman" w:cs="Times New Roman"/>
          <w:sz w:val="28"/>
          <w:szCs w:val="28"/>
        </w:rPr>
        <w:t>Serial.print()</w:t>
      </w:r>
      <w:r w:rsidRPr="005313D4">
        <w:rPr>
          <w:sz w:val="28"/>
          <w:szCs w:val="28"/>
        </w:rPr>
        <w:t xml:space="preserve"> та </w:t>
      </w:r>
      <w:r w:rsidRPr="005313D4">
        <w:rPr>
          <w:rStyle w:val="HTML"/>
          <w:rFonts w:ascii="Times New Roman" w:hAnsi="Times New Roman" w:cs="Times New Roman"/>
          <w:sz w:val="28"/>
          <w:szCs w:val="28"/>
        </w:rPr>
        <w:t>Serial.println()</w:t>
      </w:r>
      <w:r w:rsidRPr="005313D4">
        <w:rPr>
          <w:sz w:val="28"/>
          <w:szCs w:val="28"/>
        </w:rPr>
        <w:t>. Перша виводить дані без переходу на новий рядок, тоді як друга автоматично додає символ нового рядка після виводу. Це дозволяє зручно форматувати інформацію для читання. Через серійний порт можна передавати різні типи даних: числа, рядки, змінні, результати обчислень та показники датчиків. Наприклад, значення з аналогового входу можна вивести у вигляді числа, що дозволяє спостерігати зміну сигналу в реальному часі.</w:t>
      </w:r>
    </w:p>
    <w:p w14:paraId="659BEBB7" w14:textId="77777777" w:rsidR="005313D4" w:rsidRDefault="001E1195" w:rsidP="005313D4">
      <w:pPr>
        <w:pStyle w:val="a3"/>
        <w:spacing w:before="0" w:beforeAutospacing="0" w:after="0" w:afterAutospacing="0" w:line="360" w:lineRule="auto"/>
        <w:ind w:firstLine="510"/>
        <w:jc w:val="both"/>
        <w:rPr>
          <w:b/>
          <w:bCs/>
          <w:sz w:val="28"/>
          <w:szCs w:val="28"/>
        </w:rPr>
      </w:pPr>
      <w:r w:rsidRPr="005313D4">
        <w:rPr>
          <w:sz w:val="28"/>
          <w:szCs w:val="28"/>
        </w:rPr>
        <w:t xml:space="preserve">Серійний монітор в Arduino IDE є основним інструментом для перегляду переданих даних. Він відображає інформацію у вигляді тексту, що надходить від мікроконтролера, і може використовуватися як для простого виводу значень, так </w:t>
      </w:r>
      <w:r w:rsidRPr="005313D4">
        <w:rPr>
          <w:sz w:val="28"/>
          <w:szCs w:val="28"/>
        </w:rPr>
        <w:lastRenderedPageBreak/>
        <w:t>і для більш складної діагностики системи. Окрім цього, серійний порт дозволяє приймати дані від користувача — наприклад, вводити команди або параметри, які впливають на роботу програми.</w:t>
      </w:r>
    </w:p>
    <w:p w14:paraId="247CD9AB" w14:textId="77777777" w:rsidR="005313D4" w:rsidRDefault="001E1195" w:rsidP="005313D4">
      <w:pPr>
        <w:pStyle w:val="a3"/>
        <w:spacing w:before="0" w:beforeAutospacing="0" w:after="0" w:afterAutospacing="0" w:line="360" w:lineRule="auto"/>
        <w:ind w:firstLine="510"/>
        <w:jc w:val="both"/>
        <w:rPr>
          <w:b/>
          <w:bCs/>
          <w:sz w:val="28"/>
          <w:szCs w:val="28"/>
        </w:rPr>
      </w:pPr>
      <w:r w:rsidRPr="005313D4">
        <w:rPr>
          <w:sz w:val="28"/>
          <w:szCs w:val="28"/>
        </w:rPr>
        <w:t>При роботі із серійним портом важливо враховувати частоту виводу даних. Надто часте надсилання інформації може перевантажити канал зв’язку та ускладнити аналіз, тому часто використовують затримки (</w:t>
      </w:r>
      <w:r w:rsidRPr="005313D4">
        <w:rPr>
          <w:rStyle w:val="HTML"/>
          <w:rFonts w:ascii="Times New Roman" w:hAnsi="Times New Roman" w:cs="Times New Roman"/>
          <w:sz w:val="28"/>
          <w:szCs w:val="28"/>
        </w:rPr>
        <w:t>delay()</w:t>
      </w:r>
      <w:r w:rsidRPr="005313D4">
        <w:rPr>
          <w:sz w:val="28"/>
          <w:szCs w:val="28"/>
        </w:rPr>
        <w:t>) або таймери для регулювання частоти передачі. Також слід пам’ятати, що піни D0 (RX) і D1 (TX), які використовуються для апаратного серійного зв’язку, не рекомендується одночасно використовувати для інших задач під час роботи з комп’ютером.</w:t>
      </w:r>
    </w:p>
    <w:p w14:paraId="294A5CDF" w14:textId="64B737BB" w:rsidR="001E1195" w:rsidRDefault="001E1195" w:rsidP="005313D4">
      <w:pPr>
        <w:pStyle w:val="a3"/>
        <w:spacing w:before="0" w:beforeAutospacing="0" w:after="0" w:afterAutospacing="0" w:line="360" w:lineRule="auto"/>
        <w:ind w:firstLine="510"/>
        <w:jc w:val="both"/>
      </w:pPr>
      <w:r w:rsidRPr="005313D4">
        <w:rPr>
          <w:sz w:val="28"/>
          <w:szCs w:val="28"/>
        </w:rPr>
        <w:t>У більш складних проєктах серійний порт може застосовуватись не лише для налагодження, а й для обміну даними між пристроями, наприклад, між Arduino та іншими мікроконтролерами, модулями зв’язку або комп’ютерними програмами. У таких випадках важливо дотримуватися узгодженого формату даних і протоколу передачі</w:t>
      </w:r>
      <w:r>
        <w:t>.</w:t>
      </w:r>
    </w:p>
    <w:p w14:paraId="63E1ED21" w14:textId="26272063" w:rsidR="005313D4" w:rsidRPr="00D01573" w:rsidRDefault="005313D4" w:rsidP="005313D4">
      <w:pPr>
        <w:pStyle w:val="a3"/>
        <w:spacing w:before="0" w:beforeAutospacing="0" w:after="0" w:afterAutospacing="0" w:line="360" w:lineRule="auto"/>
        <w:jc w:val="both"/>
        <w:rPr>
          <w:b/>
          <w:bCs/>
          <w:sz w:val="28"/>
          <w:szCs w:val="28"/>
          <w:lang w:val="ru-RU"/>
        </w:rPr>
      </w:pPr>
      <w:r w:rsidRPr="005313D4">
        <w:rPr>
          <w:b/>
          <w:bCs/>
          <w:sz w:val="28"/>
          <w:szCs w:val="28"/>
        </w:rPr>
        <w:t xml:space="preserve">Підключення та тестування датчиків у </w:t>
      </w:r>
      <w:r w:rsidRPr="005313D4">
        <w:rPr>
          <w:b/>
          <w:bCs/>
          <w:sz w:val="28"/>
          <w:szCs w:val="28"/>
          <w:lang w:val="en-US"/>
        </w:rPr>
        <w:t>Tinkercad</w:t>
      </w:r>
      <w:r>
        <w:rPr>
          <w:b/>
          <w:bCs/>
          <w:sz w:val="28"/>
          <w:szCs w:val="28"/>
        </w:rPr>
        <w:t xml:space="preserve"> (датчик температури)</w:t>
      </w:r>
    </w:p>
    <w:p w14:paraId="46124F34" w14:textId="76AD7A35" w:rsidR="005313D4" w:rsidRDefault="005313D4" w:rsidP="005313D4">
      <w:pPr>
        <w:pStyle w:val="a3"/>
        <w:spacing w:before="0" w:beforeAutospacing="0" w:after="0" w:afterAutospacing="0" w:line="360" w:lineRule="auto"/>
        <w:ind w:firstLine="510"/>
        <w:jc w:val="both"/>
        <w:rPr>
          <w:sz w:val="28"/>
          <w:szCs w:val="28"/>
        </w:rPr>
      </w:pPr>
      <w:r>
        <w:rPr>
          <w:sz w:val="28"/>
          <w:szCs w:val="28"/>
        </w:rPr>
        <w:t xml:space="preserve">Беремо </w:t>
      </w:r>
      <w:r>
        <w:rPr>
          <w:sz w:val="28"/>
          <w:szCs w:val="28"/>
          <w:lang w:val="en-US"/>
        </w:rPr>
        <w:t>Arduino</w:t>
      </w:r>
      <w:r w:rsidRPr="005313D4">
        <w:rPr>
          <w:sz w:val="28"/>
          <w:szCs w:val="28"/>
          <w:lang w:val="ru-RU"/>
        </w:rPr>
        <w:t xml:space="preserve"> </w:t>
      </w:r>
      <w:r>
        <w:rPr>
          <w:sz w:val="28"/>
          <w:szCs w:val="28"/>
          <w:lang w:val="en-US"/>
        </w:rPr>
        <w:t>UNO</w:t>
      </w:r>
      <w:r>
        <w:rPr>
          <w:sz w:val="28"/>
          <w:szCs w:val="28"/>
          <w:lang w:val="ru-RU"/>
        </w:rPr>
        <w:t xml:space="preserve">. Датчик температури </w:t>
      </w:r>
      <w:r>
        <w:rPr>
          <w:sz w:val="28"/>
          <w:szCs w:val="28"/>
          <w:lang w:val="en-US"/>
        </w:rPr>
        <w:t>TMP</w:t>
      </w:r>
      <w:r>
        <w:rPr>
          <w:sz w:val="28"/>
          <w:szCs w:val="28"/>
        </w:rPr>
        <w:t xml:space="preserve"> 36. Напишемо ВСІ компоненти: візьмемо міні-макетну плату, далі обираємо 3 світлодіоди і 3 резистори</w:t>
      </w:r>
      <w:r w:rsidR="00661FDF">
        <w:rPr>
          <w:sz w:val="28"/>
          <w:szCs w:val="28"/>
        </w:rPr>
        <w:t xml:space="preserve"> 220 Ом</w:t>
      </w:r>
      <w:r w:rsidR="0088074A">
        <w:rPr>
          <w:sz w:val="28"/>
          <w:szCs w:val="28"/>
        </w:rPr>
        <w:t xml:space="preserve"> до контактів, змінюємо кольори світлодіодів на синій, зелений та червоний. </w:t>
      </w:r>
    </w:p>
    <w:p w14:paraId="0613A7E2" w14:textId="21E75D3A" w:rsidR="0088074A" w:rsidRDefault="0088074A" w:rsidP="005313D4">
      <w:pPr>
        <w:pStyle w:val="a3"/>
        <w:spacing w:before="0" w:beforeAutospacing="0" w:after="0" w:afterAutospacing="0" w:line="360" w:lineRule="auto"/>
        <w:ind w:firstLine="510"/>
        <w:jc w:val="both"/>
        <w:rPr>
          <w:sz w:val="28"/>
          <w:szCs w:val="28"/>
        </w:rPr>
      </w:pPr>
      <w:r>
        <w:rPr>
          <w:sz w:val="28"/>
          <w:szCs w:val="28"/>
        </w:rPr>
        <w:t>Підключаємо датчики температури: 1 ніжка – червоним кольором; 2 ніжка АО зеленим кольором; 3 ніжка – чорним.</w:t>
      </w:r>
    </w:p>
    <w:p w14:paraId="43F03929" w14:textId="7E3CA2EB" w:rsidR="0088074A" w:rsidRDefault="0088074A" w:rsidP="005313D4">
      <w:pPr>
        <w:pStyle w:val="a3"/>
        <w:spacing w:before="0" w:beforeAutospacing="0" w:after="0" w:afterAutospacing="0" w:line="360" w:lineRule="auto"/>
        <w:ind w:firstLine="510"/>
        <w:jc w:val="both"/>
        <w:rPr>
          <w:sz w:val="28"/>
          <w:szCs w:val="28"/>
        </w:rPr>
      </w:pPr>
      <w:r>
        <w:rPr>
          <w:sz w:val="28"/>
          <w:szCs w:val="28"/>
        </w:rPr>
        <w:t>Переходимо до написання коду.</w:t>
      </w:r>
    </w:p>
    <w:p w14:paraId="7742FE17" w14:textId="0AE9815A" w:rsidR="0088074A" w:rsidRDefault="0088074A" w:rsidP="005313D4">
      <w:pPr>
        <w:pStyle w:val="a3"/>
        <w:spacing w:before="0" w:beforeAutospacing="0" w:after="0" w:afterAutospacing="0" w:line="360" w:lineRule="auto"/>
        <w:ind w:firstLine="510"/>
        <w:jc w:val="both"/>
        <w:rPr>
          <w:sz w:val="28"/>
          <w:szCs w:val="28"/>
        </w:rPr>
      </w:pPr>
      <w:r>
        <w:rPr>
          <w:sz w:val="28"/>
          <w:szCs w:val="28"/>
        </w:rPr>
        <w:t xml:space="preserve">Заходимо в розділ «Змінна» і створюємо змінну </w:t>
      </w:r>
      <w:r>
        <w:rPr>
          <w:sz w:val="28"/>
          <w:szCs w:val="28"/>
          <w:lang w:val="en-US"/>
        </w:rPr>
        <w:t>temp</w:t>
      </w:r>
      <w:r w:rsidRPr="0088074A">
        <w:rPr>
          <w:sz w:val="28"/>
          <w:szCs w:val="28"/>
          <w:lang w:val="ru-RU"/>
        </w:rPr>
        <w:t>-</w:t>
      </w:r>
      <w:r>
        <w:rPr>
          <w:sz w:val="28"/>
          <w:szCs w:val="28"/>
        </w:rPr>
        <w:t>температура</w:t>
      </w:r>
      <w:r w:rsidR="00D50A52">
        <w:rPr>
          <w:sz w:val="28"/>
          <w:szCs w:val="28"/>
        </w:rPr>
        <w:t>. Беремо блок «назначити» (фіолетового кольору).</w:t>
      </w:r>
    </w:p>
    <w:p w14:paraId="3B1422D3" w14:textId="3995E1B2" w:rsidR="00D50A52" w:rsidRDefault="00D50A52" w:rsidP="005313D4">
      <w:pPr>
        <w:pStyle w:val="a3"/>
        <w:spacing w:before="0" w:beforeAutospacing="0" w:after="0" w:afterAutospacing="0" w:line="360" w:lineRule="auto"/>
        <w:ind w:firstLine="510"/>
        <w:jc w:val="both"/>
        <w:rPr>
          <w:sz w:val="28"/>
          <w:szCs w:val="28"/>
        </w:rPr>
      </w:pPr>
      <w:r>
        <w:rPr>
          <w:sz w:val="28"/>
          <w:szCs w:val="28"/>
        </w:rPr>
        <w:t xml:space="preserve">Переходимо до розділу «математичні дані» і беремо блок </w:t>
      </w:r>
      <w:r w:rsidRPr="00D50A52">
        <w:rPr>
          <w:sz w:val="28"/>
          <w:szCs w:val="28"/>
          <w:lang w:val="ru-RU"/>
        </w:rPr>
        <w:t>(</w:t>
      </w:r>
      <w:r>
        <w:rPr>
          <w:sz w:val="28"/>
          <w:szCs w:val="28"/>
          <w:lang w:val="en-US"/>
        </w:rPr>
        <w:t>map</w:t>
      </w:r>
      <w:r>
        <w:rPr>
          <w:sz w:val="28"/>
          <w:szCs w:val="28"/>
        </w:rPr>
        <w:t>) зіставити.</w:t>
      </w:r>
    </w:p>
    <w:p w14:paraId="46004AB2" w14:textId="7B40C175" w:rsidR="00D50A52" w:rsidRDefault="00D50A52" w:rsidP="005313D4">
      <w:pPr>
        <w:pStyle w:val="a3"/>
        <w:spacing w:before="0" w:beforeAutospacing="0" w:after="0" w:afterAutospacing="0" w:line="360" w:lineRule="auto"/>
        <w:ind w:firstLine="510"/>
        <w:jc w:val="both"/>
        <w:rPr>
          <w:sz w:val="28"/>
          <w:szCs w:val="28"/>
          <w:lang w:val="ru-RU"/>
        </w:rPr>
      </w:pPr>
      <w:r>
        <w:rPr>
          <w:sz w:val="28"/>
          <w:szCs w:val="28"/>
        </w:rPr>
        <w:t xml:space="preserve">Ми будемо відображатизначення дотикав блоках. Знову беремо блок з математичних блоків (перший) і ставимо сюди + в віконце. Знову беремо перший і ставимо на перший . Так передається значення з дотика температури на АНАЛОГОВИЙ ВХІД АО </w:t>
      </w:r>
      <w:r>
        <w:rPr>
          <w:sz w:val="28"/>
          <w:szCs w:val="28"/>
          <w:lang w:val="en-US"/>
        </w:rPr>
        <w:t>Arduino</w:t>
      </w:r>
      <w:r w:rsidRPr="00D50A52">
        <w:rPr>
          <w:sz w:val="28"/>
          <w:szCs w:val="28"/>
          <w:lang w:val="ru-RU"/>
        </w:rPr>
        <w:t xml:space="preserve"> </w:t>
      </w:r>
      <w:r>
        <w:rPr>
          <w:sz w:val="28"/>
          <w:szCs w:val="28"/>
          <w:lang w:val="en-US"/>
        </w:rPr>
        <w:t>UNO</w:t>
      </w:r>
      <w:r>
        <w:rPr>
          <w:sz w:val="28"/>
          <w:szCs w:val="28"/>
          <w:lang w:val="ru-RU"/>
        </w:rPr>
        <w:t>.</w:t>
      </w:r>
      <w:r w:rsidR="00F75807">
        <w:rPr>
          <w:sz w:val="28"/>
          <w:szCs w:val="28"/>
          <w:lang w:val="ru-RU"/>
        </w:rPr>
        <w:t xml:space="preserve"> Потім переходимо в блок «Вхід» - беремо блок «зчитувати»з аналогово  входу АО (фіолетовий).</w:t>
      </w:r>
    </w:p>
    <w:p w14:paraId="7E4AA9F9" w14:textId="3A8D6419" w:rsidR="00F75807" w:rsidRDefault="00F75807" w:rsidP="005313D4">
      <w:pPr>
        <w:pStyle w:val="a3"/>
        <w:spacing w:before="0" w:beforeAutospacing="0" w:after="0" w:afterAutospacing="0" w:line="360" w:lineRule="auto"/>
        <w:ind w:firstLine="510"/>
        <w:jc w:val="both"/>
        <w:rPr>
          <w:sz w:val="28"/>
          <w:szCs w:val="28"/>
        </w:rPr>
      </w:pPr>
      <w:r>
        <w:rPr>
          <w:sz w:val="28"/>
          <w:szCs w:val="28"/>
          <w:lang w:val="ru-RU"/>
        </w:rPr>
        <w:lastRenderedPageBreak/>
        <w:t xml:space="preserve">Міняємо знак «-» (мінус)  і вводимо 20+3.043+0 </w:t>
      </w:r>
      <w:r>
        <w:rPr>
          <w:sz w:val="28"/>
          <w:szCs w:val="28"/>
        </w:rPr>
        <w:t>х20   120.Заходимо в блок «вихід» - вивести на монітор (</w:t>
      </w:r>
      <w:r>
        <w:rPr>
          <w:sz w:val="28"/>
          <w:szCs w:val="28"/>
          <w:lang w:val="en-US"/>
        </w:rPr>
        <w:t>hello</w:t>
      </w:r>
      <w:r w:rsidRPr="00F75807">
        <w:rPr>
          <w:sz w:val="28"/>
          <w:szCs w:val="28"/>
          <w:lang w:val="ru-RU"/>
        </w:rPr>
        <w:t xml:space="preserve"> </w:t>
      </w:r>
      <w:r>
        <w:rPr>
          <w:sz w:val="28"/>
          <w:szCs w:val="28"/>
          <w:lang w:val="en-US"/>
        </w:rPr>
        <w:t>world</w:t>
      </w:r>
      <w:r>
        <w:rPr>
          <w:sz w:val="28"/>
          <w:szCs w:val="28"/>
        </w:rPr>
        <w:t xml:space="preserve">). Далі заходимо у змінні беремо блок «температура» </w:t>
      </w:r>
      <w:r w:rsidR="00AA6CF5">
        <w:rPr>
          <w:sz w:val="28"/>
          <w:szCs w:val="28"/>
        </w:rPr>
        <w:t xml:space="preserve"> та ставимо у вікно.</w:t>
      </w:r>
    </w:p>
    <w:p w14:paraId="5D45DBC3" w14:textId="717ADC10" w:rsidR="00AA6CF5" w:rsidRDefault="00AA6CF5" w:rsidP="005313D4">
      <w:pPr>
        <w:pStyle w:val="a3"/>
        <w:spacing w:before="0" w:beforeAutospacing="0" w:after="0" w:afterAutospacing="0" w:line="360" w:lineRule="auto"/>
        <w:ind w:firstLine="510"/>
        <w:jc w:val="both"/>
        <w:rPr>
          <w:sz w:val="28"/>
          <w:szCs w:val="28"/>
        </w:rPr>
      </w:pPr>
      <w:r>
        <w:rPr>
          <w:sz w:val="28"/>
          <w:szCs w:val="28"/>
        </w:rPr>
        <w:t xml:space="preserve">Тепер почнемо симуляцію та відкриємо послідовний монітор. </w:t>
      </w:r>
      <w:r w:rsidR="00E14ACE">
        <w:rPr>
          <w:sz w:val="28"/>
          <w:szCs w:val="28"/>
        </w:rPr>
        <w:t>Ми бачимо, що відображаються значення, значення показує неправильні значення.</w:t>
      </w:r>
    </w:p>
    <w:p w14:paraId="115940A2" w14:textId="4AC551A2" w:rsidR="00E14ACE" w:rsidRDefault="00E14ACE" w:rsidP="005313D4">
      <w:pPr>
        <w:pStyle w:val="a3"/>
        <w:spacing w:before="0" w:beforeAutospacing="0" w:after="0" w:afterAutospacing="0" w:line="360" w:lineRule="auto"/>
        <w:ind w:firstLine="510"/>
        <w:jc w:val="both"/>
        <w:rPr>
          <w:sz w:val="28"/>
          <w:szCs w:val="28"/>
        </w:rPr>
      </w:pPr>
      <w:r>
        <w:rPr>
          <w:sz w:val="28"/>
          <w:szCs w:val="28"/>
        </w:rPr>
        <w:t>Натисніть кнопку зупинки та подивіться значення, тут ми ставимо знак хреста, помножити. Вмикаємо знову симуляцію. Двигаємо реглятор – тепер значення точне.</w:t>
      </w:r>
    </w:p>
    <w:p w14:paraId="0ED98633" w14:textId="62C6E042" w:rsidR="004641D8" w:rsidRDefault="004641D8" w:rsidP="005313D4">
      <w:pPr>
        <w:pStyle w:val="a3"/>
        <w:spacing w:before="0" w:beforeAutospacing="0" w:after="0" w:afterAutospacing="0" w:line="360" w:lineRule="auto"/>
        <w:ind w:firstLine="510"/>
        <w:jc w:val="both"/>
        <w:rPr>
          <w:sz w:val="28"/>
          <w:szCs w:val="28"/>
        </w:rPr>
      </w:pPr>
      <w:r>
        <w:rPr>
          <w:sz w:val="28"/>
          <w:szCs w:val="28"/>
        </w:rPr>
        <w:t>Далі беремо блок «керування» - якщо – то – інкаше. Якщо умова виконується, то світлодіод горить, якщо не виконується, то не горить.</w:t>
      </w:r>
    </w:p>
    <w:p w14:paraId="02963978" w14:textId="5121BF78" w:rsidR="004641D8" w:rsidRDefault="004641D8" w:rsidP="005313D4">
      <w:pPr>
        <w:pStyle w:val="a3"/>
        <w:spacing w:before="0" w:beforeAutospacing="0" w:after="0" w:afterAutospacing="0" w:line="360" w:lineRule="auto"/>
        <w:ind w:firstLine="510"/>
        <w:jc w:val="both"/>
        <w:rPr>
          <w:sz w:val="28"/>
          <w:szCs w:val="28"/>
        </w:rPr>
      </w:pPr>
      <w:r>
        <w:rPr>
          <w:sz w:val="28"/>
          <w:szCs w:val="28"/>
        </w:rPr>
        <w:t>Переходимо до математичного блоку, та беремо блок 0</w:t>
      </w:r>
      <w:r w:rsidRPr="004641D8">
        <w:rPr>
          <w:sz w:val="28"/>
          <w:szCs w:val="28"/>
          <w:lang w:val="ru-RU"/>
        </w:rPr>
        <w:t>&lt;</w:t>
      </w:r>
      <w:r>
        <w:rPr>
          <w:sz w:val="28"/>
          <w:szCs w:val="28"/>
        </w:rPr>
        <w:t xml:space="preserve">(мінус)0 </w:t>
      </w:r>
    </w:p>
    <w:p w14:paraId="16BB3105" w14:textId="056D61CE" w:rsidR="004641D8" w:rsidRDefault="004641D8" w:rsidP="005313D4">
      <w:pPr>
        <w:pStyle w:val="a3"/>
        <w:spacing w:before="0" w:beforeAutospacing="0" w:after="0" w:afterAutospacing="0" w:line="360" w:lineRule="auto"/>
        <w:ind w:firstLine="510"/>
        <w:jc w:val="both"/>
        <w:rPr>
          <w:sz w:val="28"/>
          <w:szCs w:val="28"/>
        </w:rPr>
      </w:pPr>
      <w:r>
        <w:rPr>
          <w:sz w:val="28"/>
          <w:szCs w:val="28"/>
        </w:rPr>
        <w:t xml:space="preserve">У перше вікно ми поміщаємо змінну </w:t>
      </w:r>
      <w:r>
        <w:rPr>
          <w:sz w:val="28"/>
          <w:szCs w:val="28"/>
          <w:lang w:val="en-US"/>
        </w:rPr>
        <w:t>temp</w:t>
      </w:r>
      <w:r>
        <w:rPr>
          <w:sz w:val="28"/>
          <w:szCs w:val="28"/>
        </w:rPr>
        <w:t>, тому що значення температури відображаються в ході температури</w:t>
      </w:r>
      <w:r w:rsidR="009F546B">
        <w:rPr>
          <w:sz w:val="28"/>
          <w:szCs w:val="28"/>
        </w:rPr>
        <w:t xml:space="preserve"> в блоці змінних температури.</w:t>
      </w:r>
    </w:p>
    <w:p w14:paraId="504DCDF6" w14:textId="1D02822E" w:rsidR="009F546B" w:rsidRDefault="009F546B" w:rsidP="005313D4">
      <w:pPr>
        <w:pStyle w:val="a3"/>
        <w:spacing w:before="0" w:beforeAutospacing="0" w:after="0" w:afterAutospacing="0" w:line="360" w:lineRule="auto"/>
        <w:ind w:firstLine="510"/>
        <w:jc w:val="both"/>
        <w:rPr>
          <w:sz w:val="28"/>
          <w:szCs w:val="28"/>
        </w:rPr>
      </w:pPr>
      <w:r>
        <w:rPr>
          <w:sz w:val="28"/>
          <w:szCs w:val="28"/>
        </w:rPr>
        <w:t>Тепер пишемо, якщо значення меньше 30, тоді горить червоний світлодіод.</w:t>
      </w:r>
    </w:p>
    <w:p w14:paraId="0448D197" w14:textId="23898E2C" w:rsidR="009F546B" w:rsidRDefault="009F546B" w:rsidP="005313D4">
      <w:pPr>
        <w:pStyle w:val="a3"/>
        <w:spacing w:before="0" w:beforeAutospacing="0" w:after="0" w:afterAutospacing="0" w:line="360" w:lineRule="auto"/>
        <w:ind w:firstLine="510"/>
        <w:jc w:val="both"/>
        <w:rPr>
          <w:sz w:val="28"/>
          <w:szCs w:val="28"/>
        </w:rPr>
      </w:pPr>
      <w:r>
        <w:rPr>
          <w:sz w:val="28"/>
          <w:szCs w:val="28"/>
        </w:rPr>
        <w:t xml:space="preserve">Наступний, блок (вихід) та беремо блок «назначити вихід» 2 шт., ставимо 10 </w:t>
      </w:r>
      <w:r>
        <w:rPr>
          <w:sz w:val="28"/>
          <w:szCs w:val="28"/>
          <w:lang w:val="en-US"/>
        </w:rPr>
        <w:t>pin</w:t>
      </w:r>
      <w:r>
        <w:rPr>
          <w:sz w:val="28"/>
          <w:szCs w:val="28"/>
        </w:rPr>
        <w:t xml:space="preserve"> та високий рівень. </w:t>
      </w:r>
    </w:p>
    <w:p w14:paraId="6F1FE714" w14:textId="6F2EDAFB" w:rsidR="009F546B" w:rsidRDefault="009F546B" w:rsidP="005313D4">
      <w:pPr>
        <w:pStyle w:val="a3"/>
        <w:spacing w:before="0" w:beforeAutospacing="0" w:after="0" w:afterAutospacing="0" w:line="360" w:lineRule="auto"/>
        <w:ind w:firstLine="510"/>
        <w:jc w:val="both"/>
        <w:rPr>
          <w:sz w:val="28"/>
          <w:szCs w:val="28"/>
        </w:rPr>
      </w:pPr>
      <w:r>
        <w:rPr>
          <w:sz w:val="28"/>
          <w:szCs w:val="28"/>
        </w:rPr>
        <w:t xml:space="preserve">Тепер, якщо значення дати температуру меньше 30, буде горіти червоний світлодіод </w:t>
      </w:r>
      <w:r w:rsidRPr="009F546B">
        <w:rPr>
          <w:sz w:val="28"/>
          <w:szCs w:val="28"/>
          <w:lang w:val="ru-RU"/>
        </w:rPr>
        <w:t>&lt;</w:t>
      </w:r>
      <w:r>
        <w:rPr>
          <w:sz w:val="28"/>
          <w:szCs w:val="28"/>
        </w:rPr>
        <w:t xml:space="preserve"> інкаше</w:t>
      </w:r>
      <w:r w:rsidRPr="009F546B">
        <w:rPr>
          <w:sz w:val="28"/>
          <w:szCs w:val="28"/>
          <w:lang w:val="ru-RU"/>
        </w:rPr>
        <w:t>&lt;</w:t>
      </w:r>
      <w:r>
        <w:rPr>
          <w:sz w:val="28"/>
          <w:szCs w:val="28"/>
        </w:rPr>
        <w:t>вимкнений.</w:t>
      </w:r>
    </w:p>
    <w:p w14:paraId="7393C245" w14:textId="4C11D4FB" w:rsidR="009F546B" w:rsidRDefault="009F546B" w:rsidP="005313D4">
      <w:pPr>
        <w:pStyle w:val="a3"/>
        <w:spacing w:before="0" w:beforeAutospacing="0" w:after="0" w:afterAutospacing="0" w:line="360" w:lineRule="auto"/>
        <w:ind w:firstLine="510"/>
        <w:jc w:val="both"/>
        <w:rPr>
          <w:sz w:val="28"/>
          <w:szCs w:val="28"/>
        </w:rPr>
      </w:pPr>
      <w:r>
        <w:rPr>
          <w:sz w:val="28"/>
          <w:szCs w:val="28"/>
        </w:rPr>
        <w:t>Тепер почнемо моделювання. Також відриваємо послідовний монітор.</w:t>
      </w:r>
    </w:p>
    <w:p w14:paraId="49BC20EC" w14:textId="061159E3" w:rsidR="009F546B" w:rsidRDefault="00544F7F" w:rsidP="005313D4">
      <w:pPr>
        <w:pStyle w:val="a3"/>
        <w:spacing w:before="0" w:beforeAutospacing="0" w:after="0" w:afterAutospacing="0" w:line="360" w:lineRule="auto"/>
        <w:ind w:firstLine="510"/>
        <w:jc w:val="both"/>
        <w:rPr>
          <w:sz w:val="28"/>
          <w:szCs w:val="28"/>
        </w:rPr>
      </w:pPr>
      <w:r>
        <w:rPr>
          <w:sz w:val="28"/>
          <w:szCs w:val="28"/>
        </w:rPr>
        <w:t xml:space="preserve"> </w:t>
      </w:r>
      <w:r w:rsidR="009F546B">
        <w:rPr>
          <w:sz w:val="28"/>
          <w:szCs w:val="28"/>
        </w:rPr>
        <w:t xml:space="preserve">Якщо знач-ння </w:t>
      </w:r>
      <w:r w:rsidR="009F546B">
        <w:rPr>
          <w:sz w:val="28"/>
          <w:szCs w:val="28"/>
          <w:lang w:val="en-US"/>
        </w:rPr>
        <w:t>temp</w:t>
      </w:r>
      <w:r w:rsidR="009F546B">
        <w:rPr>
          <w:sz w:val="28"/>
          <w:szCs w:val="28"/>
        </w:rPr>
        <w:t>:</w:t>
      </w:r>
      <w:r w:rsidR="009F546B" w:rsidRPr="009F546B">
        <w:rPr>
          <w:sz w:val="28"/>
          <w:szCs w:val="28"/>
          <w:lang w:val="ru-RU"/>
        </w:rPr>
        <w:t xml:space="preserve"> &gt;30</w:t>
      </w:r>
      <w:r w:rsidR="009F546B">
        <w:rPr>
          <w:sz w:val="28"/>
          <w:szCs w:val="28"/>
          <w:lang w:val="ru-RU"/>
        </w:rPr>
        <w:t xml:space="preserve"> </w:t>
      </w:r>
      <w:r w:rsidR="009F546B">
        <w:rPr>
          <w:sz w:val="28"/>
          <w:szCs w:val="28"/>
        </w:rPr>
        <w:t>градусів – горить червоний;</w:t>
      </w:r>
    </w:p>
    <w:p w14:paraId="2D91DF2B" w14:textId="4EE38F85" w:rsidR="009F546B" w:rsidRPr="009F546B" w:rsidRDefault="009F546B" w:rsidP="005313D4">
      <w:pPr>
        <w:pStyle w:val="a3"/>
        <w:spacing w:before="0" w:beforeAutospacing="0" w:after="0" w:afterAutospacing="0" w:line="360" w:lineRule="auto"/>
        <w:ind w:firstLine="510"/>
        <w:jc w:val="both"/>
        <w:rPr>
          <w:sz w:val="32"/>
          <w:szCs w:val="32"/>
        </w:rPr>
      </w:pPr>
      <w:r>
        <w:rPr>
          <w:sz w:val="28"/>
          <w:szCs w:val="28"/>
        </w:rPr>
        <w:t xml:space="preserve"> </w:t>
      </w:r>
      <w:r w:rsidR="00544F7F">
        <w:rPr>
          <w:sz w:val="28"/>
          <w:szCs w:val="28"/>
        </w:rPr>
        <w:t xml:space="preserve">Якщо знач-ння </w:t>
      </w:r>
      <w:r w:rsidR="00544F7F">
        <w:rPr>
          <w:sz w:val="28"/>
          <w:szCs w:val="28"/>
          <w:lang w:val="en-US"/>
        </w:rPr>
        <w:t>temp</w:t>
      </w:r>
      <w:r w:rsidR="00544F7F">
        <w:rPr>
          <w:sz w:val="28"/>
          <w:szCs w:val="28"/>
        </w:rPr>
        <w:t>:</w:t>
      </w:r>
      <w:r w:rsidRPr="009F546B">
        <w:rPr>
          <w:sz w:val="28"/>
          <w:szCs w:val="28"/>
          <w:lang w:val="ru-RU"/>
        </w:rPr>
        <w:t>&gt;</w:t>
      </w:r>
      <w:r>
        <w:rPr>
          <w:sz w:val="28"/>
          <w:szCs w:val="28"/>
          <w:lang w:val="ru-RU"/>
        </w:rPr>
        <w:t xml:space="preserve">50 </w:t>
      </w:r>
      <w:r>
        <w:rPr>
          <w:sz w:val="28"/>
          <w:szCs w:val="28"/>
        </w:rPr>
        <w:t>градусів – горить зелений;</w:t>
      </w:r>
    </w:p>
    <w:p w14:paraId="098DBD25" w14:textId="4998CD86" w:rsidR="001E1195" w:rsidRDefault="00544F7F" w:rsidP="009F546B">
      <w:pPr>
        <w:pStyle w:val="a3"/>
        <w:tabs>
          <w:tab w:val="left" w:pos="3192"/>
        </w:tabs>
        <w:spacing w:before="0" w:beforeAutospacing="0" w:after="0" w:afterAutospacing="0" w:line="360" w:lineRule="auto"/>
        <w:ind w:firstLine="510"/>
        <w:jc w:val="both"/>
        <w:rPr>
          <w:sz w:val="28"/>
          <w:szCs w:val="28"/>
        </w:rPr>
      </w:pPr>
      <w:r>
        <w:rPr>
          <w:sz w:val="28"/>
          <w:szCs w:val="28"/>
        </w:rPr>
        <w:t xml:space="preserve"> Якщо знач-ння </w:t>
      </w:r>
      <w:r>
        <w:rPr>
          <w:sz w:val="28"/>
          <w:szCs w:val="28"/>
          <w:lang w:val="en-US"/>
        </w:rPr>
        <w:t>temp</w:t>
      </w:r>
      <w:r>
        <w:rPr>
          <w:sz w:val="28"/>
          <w:szCs w:val="28"/>
        </w:rPr>
        <w:t>:</w:t>
      </w:r>
      <w:r w:rsidR="009F546B" w:rsidRPr="00544F7F">
        <w:rPr>
          <w:sz w:val="28"/>
          <w:szCs w:val="28"/>
        </w:rPr>
        <w:t>&gt;</w:t>
      </w:r>
      <w:r w:rsidRPr="00544F7F">
        <w:rPr>
          <w:sz w:val="28"/>
          <w:szCs w:val="28"/>
        </w:rPr>
        <w:t>70</w:t>
      </w:r>
      <w:r w:rsidR="009F546B" w:rsidRPr="00544F7F">
        <w:rPr>
          <w:sz w:val="28"/>
          <w:szCs w:val="28"/>
        </w:rPr>
        <w:t xml:space="preserve"> </w:t>
      </w:r>
      <w:r w:rsidR="009F546B">
        <w:rPr>
          <w:sz w:val="28"/>
          <w:szCs w:val="28"/>
        </w:rPr>
        <w:t>градусів – синій.</w:t>
      </w:r>
    </w:p>
    <w:p w14:paraId="2E435851" w14:textId="77777777" w:rsidR="00661FDF" w:rsidRDefault="00544F7F" w:rsidP="00544F7F">
      <w:pPr>
        <w:pStyle w:val="a3"/>
        <w:spacing w:before="0" w:beforeAutospacing="0" w:after="0" w:afterAutospacing="0" w:line="360" w:lineRule="auto"/>
        <w:ind w:firstLine="510"/>
        <w:jc w:val="both"/>
        <w:rPr>
          <w:sz w:val="28"/>
          <w:szCs w:val="28"/>
        </w:rPr>
      </w:pPr>
      <w:r>
        <w:rPr>
          <w:sz w:val="28"/>
          <w:szCs w:val="28"/>
        </w:rPr>
        <w:t xml:space="preserve">Тепер копіюємо ці блоки і змінюємо значення на 50 градусів та 70 градусів і </w:t>
      </w:r>
      <w:r>
        <w:rPr>
          <w:sz w:val="28"/>
          <w:szCs w:val="28"/>
          <w:lang w:val="en-US"/>
        </w:rPr>
        <w:t>pin</w:t>
      </w:r>
      <w:r w:rsidRPr="00544F7F">
        <w:rPr>
          <w:sz w:val="28"/>
          <w:szCs w:val="28"/>
          <w:lang w:val="ru-RU"/>
        </w:rPr>
        <w:t xml:space="preserve"> 11</w:t>
      </w:r>
      <w:r>
        <w:rPr>
          <w:sz w:val="28"/>
          <w:szCs w:val="28"/>
        </w:rPr>
        <w:t xml:space="preserve"> та 12.</w:t>
      </w:r>
    </w:p>
    <w:p w14:paraId="2AFA9820" w14:textId="055D2BC9" w:rsidR="00544F7F" w:rsidRDefault="00544F7F" w:rsidP="00544F7F">
      <w:pPr>
        <w:pStyle w:val="a3"/>
        <w:spacing w:before="0" w:beforeAutospacing="0" w:after="0" w:afterAutospacing="0" w:line="360" w:lineRule="auto"/>
        <w:ind w:firstLine="510"/>
        <w:jc w:val="both"/>
        <w:rPr>
          <w:sz w:val="28"/>
          <w:szCs w:val="28"/>
        </w:rPr>
      </w:pPr>
      <w:r>
        <w:rPr>
          <w:sz w:val="28"/>
          <w:szCs w:val="28"/>
        </w:rPr>
        <w:t xml:space="preserve"> Вмикаємо симуляцію, вмикаємо послідовний монітор та бачимо ардуіно, якщо температра:</w:t>
      </w:r>
      <w:r w:rsidRPr="00544F7F">
        <w:rPr>
          <w:sz w:val="28"/>
          <w:szCs w:val="28"/>
        </w:rPr>
        <w:t xml:space="preserve"> </w:t>
      </w:r>
      <w:r>
        <w:rPr>
          <w:sz w:val="28"/>
          <w:szCs w:val="28"/>
        </w:rPr>
        <w:t xml:space="preserve">Якщо знач-ня </w:t>
      </w:r>
      <w:r>
        <w:rPr>
          <w:sz w:val="28"/>
          <w:szCs w:val="28"/>
          <w:lang w:val="en-US"/>
        </w:rPr>
        <w:t>temp</w:t>
      </w:r>
      <w:r>
        <w:rPr>
          <w:sz w:val="28"/>
          <w:szCs w:val="28"/>
        </w:rPr>
        <w:t>:</w:t>
      </w:r>
      <w:r w:rsidRPr="00544F7F">
        <w:rPr>
          <w:sz w:val="28"/>
          <w:szCs w:val="28"/>
        </w:rPr>
        <w:t xml:space="preserve"> &gt;30 </w:t>
      </w:r>
      <w:r>
        <w:rPr>
          <w:sz w:val="28"/>
          <w:szCs w:val="28"/>
        </w:rPr>
        <w:t>градусів – горить червоний;</w:t>
      </w:r>
    </w:p>
    <w:p w14:paraId="6AAAC662" w14:textId="689FDC3D" w:rsidR="00544F7F" w:rsidRPr="009F546B" w:rsidRDefault="00544F7F" w:rsidP="00544F7F">
      <w:pPr>
        <w:pStyle w:val="a3"/>
        <w:spacing w:before="0" w:beforeAutospacing="0" w:after="0" w:afterAutospacing="0" w:line="360" w:lineRule="auto"/>
        <w:ind w:firstLine="510"/>
        <w:jc w:val="both"/>
        <w:rPr>
          <w:sz w:val="32"/>
          <w:szCs w:val="32"/>
        </w:rPr>
      </w:pPr>
      <w:r>
        <w:rPr>
          <w:sz w:val="28"/>
          <w:szCs w:val="28"/>
        </w:rPr>
        <w:t xml:space="preserve">                                       Якщо знач-ня </w:t>
      </w:r>
      <w:r>
        <w:rPr>
          <w:sz w:val="28"/>
          <w:szCs w:val="28"/>
          <w:lang w:val="en-US"/>
        </w:rPr>
        <w:t>temp</w:t>
      </w:r>
      <w:r>
        <w:rPr>
          <w:sz w:val="28"/>
          <w:szCs w:val="28"/>
        </w:rPr>
        <w:t>:</w:t>
      </w:r>
      <w:r w:rsidRPr="009F546B">
        <w:rPr>
          <w:sz w:val="28"/>
          <w:szCs w:val="28"/>
          <w:lang w:val="ru-RU"/>
        </w:rPr>
        <w:t>&gt;</w:t>
      </w:r>
      <w:r>
        <w:rPr>
          <w:sz w:val="28"/>
          <w:szCs w:val="28"/>
          <w:lang w:val="ru-RU"/>
        </w:rPr>
        <w:t xml:space="preserve">50 </w:t>
      </w:r>
      <w:r>
        <w:rPr>
          <w:sz w:val="28"/>
          <w:szCs w:val="28"/>
        </w:rPr>
        <w:t>градусів – горить зелений;</w:t>
      </w:r>
    </w:p>
    <w:p w14:paraId="348997BC" w14:textId="57D0EE92" w:rsidR="00544F7F" w:rsidRDefault="00544F7F" w:rsidP="00544F7F">
      <w:pPr>
        <w:pStyle w:val="a3"/>
        <w:tabs>
          <w:tab w:val="left" w:pos="3192"/>
        </w:tabs>
        <w:spacing w:before="0" w:beforeAutospacing="0" w:after="0" w:afterAutospacing="0" w:line="360" w:lineRule="auto"/>
        <w:ind w:firstLine="510"/>
        <w:jc w:val="both"/>
        <w:rPr>
          <w:sz w:val="28"/>
          <w:szCs w:val="28"/>
        </w:rPr>
      </w:pPr>
      <w:r>
        <w:rPr>
          <w:sz w:val="28"/>
          <w:szCs w:val="28"/>
        </w:rPr>
        <w:t xml:space="preserve">                                       Якщо знач-ня </w:t>
      </w:r>
      <w:r>
        <w:rPr>
          <w:sz w:val="28"/>
          <w:szCs w:val="28"/>
          <w:lang w:val="en-US"/>
        </w:rPr>
        <w:t>temp</w:t>
      </w:r>
      <w:r>
        <w:rPr>
          <w:sz w:val="28"/>
          <w:szCs w:val="28"/>
        </w:rPr>
        <w:t>:</w:t>
      </w:r>
      <w:r w:rsidRPr="00544F7F">
        <w:rPr>
          <w:sz w:val="28"/>
          <w:szCs w:val="28"/>
        </w:rPr>
        <w:t xml:space="preserve">&gt;70 </w:t>
      </w:r>
      <w:r>
        <w:rPr>
          <w:sz w:val="28"/>
          <w:szCs w:val="28"/>
        </w:rPr>
        <w:t>градусів – синій.</w:t>
      </w:r>
    </w:p>
    <w:p w14:paraId="6E7EA533" w14:textId="0B948E77" w:rsidR="00544F7F" w:rsidRDefault="00544F7F" w:rsidP="00544F7F">
      <w:pPr>
        <w:pStyle w:val="a3"/>
        <w:tabs>
          <w:tab w:val="left" w:pos="3192"/>
        </w:tabs>
        <w:spacing w:before="0" w:beforeAutospacing="0" w:after="0" w:afterAutospacing="0" w:line="360" w:lineRule="auto"/>
        <w:rPr>
          <w:sz w:val="28"/>
          <w:szCs w:val="28"/>
        </w:rPr>
      </w:pPr>
    </w:p>
    <w:p w14:paraId="5D2A254C" w14:textId="0EC7ECA5" w:rsidR="00544F7F" w:rsidRDefault="00D01573" w:rsidP="00544F7F">
      <w:pPr>
        <w:pStyle w:val="a3"/>
        <w:tabs>
          <w:tab w:val="left" w:pos="3192"/>
        </w:tabs>
        <w:spacing w:before="0" w:beforeAutospacing="0" w:after="0" w:afterAutospacing="0" w:line="360" w:lineRule="auto"/>
        <w:jc w:val="center"/>
        <w:rPr>
          <w:sz w:val="28"/>
          <w:szCs w:val="28"/>
        </w:rPr>
      </w:pPr>
      <w:r>
        <w:rPr>
          <w:noProof/>
        </w:rPr>
        <w:lastRenderedPageBreak/>
        <w:drawing>
          <wp:anchor distT="0" distB="0" distL="114300" distR="114300" simplePos="0" relativeHeight="251659264" behindDoc="0" locked="0" layoutInCell="1" allowOverlap="1" wp14:anchorId="26CE4046" wp14:editId="5E43853A">
            <wp:simplePos x="0" y="0"/>
            <wp:positionH relativeFrom="margin">
              <wp:align>center</wp:align>
            </wp:positionH>
            <wp:positionV relativeFrom="paragraph">
              <wp:posOffset>4100830</wp:posOffset>
            </wp:positionV>
            <wp:extent cx="5404485" cy="3636010"/>
            <wp:effectExtent l="0" t="0" r="5715" b="254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404485" cy="3636010"/>
                    </a:xfrm>
                    <a:prstGeom prst="rect">
                      <a:avLst/>
                    </a:prstGeom>
                  </pic:spPr>
                </pic:pic>
              </a:graphicData>
            </a:graphic>
            <wp14:sizeRelH relativeFrom="page">
              <wp14:pctWidth>0</wp14:pctWidth>
            </wp14:sizeRelH>
            <wp14:sizeRelV relativeFrom="page">
              <wp14:pctHeight>0</wp14:pctHeight>
            </wp14:sizeRelV>
          </wp:anchor>
        </w:drawing>
      </w:r>
      <w:r w:rsidR="00544F7F">
        <w:rPr>
          <w:noProof/>
        </w:rPr>
        <w:drawing>
          <wp:anchor distT="0" distB="0" distL="114300" distR="114300" simplePos="0" relativeHeight="251658240" behindDoc="0" locked="0" layoutInCell="1" allowOverlap="1" wp14:anchorId="0A991ABF" wp14:editId="5683E6A0">
            <wp:simplePos x="0" y="0"/>
            <wp:positionH relativeFrom="margin">
              <wp:align>center</wp:align>
            </wp:positionH>
            <wp:positionV relativeFrom="paragraph">
              <wp:posOffset>0</wp:posOffset>
            </wp:positionV>
            <wp:extent cx="4238625" cy="3844290"/>
            <wp:effectExtent l="0" t="0" r="9525" b="381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238625" cy="3844290"/>
                    </a:xfrm>
                    <a:prstGeom prst="rect">
                      <a:avLst/>
                    </a:prstGeom>
                  </pic:spPr>
                </pic:pic>
              </a:graphicData>
            </a:graphic>
            <wp14:sizeRelH relativeFrom="page">
              <wp14:pctWidth>0</wp14:pctWidth>
            </wp14:sizeRelH>
            <wp14:sizeRelV relativeFrom="page">
              <wp14:pctHeight>0</wp14:pctHeight>
            </wp14:sizeRelV>
          </wp:anchor>
        </w:drawing>
      </w:r>
    </w:p>
    <w:p w14:paraId="0476C316" w14:textId="1D8EE3FC" w:rsidR="00544F7F" w:rsidRPr="00544F7F" w:rsidRDefault="00544F7F" w:rsidP="009F546B">
      <w:pPr>
        <w:pStyle w:val="a3"/>
        <w:tabs>
          <w:tab w:val="left" w:pos="3192"/>
        </w:tabs>
        <w:spacing w:before="0" w:beforeAutospacing="0" w:after="0" w:afterAutospacing="0" w:line="360" w:lineRule="auto"/>
        <w:ind w:firstLine="510"/>
        <w:jc w:val="both"/>
        <w:rPr>
          <w:sz w:val="28"/>
          <w:szCs w:val="28"/>
        </w:rPr>
      </w:pPr>
    </w:p>
    <w:p w14:paraId="218C46E0" w14:textId="77777777" w:rsidR="001E1195" w:rsidRPr="001E1195" w:rsidRDefault="001E1195" w:rsidP="001E1195">
      <w:pPr>
        <w:pStyle w:val="a3"/>
        <w:spacing w:before="0" w:beforeAutospacing="0" w:after="0" w:afterAutospacing="0" w:line="360" w:lineRule="auto"/>
        <w:ind w:firstLine="510"/>
        <w:jc w:val="both"/>
        <w:rPr>
          <w:sz w:val="32"/>
          <w:szCs w:val="32"/>
        </w:rPr>
      </w:pPr>
    </w:p>
    <w:p w14:paraId="496DEA4F" w14:textId="77777777" w:rsidR="001E1195" w:rsidRPr="001E1195" w:rsidRDefault="001E1195" w:rsidP="001E1195">
      <w:pPr>
        <w:pStyle w:val="a3"/>
        <w:spacing w:before="0" w:beforeAutospacing="0" w:after="0" w:afterAutospacing="0" w:line="360" w:lineRule="auto"/>
        <w:ind w:firstLine="510"/>
        <w:jc w:val="both"/>
        <w:rPr>
          <w:sz w:val="28"/>
          <w:szCs w:val="28"/>
        </w:rPr>
      </w:pPr>
    </w:p>
    <w:p w14:paraId="6A5EC5FD" w14:textId="77777777" w:rsidR="00202943" w:rsidRPr="00202943" w:rsidRDefault="00202943" w:rsidP="00202943">
      <w:pPr>
        <w:spacing w:after="0" w:line="360" w:lineRule="auto"/>
        <w:ind w:firstLine="510"/>
        <w:jc w:val="both"/>
        <w:rPr>
          <w:rFonts w:ascii="Times New Roman" w:hAnsi="Times New Roman" w:cs="Times New Roman"/>
          <w:sz w:val="32"/>
          <w:szCs w:val="32"/>
        </w:rPr>
      </w:pPr>
    </w:p>
    <w:p w14:paraId="2857CEA8" w14:textId="77777777" w:rsidR="00202943" w:rsidRPr="00202943" w:rsidRDefault="00202943" w:rsidP="00202943">
      <w:pPr>
        <w:spacing w:after="0" w:line="360" w:lineRule="auto"/>
        <w:ind w:firstLine="510"/>
        <w:jc w:val="both"/>
        <w:rPr>
          <w:rFonts w:ascii="Times New Roman" w:hAnsi="Times New Roman" w:cs="Times New Roman"/>
          <w:sz w:val="28"/>
          <w:szCs w:val="28"/>
        </w:rPr>
      </w:pPr>
    </w:p>
    <w:sectPr w:rsidR="00202943" w:rsidRPr="0020294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AE6"/>
    <w:rsid w:val="001E1195"/>
    <w:rsid w:val="00202943"/>
    <w:rsid w:val="004641D8"/>
    <w:rsid w:val="005313D4"/>
    <w:rsid w:val="00544F7F"/>
    <w:rsid w:val="00661FDF"/>
    <w:rsid w:val="00727B8F"/>
    <w:rsid w:val="007F5AE6"/>
    <w:rsid w:val="0088074A"/>
    <w:rsid w:val="009F546B"/>
    <w:rsid w:val="00AA6CF5"/>
    <w:rsid w:val="00D01573"/>
    <w:rsid w:val="00D50A52"/>
    <w:rsid w:val="00E14ACE"/>
    <w:rsid w:val="00F42DD7"/>
    <w:rsid w:val="00F7580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92B1C"/>
  <w15:chartTrackingRefBased/>
  <w15:docId w15:val="{786C84EA-C84C-46D4-9760-9C5FD4266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02943"/>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HTML">
    <w:name w:val="HTML Code"/>
    <w:basedOn w:val="a0"/>
    <w:uiPriority w:val="99"/>
    <w:semiHidden/>
    <w:unhideWhenUsed/>
    <w:rsid w:val="001E11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438488">
      <w:bodyDiv w:val="1"/>
      <w:marLeft w:val="0"/>
      <w:marRight w:val="0"/>
      <w:marTop w:val="0"/>
      <w:marBottom w:val="0"/>
      <w:divBdr>
        <w:top w:val="none" w:sz="0" w:space="0" w:color="auto"/>
        <w:left w:val="none" w:sz="0" w:space="0" w:color="auto"/>
        <w:bottom w:val="none" w:sz="0" w:space="0" w:color="auto"/>
        <w:right w:val="none" w:sz="0" w:space="0" w:color="auto"/>
      </w:divBdr>
    </w:div>
    <w:div w:id="935792657">
      <w:bodyDiv w:val="1"/>
      <w:marLeft w:val="0"/>
      <w:marRight w:val="0"/>
      <w:marTop w:val="0"/>
      <w:marBottom w:val="0"/>
      <w:divBdr>
        <w:top w:val="none" w:sz="0" w:space="0" w:color="auto"/>
        <w:left w:val="none" w:sz="0" w:space="0" w:color="auto"/>
        <w:bottom w:val="none" w:sz="0" w:space="0" w:color="auto"/>
        <w:right w:val="none" w:sz="0" w:space="0" w:color="auto"/>
      </w:divBdr>
    </w:div>
    <w:div w:id="144527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7576</Words>
  <Characters>4319</Characters>
  <Application>Microsoft Office Word</Application>
  <DocSecurity>0</DocSecurity>
  <Lines>35</Lines>
  <Paragraphs>23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Вика Вакина</dc:creator>
  <cp:keywords/>
  <dc:description/>
  <cp:lastModifiedBy>Tolocar5</cp:lastModifiedBy>
  <cp:revision>5</cp:revision>
  <dcterms:created xsi:type="dcterms:W3CDTF">2026-05-13T13:03:00Z</dcterms:created>
  <dcterms:modified xsi:type="dcterms:W3CDTF">2026-05-16T07:47:00Z</dcterms:modified>
</cp:coreProperties>
</file>