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CA956" w14:textId="5816A817" w:rsidR="00890DE5" w:rsidRPr="005079CF" w:rsidRDefault="00890DE5" w:rsidP="005079CF">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r w:rsidR="004E79CE">
        <w:rPr>
          <w:rFonts w:eastAsia="Times New Roman" w:cs="Times New Roman"/>
          <w:bCs/>
          <w:color w:val="A6A6A6" w:themeColor="background1" w:themeShade="A6"/>
          <w:kern w:val="36"/>
        </w:rPr>
        <w:t>Geo</w:t>
      </w:r>
      <w:r w:rsidR="008C5DC9">
        <w:rPr>
          <w:rFonts w:eastAsia="Times New Roman" w:cs="Times New Roman"/>
          <w:bCs/>
          <w:color w:val="A6A6A6" w:themeColor="background1" w:themeShade="A6"/>
          <w:kern w:val="36"/>
        </w:rPr>
        <w:t xml:space="preserve">Resume: </w:t>
      </w:r>
      <w:r w:rsidR="004E79CE">
        <w:rPr>
          <w:rFonts w:eastAsia="Times New Roman" w:cs="Times New Roman"/>
          <w:bCs/>
          <w:color w:val="A6A6A6" w:themeColor="background1" w:themeShade="A6"/>
          <w:kern w:val="36"/>
        </w:rPr>
        <w:t>www.</w:t>
      </w:r>
      <w:r w:rsidR="00646A6F">
        <w:rPr>
          <w:rFonts w:eastAsia="Times New Roman" w:cs="Times New Roman"/>
          <w:bCs/>
          <w:color w:val="A6A6A6" w:themeColor="background1" w:themeShade="A6"/>
          <w:kern w:val="36"/>
        </w:rPr>
        <w:t>corymacvie.com</w:t>
      </w:r>
    </w:p>
    <w:p w14:paraId="5912876C" w14:textId="77777777" w:rsidR="001F11D6" w:rsidRDefault="00890DE5" w:rsidP="00890DE5">
      <w:pPr>
        <w:rPr>
          <w:rStyle w:val="tel"/>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p>
    <w:p w14:paraId="6299115F" w14:textId="0185EA82" w:rsidR="00890DE5" w:rsidRPr="001F11D6" w:rsidRDefault="001F11D6" w:rsidP="00890DE5">
      <w:pPr>
        <w:rPr>
          <w:rStyle w:val="kansascity"/>
          <w:rFonts w:eastAsia="Times New Roman" w:cs="Times New Roman"/>
          <w:bCs/>
          <w:sz w:val="22"/>
          <w:szCs w:val="22"/>
        </w:rPr>
      </w:pPr>
      <w:r>
        <w:rPr>
          <w:rStyle w:val="Strong"/>
          <w:rFonts w:eastAsia="Times New Roman" w:cs="Times New Roman"/>
          <w:sz w:val="22"/>
          <w:szCs w:val="22"/>
        </w:rPr>
        <w:t xml:space="preserve">Twitter: </w:t>
      </w:r>
      <w:r>
        <w:rPr>
          <w:rStyle w:val="Strong"/>
          <w:rFonts w:eastAsia="Times New Roman" w:cs="Times New Roman"/>
          <w:b w:val="0"/>
          <w:sz w:val="22"/>
          <w:szCs w:val="22"/>
        </w:rPr>
        <w:t>iLikCartography</w:t>
      </w:r>
      <w:r w:rsidR="00890DE5" w:rsidRPr="001E416F">
        <w:rPr>
          <w:rFonts w:eastAsia="Times New Roman" w:cs="Times New Roman"/>
          <w:color w:val="000000" w:themeColor="text1"/>
          <w:sz w:val="22"/>
          <w:szCs w:val="22"/>
        </w:rPr>
        <w:br/>
      </w:r>
      <w:r w:rsidR="00890DE5" w:rsidRPr="001E416F">
        <w:rPr>
          <w:rStyle w:val="Strong"/>
          <w:rFonts w:eastAsia="Times New Roman" w:cs="Times New Roman"/>
          <w:color w:val="000000" w:themeColor="text1"/>
          <w:sz w:val="22"/>
          <w:szCs w:val="22"/>
        </w:rPr>
        <w:t>Email:</w:t>
      </w:r>
      <w:r w:rsidR="00890DE5" w:rsidRPr="001E416F">
        <w:rPr>
          <w:rFonts w:eastAsia="Times New Roman" w:cs="Times New Roman"/>
          <w:color w:val="000000" w:themeColor="text1"/>
          <w:sz w:val="22"/>
          <w:szCs w:val="22"/>
        </w:rPr>
        <w:t xml:space="preserve"> cory@corymacvie.com</w:t>
      </w:r>
      <w:r w:rsidR="00890DE5" w:rsidRPr="001E416F">
        <w:rPr>
          <w:rFonts w:eastAsia="Times New Roman" w:cs="Times New Roman"/>
          <w:sz w:val="22"/>
          <w:szCs w:val="22"/>
        </w:rPr>
        <w:br/>
      </w:r>
      <w:r w:rsidR="00890DE5" w:rsidRPr="001E416F">
        <w:rPr>
          <w:rStyle w:val="Strong"/>
          <w:rFonts w:eastAsia="Times New Roman" w:cs="Times New Roman"/>
          <w:sz w:val="22"/>
          <w:szCs w:val="22"/>
        </w:rPr>
        <w:t>Addresses:</w:t>
      </w:r>
      <w:r w:rsidR="00890DE5" w:rsidRPr="001E416F">
        <w:rPr>
          <w:rFonts w:eastAsia="Times New Roman" w:cs="Times New Roman"/>
          <w:sz w:val="22"/>
          <w:szCs w:val="22"/>
        </w:rPr>
        <w:t xml:space="preserve"> </w:t>
      </w:r>
      <w:r w:rsidR="00890DE5" w:rsidRPr="001E416F">
        <w:rPr>
          <w:rStyle w:val="calabasas"/>
          <w:rFonts w:eastAsia="Times New Roman" w:cs="Times New Roman"/>
          <w:sz w:val="22"/>
          <w:szCs w:val="22"/>
        </w:rPr>
        <w:t>Calabasas, CA</w:t>
      </w:r>
      <w:r w:rsidR="00890DE5" w:rsidRPr="001E416F">
        <w:rPr>
          <w:rFonts w:eastAsia="Times New Roman" w:cs="Times New Roman"/>
          <w:sz w:val="22"/>
          <w:szCs w:val="22"/>
        </w:rPr>
        <w:t xml:space="preserve"> &amp; </w:t>
      </w:r>
      <w:r w:rsidR="00890DE5" w:rsidRPr="001E416F">
        <w:rPr>
          <w:rStyle w:val="kansascity"/>
          <w:rFonts w:eastAsia="Times New Roman" w:cs="Times New Roman"/>
          <w:sz w:val="22"/>
          <w:szCs w:val="22"/>
        </w:rPr>
        <w:t>Kansas City, KS</w:t>
      </w:r>
    </w:p>
    <w:p w14:paraId="6A9B0E5E" w14:textId="77777777" w:rsidR="00BC4A9A" w:rsidRDefault="00BC4A9A" w:rsidP="00BC4A9A">
      <w:pPr>
        <w:pStyle w:val="Heading2"/>
        <w:rPr>
          <w:rFonts w:asciiTheme="minorHAnsi" w:eastAsiaTheme="minorEastAsia" w:hAnsiTheme="minorHAnsi" w:cs="Times New Roman"/>
          <w:b w:val="0"/>
          <w:bCs w:val="0"/>
          <w:color w:val="7F7F7F" w:themeColor="text1" w:themeTint="80"/>
          <w:sz w:val="20"/>
          <w:szCs w:val="20"/>
        </w:rPr>
      </w:pPr>
      <w:r w:rsidRPr="00BC4A9A">
        <w:rPr>
          <w:rFonts w:asciiTheme="minorHAnsi" w:eastAsiaTheme="minorEastAsia" w:hAnsiTheme="minorHAnsi" w:cs="Times New Roman"/>
          <w:b w:val="0"/>
          <w:bCs w:val="0"/>
          <w:color w:val="7F7F7F" w:themeColor="text1" w:themeTint="80"/>
          <w:sz w:val="20"/>
          <w:szCs w:val="20"/>
        </w:rPr>
        <w:t>Always seeking opportunities to develop new systems that improve the lives of others. Possess tenacity for solving difficult problems while focusing on quality and service. Strives for the highest level of personal integrity on all jobs. Daily seeks higher levels of understanding in multiple subjects. Live by checklists and calendars, seven days a week.</w:t>
      </w:r>
    </w:p>
    <w:p w14:paraId="15B9E7DB" w14:textId="77777777" w:rsidR="00BC4A9A" w:rsidRPr="00BC4A9A" w:rsidRDefault="00BC4A9A" w:rsidP="00BC4A9A"/>
    <w:p w14:paraId="158E92BF" w14:textId="59831B44" w:rsidR="00890DE5" w:rsidRPr="001E416F" w:rsidRDefault="005D1D55" w:rsidP="00A56910">
      <w:pPr>
        <w:pStyle w:val="Heading2"/>
        <w:ind w:left="1800" w:hanging="144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094970FD">
                <wp:simplePos x="0" y="0"/>
                <wp:positionH relativeFrom="column">
                  <wp:posOffset>914400</wp:posOffset>
                </wp:positionH>
                <wp:positionV relativeFrom="paragraph">
                  <wp:posOffset>112818</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1in,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890DE5" w:rsidRPr="001E416F">
        <w:rPr>
          <w:rFonts w:asciiTheme="minorHAnsi" w:hAnsiTheme="minorHAnsi"/>
          <w:color w:val="0D0D0D" w:themeColor="text1" w:themeTint="F2"/>
          <w:sz w:val="24"/>
          <w:szCs w:val="24"/>
        </w:rPr>
        <w:tab/>
      </w:r>
      <w:r w:rsidR="00890DE5" w:rsidRPr="001E416F">
        <w:rPr>
          <w:rFonts w:asciiTheme="minorHAnsi" w:eastAsia="Times New Roman" w:hAnsiTheme="minorHAnsi" w:cs="Times New Roman"/>
          <w:color w:val="000000" w:themeColor="text1"/>
          <w:sz w:val="24"/>
          <w:szCs w:val="24"/>
        </w:rPr>
        <w:t>Geospatial Expertise</w:t>
      </w:r>
    </w:p>
    <w:p w14:paraId="19A070CC" w14:textId="21F259D2"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w:t>
      </w:r>
      <w:r w:rsidR="00BC4A9A">
        <w:rPr>
          <w:rFonts w:eastAsia="Times New Roman" w:cs="Times New Roman"/>
          <w:sz w:val="22"/>
          <w:szCs w:val="22"/>
        </w:rPr>
        <w:t xml:space="preserve"> informative, story-telling geospatial products and platforms.</w:t>
      </w:r>
    </w:p>
    <w:p w14:paraId="3B13F98F" w14:textId="0582EF20" w:rsidR="00890DE5" w:rsidRPr="001E416F" w:rsidRDefault="00890DE5"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w:t>
      </w:r>
      <w:r w:rsidR="00BC4A9A">
        <w:rPr>
          <w:rFonts w:eastAsia="Times New Roman" w:cs="Times New Roman"/>
          <w:sz w:val="22"/>
          <w:szCs w:val="22"/>
        </w:rPr>
        <w:t xml:space="preserve"> geospatial</w:t>
      </w:r>
      <w:r w:rsidRPr="001E416F">
        <w:rPr>
          <w:rFonts w:eastAsia="Times New Roman" w:cs="Times New Roman"/>
          <w:sz w:val="22"/>
          <w:szCs w:val="22"/>
        </w:rPr>
        <w:t xml:space="preserve"> concepts to a wide range of learners from beginners through advance users.</w:t>
      </w:r>
    </w:p>
    <w:p w14:paraId="26B8BD33" w14:textId="77777777" w:rsidR="00BC4A9A" w:rsidRDefault="00BC4A9A" w:rsidP="00890DE5">
      <w:pPr>
        <w:numPr>
          <w:ilvl w:val="0"/>
          <w:numId w:val="2"/>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Briefing leadership at Federal, State and local government levels on geospatial products and systems.</w:t>
      </w:r>
    </w:p>
    <w:p w14:paraId="53FB7CDE" w14:textId="183F2665"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w:t>
      </w:r>
      <w:r w:rsidR="00BC4A9A">
        <w:rPr>
          <w:rFonts w:eastAsia="Times New Roman" w:cs="Times New Roman"/>
          <w:sz w:val="22"/>
          <w:szCs w:val="22"/>
        </w:rPr>
        <w:t>web</w:t>
      </w:r>
      <w:r w:rsidR="00FD5945" w:rsidRPr="001E416F">
        <w:rPr>
          <w:rFonts w:eastAsia="Times New Roman" w:cs="Times New Roman"/>
          <w:sz w:val="22"/>
          <w:szCs w:val="22"/>
        </w:rPr>
        <w:t xml:space="preserve"> and mobile environments. </w:t>
      </w:r>
    </w:p>
    <w:p w14:paraId="724E09DA" w14:textId="77777777" w:rsidR="00890DE5" w:rsidRPr="001E416F" w:rsidRDefault="00890DE5" w:rsidP="00890DE5">
      <w:pPr>
        <w:pStyle w:val="Heading2"/>
        <w:ind w:left="180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57B7DB43" w14:textId="5D798D03" w:rsidR="00BC4A9A" w:rsidRDefault="00BC4A9A"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 xml:space="preserve">Background creating websites for small businesses utilizing Wordpress, Joomla, </w:t>
      </w:r>
      <w:r>
        <w:rPr>
          <w:rFonts w:eastAsia="Times New Roman" w:cs="Times New Roman"/>
          <w:sz w:val="22"/>
          <w:szCs w:val="22"/>
        </w:rPr>
        <w:t xml:space="preserve">Wiki, </w:t>
      </w:r>
      <w:r w:rsidRPr="00BC4A9A">
        <w:rPr>
          <w:rFonts w:eastAsia="Times New Roman" w:cs="Times New Roman"/>
          <w:sz w:val="22"/>
          <w:szCs w:val="22"/>
        </w:rPr>
        <w:t>eCommerce, SharePoint, Portfolios and personal promotional sites.</w:t>
      </w:r>
    </w:p>
    <w:p w14:paraId="507BBECA" w14:textId="43638F34" w:rsidR="00890DE5" w:rsidRPr="001E416F" w:rsidRDefault="00890DE5"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Four years of experience in HTML5, CSS3, JavaScript/JQuery</w:t>
      </w:r>
    </w:p>
    <w:p w14:paraId="365332C9" w14:textId="40730F25" w:rsidR="00890DE5" w:rsidRPr="001E416F" w:rsidRDefault="00890DE5"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Working knowledge in PHP, Python/Django, PostgreSQL</w:t>
      </w:r>
      <w:r w:rsidR="00DB34E4" w:rsidRPr="001E416F">
        <w:rPr>
          <w:rFonts w:eastAsia="Times New Roman" w:cs="Times New Roman"/>
          <w:sz w:val="22"/>
          <w:szCs w:val="22"/>
        </w:rPr>
        <w:t>, MySQL</w:t>
      </w:r>
      <w:r w:rsidR="00FA0EE4">
        <w:rPr>
          <w:rFonts w:eastAsia="Times New Roman" w:cs="Times New Roman"/>
          <w:sz w:val="22"/>
          <w:szCs w:val="22"/>
        </w:rPr>
        <w:t xml:space="preserve">, </w:t>
      </w:r>
      <w:r w:rsidR="00FA0EE4" w:rsidRPr="00FA0EE4">
        <w:rPr>
          <w:rFonts w:eastAsia="Times New Roman" w:cs="Times New Roman"/>
          <w:sz w:val="22"/>
          <w:szCs w:val="22"/>
        </w:rPr>
        <w:t>SQL Server, ASP.NET</w:t>
      </w:r>
      <w:bookmarkStart w:id="0" w:name="_GoBack"/>
      <w:bookmarkEnd w:id="0"/>
    </w:p>
    <w:p w14:paraId="66A153D4" w14:textId="533F44FA" w:rsidR="00D91EDA" w:rsidRPr="00D91EDA" w:rsidRDefault="00D91EDA" w:rsidP="00D91EDA">
      <w:pPr>
        <w:spacing w:before="100" w:beforeAutospacing="1" w:after="100" w:afterAutospacing="1"/>
        <w:ind w:left="1440"/>
        <w:rPr>
          <w:rFonts w:eastAsia="Times New Roman" w:cs="Times New Roman"/>
          <w:sz w:val="22"/>
          <w:szCs w:val="22"/>
        </w:rPr>
      </w:pPr>
    </w:p>
    <w:p w14:paraId="56BE7085" w14:textId="3D460230" w:rsid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r w:rsidRPr="00D91EDA">
        <w:rPr>
          <w:noProof/>
        </w:rPr>
        <mc:AlternateContent>
          <mc:Choice Requires="wps">
            <w:drawing>
              <wp:anchor distT="0" distB="0" distL="114300" distR="114300" simplePos="0" relativeHeight="251663360" behindDoc="1" locked="0" layoutInCell="1" allowOverlap="1" wp14:anchorId="3472FE0E" wp14:editId="12143D7B">
                <wp:simplePos x="0" y="0"/>
                <wp:positionH relativeFrom="column">
                  <wp:posOffset>914400</wp:posOffset>
                </wp:positionH>
                <wp:positionV relativeFrom="paragraph">
                  <wp:posOffset>3598</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a:extLst>
                          <a:ext uri="{FAA26D3D-D897-4be2-8F04-BA451C77F1D7}">
                            <ma14:placeholder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" strokecolor="black [3213]" strokeweight=".25pt"/>
            </w:pict>
          </mc:Fallback>
        </mc:AlternateContent>
      </w:r>
      <w:r w:rsidR="00890DE5" w:rsidRPr="00D91EDA">
        <w:rPr>
          <w:rFonts w:eastAsia="Times New Roman" w:cs="Times New Roman"/>
          <w:b/>
          <w:i/>
          <w:color w:val="0D0D0D" w:themeColor="text1" w:themeTint="F2"/>
        </w:rPr>
        <w:t>Experience</w:t>
      </w:r>
      <w:r w:rsidR="00890DE5" w:rsidRPr="00D91EDA">
        <w:rPr>
          <w:color w:val="0D0D0D" w:themeColor="text1" w:themeTint="F2"/>
        </w:rPr>
        <w:tab/>
      </w:r>
      <w:r w:rsidR="00890DE5" w:rsidRPr="00D91EDA">
        <w:rPr>
          <w:rFonts w:eastAsia="Times New Roman" w:cs="Times New Roman"/>
          <w:b/>
          <w:color w:val="000000" w:themeColor="text1"/>
        </w:rPr>
        <w:t>FEMA Region 7</w:t>
      </w:r>
      <w:r w:rsidR="00EF18F6" w:rsidRPr="00D91EDA">
        <w:rPr>
          <w:rFonts w:eastAsia="Times New Roman" w:cs="Times New Roman"/>
          <w:color w:val="000000" w:themeColor="text1"/>
        </w:rPr>
        <w:tab/>
      </w:r>
      <w:r w:rsidR="00EF18F6" w:rsidRPr="00D91EDA">
        <w:rPr>
          <w:rFonts w:eastAsia="Times New Roman" w:cs="Times New Roman"/>
          <w:color w:val="7F7F7F" w:themeColor="text1" w:themeTint="80"/>
        </w:rPr>
        <w:t>Geospatial Coordinator - Kansas City, MO - 2011-Present</w:t>
      </w:r>
      <w:r>
        <w:rPr>
          <w:rFonts w:eastAsia="Times New Roman" w:cs="Times New Roman"/>
          <w:color w:val="7F7F7F" w:themeColor="text1" w:themeTint="80"/>
        </w:rPr>
        <w:tab/>
      </w:r>
    </w:p>
    <w:p w14:paraId="18E41C91" w14:textId="77777777" w:rsidR="00D91EDA" w:rsidRP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p>
    <w:p w14:paraId="0C455949" w14:textId="100F725F" w:rsidR="00234181" w:rsidRPr="00D91EDA" w:rsidRDefault="00234181" w:rsidP="00D91EDA">
      <w:pPr>
        <w:pStyle w:val="ListParagraph"/>
        <w:spacing w:before="100" w:beforeAutospacing="1" w:after="100" w:afterAutospacing="1"/>
        <w:ind w:left="1800"/>
        <w:rPr>
          <w:rFonts w:eastAsia="Times New Roman" w:cs="Times New Roman"/>
          <w:sz w:val="22"/>
          <w:szCs w:val="22"/>
          <w:highlight w:val="yellow"/>
        </w:rPr>
      </w:pPr>
      <w:r w:rsidRPr="00D91EDA">
        <w:rPr>
          <w:rFonts w:eastAsia="Times New Roman" w:cs="Times New Roman"/>
          <w:bCs/>
          <w:sz w:val="22"/>
          <w:szCs w:val="22"/>
        </w:rPr>
        <w:t>Currently the lead t</w:t>
      </w:r>
      <w:r w:rsidR="008A0EE2">
        <w:rPr>
          <w:rFonts w:eastAsia="Times New Roman" w:cs="Times New Roman"/>
          <w:bCs/>
          <w:sz w:val="22"/>
          <w:szCs w:val="22"/>
        </w:rPr>
        <w:t xml:space="preserve">ech for the region in </w:t>
      </w:r>
      <w:r w:rsidR="00283ECE">
        <w:rPr>
          <w:rFonts w:eastAsia="Times New Roman" w:cs="Times New Roman"/>
          <w:bCs/>
          <w:sz w:val="22"/>
          <w:szCs w:val="22"/>
        </w:rPr>
        <w:t>management</w:t>
      </w:r>
      <w:r w:rsidR="008A0EE2">
        <w:rPr>
          <w:rFonts w:eastAsia="Times New Roman" w:cs="Times New Roman"/>
          <w:bCs/>
          <w:sz w:val="22"/>
          <w:szCs w:val="22"/>
        </w:rPr>
        <w:t xml:space="preserve"> and </w:t>
      </w:r>
      <w:r w:rsidRPr="00D91EDA">
        <w:rPr>
          <w:rFonts w:eastAsia="Times New Roman" w:cs="Times New Roman"/>
          <w:bCs/>
          <w:sz w:val="22"/>
          <w:szCs w:val="22"/>
        </w:rPr>
        <w:t xml:space="preserve">development of </w:t>
      </w:r>
      <w:r w:rsidR="008A0EE2">
        <w:rPr>
          <w:rFonts w:eastAsia="Times New Roman" w:cs="Times New Roman"/>
          <w:bCs/>
          <w:sz w:val="22"/>
          <w:szCs w:val="22"/>
        </w:rPr>
        <w:t>geospatial</w:t>
      </w:r>
      <w:r w:rsidRPr="00D91EDA">
        <w:rPr>
          <w:rFonts w:eastAsia="Times New Roman" w:cs="Times New Roman"/>
          <w:bCs/>
          <w:sz w:val="22"/>
          <w:szCs w:val="22"/>
        </w:rPr>
        <w:t xml:space="preserve"> </w:t>
      </w:r>
      <w:r w:rsidR="00ED3DA0">
        <w:rPr>
          <w:rFonts w:eastAsia="Times New Roman" w:cs="Times New Roman"/>
          <w:bCs/>
          <w:sz w:val="22"/>
          <w:szCs w:val="22"/>
        </w:rPr>
        <w:t>systems.</w:t>
      </w:r>
      <w:r w:rsidR="008A0EE2">
        <w:rPr>
          <w:rFonts w:eastAsia="Times New Roman" w:cs="Times New Roman"/>
          <w:bCs/>
          <w:sz w:val="22"/>
          <w:szCs w:val="22"/>
        </w:rPr>
        <w:t xml:space="preserve"> </w:t>
      </w:r>
      <w:r w:rsidR="00ED3DA0">
        <w:rPr>
          <w:rFonts w:eastAsia="Times New Roman" w:cs="Times New Roman"/>
          <w:bCs/>
          <w:sz w:val="22"/>
          <w:szCs w:val="22"/>
        </w:rPr>
        <w:t xml:space="preserve">Responsible for developing </w:t>
      </w:r>
      <w:r w:rsidR="00C36DD2">
        <w:rPr>
          <w:rFonts w:eastAsia="Times New Roman" w:cs="Times New Roman"/>
          <w:bCs/>
          <w:sz w:val="22"/>
          <w:szCs w:val="22"/>
        </w:rPr>
        <w:t>platforms</w:t>
      </w:r>
      <w:r w:rsidR="00ED3DA0">
        <w:rPr>
          <w:rFonts w:eastAsia="Times New Roman" w:cs="Times New Roman"/>
          <w:bCs/>
          <w:sz w:val="22"/>
          <w:szCs w:val="22"/>
        </w:rPr>
        <w:t xml:space="preserve"> that analysis </w:t>
      </w:r>
      <w:r w:rsidR="00283ECE">
        <w:rPr>
          <w:rFonts w:eastAsia="Times New Roman" w:cs="Times New Roman"/>
          <w:bCs/>
          <w:sz w:val="22"/>
          <w:szCs w:val="22"/>
        </w:rPr>
        <w:t xml:space="preserve">collected data </w:t>
      </w:r>
      <w:r w:rsidR="00C36DD2">
        <w:rPr>
          <w:rFonts w:eastAsia="Times New Roman" w:cs="Times New Roman"/>
          <w:bCs/>
          <w:sz w:val="22"/>
          <w:szCs w:val="22"/>
        </w:rPr>
        <w:t xml:space="preserve">and give users tools to make better decisions. </w:t>
      </w:r>
      <w:r w:rsidR="008A0EE2">
        <w:rPr>
          <w:rFonts w:eastAsia="Times New Roman" w:cs="Times New Roman"/>
          <w:bCs/>
          <w:sz w:val="22"/>
          <w:szCs w:val="22"/>
        </w:rPr>
        <w:t>Provide</w:t>
      </w:r>
      <w:r w:rsidRPr="00D91EDA">
        <w:rPr>
          <w:rFonts w:eastAsia="Times New Roman" w:cs="Times New Roman"/>
          <w:bCs/>
          <w:sz w:val="22"/>
          <w:szCs w:val="22"/>
        </w:rPr>
        <w:t xml:space="preserve"> training to support response operations regarding all geospatial support activities. Responsible for managing the response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such as the All Hazard Plan, program planning and response standard operating procedure manuals.</w:t>
      </w:r>
      <w:r w:rsidR="00775E84" w:rsidRPr="00D91EDA">
        <w:rPr>
          <w:rFonts w:eastAsia="Times New Roman" w:cs="Times New Roman"/>
          <w:color w:val="000000" w:themeColor="text1"/>
        </w:rPr>
        <w:tab/>
      </w:r>
    </w:p>
    <w:p w14:paraId="46D4152A" w14:textId="5B7F01FC" w:rsidR="00775E84" w:rsidRPr="001E416F" w:rsidRDefault="00775E84" w:rsidP="00234181">
      <w:pPr>
        <w:pStyle w:val="Heading2"/>
        <w:tabs>
          <w:tab w:val="left" w:pos="1800"/>
          <w:tab w:val="right" w:pos="10350"/>
        </w:tabs>
        <w:ind w:left="1800"/>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Geospatial Analyst – Pasadena, CA - 2010-2011</w:t>
      </w:r>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w:t>
      </w:r>
      <w:r w:rsidRPr="001E416F">
        <w:rPr>
          <w:rFonts w:eastAsia="Times New Roman" w:cs="Times New Roman"/>
          <w:sz w:val="22"/>
          <w:szCs w:val="22"/>
        </w:rPr>
        <w:lastRenderedPageBreak/>
        <w:t>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2100D975" w14:textId="0C21E8EB" w:rsidR="004529B0" w:rsidRPr="001E416F" w:rsidRDefault="00212FF5" w:rsidP="007B5C9C">
      <w:pPr>
        <w:pStyle w:val="Heading2"/>
        <w:tabs>
          <w:tab w:val="left" w:pos="1800"/>
          <w:tab w:val="right" w:pos="10350"/>
        </w:tabs>
        <w:jc w:val="right"/>
        <w:rPr>
          <w:rFonts w:asciiTheme="minorHAnsi" w:eastAsia="Times New Roman" w:hAnsiTheme="minorHAnsi"/>
          <w:sz w:val="22"/>
          <w:szCs w:val="22"/>
        </w:rPr>
      </w:pPr>
      <w:r w:rsidRPr="001E416F">
        <w:rPr>
          <w:rFonts w:asciiTheme="minorHAnsi" w:hAnsiTheme="minorHAnsi"/>
          <w:color w:val="0D0D0D" w:themeColor="text1" w:themeTint="F2"/>
          <w:sz w:val="24"/>
          <w:szCs w:val="24"/>
        </w:rPr>
        <w:tab/>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86F2E9F">
                <wp:simplePos x="0" y="0"/>
                <wp:positionH relativeFrom="column">
                  <wp:posOffset>914400</wp:posOffset>
                </wp:positionH>
                <wp:positionV relativeFrom="paragraph">
                  <wp:posOffset>93345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35pt" to="1in,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5EA953CD" w14:textId="10FE17B2" w:rsidR="004529B0" w:rsidRPr="001E416F" w:rsidRDefault="001E416F" w:rsidP="004529B0">
      <w:pPr>
        <w:pStyle w:val="NormalWeb"/>
        <w:ind w:left="1800"/>
        <w:rPr>
          <w:rFonts w:eastAsia="Times New Roman"/>
          <w:sz w:val="22"/>
          <w:szCs w:val="22"/>
        </w:rPr>
      </w:pPr>
      <w:r w:rsidRPr="00775E84">
        <w:rPr>
          <w:rFonts w:asciiTheme="minorHAnsi" w:eastAsia="Times New Roman" w:hAnsiTheme="minorHAnsi"/>
          <w:bCs/>
          <w:noProof/>
          <w:kern w:val="36"/>
          <w:sz w:val="28"/>
          <w:szCs w:val="28"/>
        </w:rPr>
        <mc:AlternateContent>
          <mc:Choice Requires="wps">
            <w:drawing>
              <wp:anchor distT="0" distB="0" distL="114300" distR="114300" simplePos="0" relativeHeight="251667456" behindDoc="0" locked="0" layoutInCell="1" allowOverlap="1" wp14:anchorId="49C6AE80" wp14:editId="6E63F798">
                <wp:simplePos x="0" y="0"/>
                <wp:positionH relativeFrom="column">
                  <wp:posOffset>914400</wp:posOffset>
                </wp:positionH>
                <wp:positionV relativeFrom="paragraph">
                  <wp:posOffset>667676</wp:posOffset>
                </wp:positionV>
                <wp:extent cx="0" cy="800100"/>
                <wp:effectExtent l="0" t="0" r="25400" b="12700"/>
                <wp:wrapNone/>
                <wp:docPr id="5" name="Straight Connector 5"/>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55pt" to="1in,11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" strokecolor="black [3213]" strokeweight=".25pt"/>
            </w:pict>
          </mc:Fallback>
        </mc:AlternateContent>
      </w:r>
      <w:r w:rsidR="004529B0" w:rsidRPr="001E416F">
        <w:rPr>
          <w:rFonts w:asciiTheme="minorHAnsi" w:eastAsia="Times New Roman" w:hAnsiTheme="minorHAnsi"/>
          <w:bCs/>
          <w:noProof/>
          <w:kern w:val="36"/>
          <w:sz w:val="22"/>
          <w:szCs w:val="22"/>
        </w:rPr>
        <mc:AlternateContent>
          <mc:Choice Requires="wps">
            <w:drawing>
              <wp:anchor distT="0" distB="0" distL="114300" distR="114300" simplePos="0" relativeHeight="251668480" behindDoc="0" locked="0" layoutInCell="1" allowOverlap="1" wp14:anchorId="354CAFB8" wp14:editId="273C7F86">
                <wp:simplePos x="0" y="0"/>
                <wp:positionH relativeFrom="column">
                  <wp:posOffset>-342900</wp:posOffset>
                </wp:positionH>
                <wp:positionV relativeFrom="paragraph">
                  <wp:posOffset>633095</wp:posOffset>
                </wp:positionV>
                <wp:extent cx="1371600" cy="8001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62232" w14:textId="11213ED7" w:rsidR="00ED3DA0" w:rsidRPr="001E416F" w:rsidRDefault="00ED3DA0" w:rsidP="004529B0">
                            <w:pPr>
                              <w:jc w:val="center"/>
                              <w:rPr>
                                <w:b/>
                                <w:i/>
                              </w:rPr>
                            </w:pPr>
                            <w:r w:rsidRPr="001E416F">
                              <w:rPr>
                                <w:b/>
                                <w:i/>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6.95pt;margin-top:49.85pt;width:108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seP0CAACq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" filled="f" stroked="f">
                <v:textbox>
                  <w:txbxContent>
                    <w:p w14:paraId="48762232" w14:textId="11213ED7" w:rsidR="000407BD" w:rsidRPr="001E416F" w:rsidRDefault="000407BD" w:rsidP="004529B0">
                      <w:pPr>
                        <w:jc w:val="center"/>
                        <w:rPr>
                          <w:b/>
                          <w:i/>
                        </w:rPr>
                      </w:pPr>
                      <w:r w:rsidRPr="001E416F">
                        <w:rPr>
                          <w:b/>
                          <w:i/>
                        </w:rPr>
                        <w:t>Service</w:t>
                      </w:r>
                    </w:p>
                  </w:txbxContent>
                </v:textbox>
              </v:shape>
            </w:pict>
          </mc:Fallback>
        </mc:AlternateContent>
      </w:r>
      <w:r w:rsidR="004529B0" w:rsidRPr="001E416F">
        <w:rPr>
          <w:rStyle w:val="Strong"/>
          <w:rFonts w:eastAsia="Times New Roman"/>
          <w:sz w:val="22"/>
          <w:szCs w:val="22"/>
        </w:rPr>
        <w:t>Major:</w:t>
      </w:r>
      <w:r w:rsidR="004529B0" w:rsidRPr="001E416F">
        <w:rPr>
          <w:rFonts w:eastAsia="Times New Roman"/>
          <w:sz w:val="22"/>
          <w:szCs w:val="22"/>
        </w:rPr>
        <w:t xml:space="preserve"> Bachelors of Applied Theology</w:t>
      </w:r>
      <w:r w:rsidR="004529B0" w:rsidRPr="001E416F">
        <w:rPr>
          <w:rFonts w:eastAsia="Times New Roman"/>
          <w:sz w:val="22"/>
          <w:szCs w:val="22"/>
        </w:rPr>
        <w:br/>
      </w:r>
      <w:r w:rsidR="004529B0" w:rsidRPr="001E416F">
        <w:rPr>
          <w:rStyle w:val="Strong"/>
          <w:rFonts w:eastAsia="Times New Roman"/>
          <w:sz w:val="22"/>
          <w:szCs w:val="22"/>
        </w:rPr>
        <w:t>Activities:</w:t>
      </w:r>
      <w:r w:rsidR="004529B0" w:rsidRPr="001E416F">
        <w:rPr>
          <w:rFonts w:eastAsia="Times New Roman"/>
          <w:sz w:val="22"/>
          <w:szCs w:val="22"/>
        </w:rPr>
        <w:t xml:space="preserve"> Founder and director of the University’s student Domestic Service Projects</w:t>
      </w:r>
    </w:p>
    <w:p w14:paraId="30BF6A92" w14:textId="1645DB63" w:rsidR="004529B0"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4"/>
          <w:szCs w:val="24"/>
        </w:rPr>
        <w:t xml:space="preserve">Public Policy Analysis </w:t>
      </w:r>
      <w:r w:rsidR="004529B0"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Silang, Philippines – July 2008 – Aug 2008</w:t>
      </w:r>
    </w:p>
    <w:p w14:paraId="3C09D5F6" w14:textId="3509EE1E" w:rsidR="00A175C4" w:rsidRPr="001E416F" w:rsidRDefault="00A175C4" w:rsidP="001E416F">
      <w:pPr>
        <w:ind w:left="1800"/>
        <w:rPr>
          <w:rFonts w:eastAsia="Times New Roman" w:cs="Times New Roman"/>
          <w:sz w:val="22"/>
          <w:szCs w:val="22"/>
        </w:rPr>
      </w:pPr>
      <w:r w:rsidRPr="001E416F">
        <w:rPr>
          <w:rFonts w:eastAsia="Times New Roman" w:cs="Times New Roman"/>
          <w:sz w:val="22"/>
          <w:szCs w:val="22"/>
        </w:rPr>
        <w:t>This project was an international collaboration with the Philippine regional government of Silang. Conducted a compliance evaluation of local adherence with a new ordinance. Led team in quantitative community survey by engaging local community members and key decision makers. Devised innovative solutions to complex logistical problems related to rural community locations. Delivered and presented detailed results report and recommendations to government officials within three-week deadline.</w:t>
      </w:r>
    </w:p>
    <w:p w14:paraId="2B0FE55D" w14:textId="7DEBDD77" w:rsidR="00A175C4"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eastAsia="Times New Roman" w:hAnsiTheme="minorHAnsi" w:cs="Times New Roman"/>
          <w:color w:val="000000" w:themeColor="text1"/>
          <w:sz w:val="24"/>
          <w:szCs w:val="24"/>
        </w:rPr>
        <w:tab/>
        <w:t xml:space="preserve">Rural Orphanage/Clinic </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Mutare, Zimbabwe – June 2007 – Aug 2007</w:t>
      </w:r>
    </w:p>
    <w:p w14:paraId="08F110B9" w14:textId="0C1E64D4" w:rsidR="00A175C4" w:rsidRPr="001E416F" w:rsidRDefault="00A175C4" w:rsidP="001E416F">
      <w:pPr>
        <w:ind w:left="1800"/>
        <w:rPr>
          <w:sz w:val="22"/>
          <w:szCs w:val="22"/>
        </w:rPr>
      </w:pPr>
      <w:r w:rsidRPr="001E416F">
        <w:rPr>
          <w:rFonts w:eastAsia="Times New Roman" w:cs="Times New Roman"/>
          <w:sz w:val="22"/>
          <w:szCs w:val="22"/>
        </w:rPr>
        <w:t>Assisted in managing all aspects of the orphanage operation, improved technical operations, and strengthened logistical support. Organized and delivered transportation for local TB and HIV/AIDS patients for treatments under limited resources. Partnered with local government clinic to provide medical treatment to rural residences. Provided necessary food and supplies for the orphanage and community members during nationwide economic collapse. Developed innovative solutions to secure resources during government price control and closure of commercial farms.</w:t>
      </w:r>
    </w:p>
    <w:p w14:paraId="13A19AFC" w14:textId="7224BB91" w:rsidR="00A175C4"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eastAsia="Times New Roman" w:hAnsiTheme="minorHAnsi" w:cs="Times New Roman"/>
          <w:color w:val="000000" w:themeColor="text1"/>
          <w:sz w:val="24"/>
          <w:szCs w:val="24"/>
        </w:rPr>
        <w:tab/>
        <w:t xml:space="preserve">Domestic Service Project Director </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North America – 2003-2006</w:t>
      </w:r>
    </w:p>
    <w:p w14:paraId="5E2471F0" w14:textId="60EE679D" w:rsidR="00A175C4" w:rsidRPr="001E416F" w:rsidRDefault="00A175C4" w:rsidP="001E416F">
      <w:pPr>
        <w:ind w:left="1800"/>
        <w:rPr>
          <w:rFonts w:eastAsia="Times New Roman" w:cs="Times New Roman"/>
          <w:sz w:val="22"/>
          <w:szCs w:val="22"/>
        </w:rPr>
      </w:pPr>
      <w:r w:rsidRPr="001E416F">
        <w:rPr>
          <w:rFonts w:eastAsia="Times New Roman" w:cs="Times New Roman"/>
          <w:sz w:val="22"/>
          <w:szCs w:val="22"/>
        </w:rPr>
        <w:t>Organized and managed four spring/winter break service and recovery projects for teams of college students. Established relationships with local community members, homeowners, voluntary agencies, and local officials. Coordinated with local government entities and NGOs to identify optimal relief location and distribution sites around the city. Trained and led dozens of students to post-Katrina New Orleans clean-up; New Orleans Christmas toy-drive and distribution, San Francisco homeless food distribution, and Mexico orphanage volunteering. Raised funds for each project on average $10,000 for each trip. Produced and distributed post-Katrina documentary.</w:t>
      </w:r>
    </w:p>
    <w:p w14:paraId="60E14A46" w14:textId="24014CDC" w:rsidR="00A175C4" w:rsidRPr="001E416F" w:rsidRDefault="001E416F"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Pr>
          <w:rFonts w:asciiTheme="minorHAnsi" w:eastAsia="Times New Roman" w:hAnsiTheme="minorHAnsi" w:cs="Times New Roman"/>
          <w:color w:val="000000" w:themeColor="text1"/>
          <w:sz w:val="24"/>
          <w:szCs w:val="24"/>
        </w:rPr>
        <w:tab/>
        <w:t>Crew Staff</w:t>
      </w:r>
      <w:r w:rsidR="00A175C4" w:rsidRPr="001E416F">
        <w:rPr>
          <w:rFonts w:asciiTheme="minorHAnsi" w:eastAsia="Times New Roman" w:hAnsiTheme="minorHAnsi" w:cs="Times New Roman"/>
          <w:color w:val="000000" w:themeColor="text1"/>
          <w:sz w:val="24"/>
          <w:szCs w:val="24"/>
        </w:rPr>
        <w:tab/>
      </w:r>
      <w:r w:rsidR="00A175C4" w:rsidRPr="001E416F">
        <w:rPr>
          <w:rFonts w:asciiTheme="minorHAnsi" w:eastAsia="Times New Roman" w:hAnsiTheme="minorHAnsi" w:cs="Times New Roman"/>
          <w:b w:val="0"/>
          <w:color w:val="7F7F7F" w:themeColor="text1" w:themeTint="80"/>
          <w:sz w:val="24"/>
          <w:szCs w:val="24"/>
        </w:rPr>
        <w:t>North/Central America</w:t>
      </w:r>
      <w:r w:rsidR="00881DB9" w:rsidRPr="001E416F">
        <w:rPr>
          <w:rFonts w:asciiTheme="minorHAnsi" w:eastAsia="Times New Roman" w:hAnsiTheme="minorHAnsi" w:cs="Times New Roman"/>
          <w:b w:val="0"/>
          <w:color w:val="7F7F7F" w:themeColor="text1" w:themeTint="80"/>
          <w:sz w:val="24"/>
          <w:szCs w:val="24"/>
        </w:rPr>
        <w:t xml:space="preserve"> – Jan 2001 – Dec 2001</w:t>
      </w:r>
    </w:p>
    <w:p w14:paraId="3733FF98" w14:textId="16257CD3" w:rsidR="00A175C4" w:rsidRPr="001E416F" w:rsidRDefault="00881DB9" w:rsidP="00A175C4">
      <w:pPr>
        <w:ind w:left="1800"/>
        <w:rPr>
          <w:rFonts w:eastAsia="Times New Roman" w:cs="Times New Roman"/>
          <w:sz w:val="22"/>
          <w:szCs w:val="22"/>
        </w:rPr>
      </w:pPr>
      <w:r w:rsidRPr="001E416F">
        <w:rPr>
          <w:rFonts w:eastAsia="Times New Roman" w:cs="Times New Roman"/>
          <w:sz w:val="22"/>
          <w:szCs w:val="22"/>
        </w:rPr>
        <w:t>Performed all navigation, mechanical, engineering, and communication responsibilities. Developed written preventative maintenance schedule for future crews. Secured supplies in each port. Fostered partnerships with local community leaders, local governments, and religious institutions. Fund-raised tens of thousands of dollars by speaking at various institutions and churches.</w:t>
      </w:r>
    </w:p>
    <w:p w14:paraId="476BB97F" w14:textId="0FD9FF74" w:rsidR="00881DB9" w:rsidRPr="001E416F" w:rsidRDefault="00881DB9" w:rsidP="00D91EDA">
      <w:pPr>
        <w:pStyle w:val="Heading2"/>
        <w:tabs>
          <w:tab w:val="left" w:pos="1800"/>
          <w:tab w:val="right" w:pos="10350"/>
        </w:tabs>
        <w:spacing w:line="360" w:lineRule="auto"/>
        <w:ind w:left="270"/>
        <w:rPr>
          <w:rFonts w:asciiTheme="minorHAnsi" w:eastAsia="Times New Roman" w:hAnsiTheme="minorHAnsi" w:cs="Times New Roman"/>
          <w:color w:val="000000" w:themeColor="text1"/>
          <w:sz w:val="22"/>
          <w:szCs w:val="22"/>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70528" behindDoc="0" locked="0" layoutInCell="1" allowOverlap="1" wp14:anchorId="5402BEBB" wp14:editId="390F99EA">
                <wp:simplePos x="0" y="0"/>
                <wp:positionH relativeFrom="column">
                  <wp:posOffset>914400</wp:posOffset>
                </wp:positionH>
                <wp:positionV relativeFrom="paragraph">
                  <wp:posOffset>122264</wp:posOffset>
                </wp:positionV>
                <wp:extent cx="0" cy="800100"/>
                <wp:effectExtent l="0" t="0" r="25400" b="12700"/>
                <wp:wrapNone/>
                <wp:docPr id="7" name="Straight Connector 7"/>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65pt" to="1in,7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" strokecolor="black [3213]" strokeweight=".25pt"/>
            </w:pict>
          </mc:Fallback>
        </mc:AlternateContent>
      </w:r>
      <w:r w:rsidRPr="001E416F">
        <w:rPr>
          <w:rFonts w:asciiTheme="minorHAnsi" w:eastAsia="Times New Roman" w:hAnsiTheme="minorHAnsi" w:cs="Times New Roman"/>
          <w:i/>
          <w:color w:val="0D0D0D" w:themeColor="text1" w:themeTint="F2"/>
          <w:sz w:val="24"/>
          <w:szCs w:val="24"/>
        </w:rPr>
        <w:t>Other</w:t>
      </w: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2"/>
          <w:szCs w:val="22"/>
        </w:rPr>
        <w:t xml:space="preserve">Links &amp; Articles </w:t>
      </w:r>
    </w:p>
    <w:p w14:paraId="2C0E5488" w14:textId="457A0F12"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fldChar w:fldCharType="begin"/>
      </w:r>
      <w:r w:rsidRPr="001E416F">
        <w:rPr>
          <w:rFonts w:eastAsia="Times New Roman" w:cs="Times New Roman"/>
          <w:color w:val="000000" w:themeColor="text1"/>
          <w:sz w:val="22"/>
          <w:szCs w:val="22"/>
        </w:rPr>
        <w:instrText xml:space="preserve"> HYPERLINK "http://kansascity.startupweekend.org/" \t "_blank" </w:instrText>
      </w:r>
      <w:r w:rsidRPr="001E416F">
        <w:rPr>
          <w:rFonts w:eastAsia="Times New Roman" w:cs="Times New Roman"/>
          <w:color w:val="000000" w:themeColor="text1"/>
          <w:sz w:val="22"/>
          <w:szCs w:val="22"/>
        </w:rPr>
        <w:fldChar w:fldCharType="separate"/>
      </w:r>
      <w:r w:rsidRPr="001E416F">
        <w:rPr>
          <w:rStyle w:val="Hyperlink"/>
          <w:rFonts w:eastAsia="Times New Roman" w:cs="Times New Roman"/>
          <w:color w:val="000000" w:themeColor="text1"/>
          <w:sz w:val="22"/>
          <w:szCs w:val="22"/>
          <w:u w:val="none"/>
        </w:rPr>
        <w:t>Kansas City Startup Weekend</w:t>
      </w:r>
      <w:r w:rsidRPr="001E416F">
        <w:rPr>
          <w:rFonts w:eastAsia="Times New Roman" w:cs="Times New Roman"/>
          <w:color w:val="000000" w:themeColor="text1"/>
          <w:sz w:val="22"/>
          <w:szCs w:val="22"/>
        </w:rPr>
        <w:fldChar w:fldCharType="end"/>
      </w:r>
      <w:r w:rsidR="005D1D55">
        <w:rPr>
          <w:rFonts w:eastAsia="Times New Roman" w:cs="Times New Roman"/>
          <w:color w:val="000000" w:themeColor="text1"/>
          <w:sz w:val="22"/>
          <w:szCs w:val="22"/>
        </w:rPr>
        <w:t xml:space="preserve"> Organizer</w:t>
      </w:r>
    </w:p>
    <w:p w14:paraId="3CCDB043" w14:textId="264F2A9F"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t xml:space="preserve">Providing Information as a Resource - Responding to Superstorm Sandy - </w:t>
      </w:r>
      <w:r w:rsidRPr="001E416F">
        <w:rPr>
          <w:rStyle w:val="Strong"/>
          <w:rFonts w:eastAsia="Times New Roman" w:cs="Times New Roman"/>
          <w:color w:val="000000" w:themeColor="text1"/>
          <w:sz w:val="22"/>
          <w:szCs w:val="22"/>
        </w:rPr>
        <w:t>ArcNews</w:t>
      </w:r>
    </w:p>
    <w:p w14:paraId="3D8F7E35" w14:textId="77777777"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fldChar w:fldCharType="begin"/>
      </w:r>
      <w:r w:rsidRPr="001E416F">
        <w:rPr>
          <w:rFonts w:eastAsia="Times New Roman" w:cs="Times New Roman"/>
          <w:color w:val="000000" w:themeColor="text1"/>
          <w:sz w:val="22"/>
          <w:szCs w:val="22"/>
        </w:rPr>
        <w:instrText xml:space="preserve"> HYPERLINK "http://www.llu.edu/assets/news/today/documents/2012/201206June8TODAY.pdf" \t "_blank" </w:instrText>
      </w:r>
      <w:r w:rsidRPr="001E416F">
        <w:rPr>
          <w:rFonts w:eastAsia="Times New Roman" w:cs="Times New Roman"/>
          <w:color w:val="000000" w:themeColor="text1"/>
          <w:sz w:val="22"/>
          <w:szCs w:val="22"/>
        </w:rPr>
        <w:fldChar w:fldCharType="separate"/>
      </w:r>
      <w:r w:rsidRPr="001E416F">
        <w:rPr>
          <w:rStyle w:val="Hyperlink"/>
          <w:rFonts w:eastAsia="Times New Roman" w:cs="Times New Roman"/>
          <w:color w:val="000000" w:themeColor="text1"/>
          <w:sz w:val="22"/>
          <w:szCs w:val="22"/>
          <w:u w:val="none"/>
        </w:rPr>
        <w:t xml:space="preserve">Graduate makes maps to help disaster victims recover - </w:t>
      </w:r>
      <w:r w:rsidRPr="001E416F">
        <w:rPr>
          <w:rStyle w:val="Strong"/>
          <w:rFonts w:eastAsia="Times New Roman" w:cs="Times New Roman"/>
          <w:color w:val="000000" w:themeColor="text1"/>
          <w:sz w:val="22"/>
          <w:szCs w:val="22"/>
        </w:rPr>
        <w:t>LLU Today</w:t>
      </w:r>
      <w:r w:rsidRPr="001E416F">
        <w:rPr>
          <w:rFonts w:eastAsia="Times New Roman" w:cs="Times New Roman"/>
          <w:color w:val="000000" w:themeColor="text1"/>
          <w:sz w:val="22"/>
          <w:szCs w:val="22"/>
        </w:rPr>
        <w:fldChar w:fldCharType="end"/>
      </w:r>
    </w:p>
    <w:p w14:paraId="1F38218C" w14:textId="77777777" w:rsidR="00881DB9" w:rsidRDefault="00881DB9" w:rsidP="00A175C4">
      <w:pPr>
        <w:ind w:left="1800"/>
      </w:pPr>
    </w:p>
    <w:sectPr w:rsidR="00881DB9" w:rsidSect="001E416F">
      <w:footerReference w:type="even" r:id="rId8"/>
      <w:footerReference w:type="default" r:id="rId9"/>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6C984" w14:textId="77777777" w:rsidR="00ED3DA0" w:rsidRDefault="00ED3DA0" w:rsidP="00EF18F6">
      <w:r>
        <w:separator/>
      </w:r>
    </w:p>
  </w:endnote>
  <w:endnote w:type="continuationSeparator" w:id="0">
    <w:p w14:paraId="1D2D864E" w14:textId="77777777" w:rsidR="00ED3DA0" w:rsidRDefault="00ED3DA0"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FFC3"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D3DA0" w:rsidRDefault="00ED3D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E1849"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0EE4">
      <w:rPr>
        <w:rStyle w:val="PageNumber"/>
        <w:noProof/>
      </w:rPr>
      <w:t>1</w:t>
    </w:r>
    <w:r>
      <w:rPr>
        <w:rStyle w:val="PageNumber"/>
      </w:rPr>
      <w:fldChar w:fldCharType="end"/>
    </w:r>
  </w:p>
  <w:p w14:paraId="6396AE31" w14:textId="77777777" w:rsidR="00ED3DA0" w:rsidRDefault="00ED3D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B1DA" w14:textId="77777777" w:rsidR="00ED3DA0" w:rsidRDefault="00ED3DA0" w:rsidP="00EF18F6">
      <w:r>
        <w:separator/>
      </w:r>
    </w:p>
  </w:footnote>
  <w:footnote w:type="continuationSeparator" w:id="0">
    <w:p w14:paraId="1E8017A9" w14:textId="77777777" w:rsidR="00ED3DA0" w:rsidRDefault="00ED3DA0"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407BD"/>
    <w:rsid w:val="00070F88"/>
    <w:rsid w:val="00164CA1"/>
    <w:rsid w:val="00171A8C"/>
    <w:rsid w:val="00184159"/>
    <w:rsid w:val="001D3EF1"/>
    <w:rsid w:val="001E416F"/>
    <w:rsid w:val="001F11D6"/>
    <w:rsid w:val="00212FF5"/>
    <w:rsid w:val="00234181"/>
    <w:rsid w:val="00283ECE"/>
    <w:rsid w:val="003F6A38"/>
    <w:rsid w:val="004529B0"/>
    <w:rsid w:val="004A0166"/>
    <w:rsid w:val="004E79CE"/>
    <w:rsid w:val="00503DE2"/>
    <w:rsid w:val="005079CF"/>
    <w:rsid w:val="005661B9"/>
    <w:rsid w:val="005D1D55"/>
    <w:rsid w:val="00646A6F"/>
    <w:rsid w:val="0069258B"/>
    <w:rsid w:val="00775E84"/>
    <w:rsid w:val="007B5C9C"/>
    <w:rsid w:val="008805C1"/>
    <w:rsid w:val="00881DB9"/>
    <w:rsid w:val="00890DE5"/>
    <w:rsid w:val="008A0EE2"/>
    <w:rsid w:val="008C5DC9"/>
    <w:rsid w:val="00A175C4"/>
    <w:rsid w:val="00A56910"/>
    <w:rsid w:val="00A97066"/>
    <w:rsid w:val="00BC4A9A"/>
    <w:rsid w:val="00C056A0"/>
    <w:rsid w:val="00C1235F"/>
    <w:rsid w:val="00C36DD2"/>
    <w:rsid w:val="00D51C68"/>
    <w:rsid w:val="00D91EDA"/>
    <w:rsid w:val="00DB34E4"/>
    <w:rsid w:val="00E42000"/>
    <w:rsid w:val="00E66FED"/>
    <w:rsid w:val="00ED3DA0"/>
    <w:rsid w:val="00EF18F6"/>
    <w:rsid w:val="00F94AD0"/>
    <w:rsid w:val="00FA0EE4"/>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3E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51096013">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5598</Characters>
  <Application>Microsoft Macintosh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FEMA</cp:lastModifiedBy>
  <cp:revision>3</cp:revision>
  <cp:lastPrinted>2014-03-16T19:35:00Z</cp:lastPrinted>
  <dcterms:created xsi:type="dcterms:W3CDTF">2014-03-16T19:35:00Z</dcterms:created>
  <dcterms:modified xsi:type="dcterms:W3CDTF">2014-03-16T20:05:00Z</dcterms:modified>
</cp:coreProperties>
</file>