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CA956" w14:textId="77777777" w:rsidR="00890DE5" w:rsidRPr="00775E84" w:rsidRDefault="00890DE5" w:rsidP="00890DE5">
      <w:pPr>
        <w:spacing w:before="100" w:beforeAutospacing="1" w:after="100" w:afterAutospacing="1"/>
        <w:outlineLvl w:val="0"/>
        <w:rPr>
          <w:rFonts w:eastAsia="Times New Roman" w:cs="Times New Roman"/>
          <w:bCs/>
          <w:kern w:val="36"/>
          <w:sz w:val="40"/>
          <w:szCs w:val="40"/>
        </w:rPr>
      </w:pPr>
      <w:r w:rsidRPr="00775E84">
        <w:rPr>
          <w:rFonts w:eastAsia="Times New Roman" w:cs="Times New Roman"/>
          <w:bCs/>
          <w:noProof/>
          <w:kern w:val="36"/>
          <w:sz w:val="40"/>
          <w:szCs w:val="40"/>
        </w:rPr>
        <mc:AlternateContent>
          <mc:Choice Requires="wps">
            <w:drawing>
              <wp:anchor distT="0" distB="0" distL="114300" distR="114300" simplePos="0" relativeHeight="251659264" behindDoc="0" locked="0" layoutInCell="1" allowOverlap="1" wp14:anchorId="7E12CE93" wp14:editId="328BD66A">
                <wp:simplePos x="0" y="0"/>
                <wp:positionH relativeFrom="column">
                  <wp:posOffset>0</wp:posOffset>
                </wp:positionH>
                <wp:positionV relativeFrom="paragraph">
                  <wp:posOffset>315807</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4.85pt" to="468pt,2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" strokecolor="black [3213]" strokeweight=".25pt"/>
            </w:pict>
          </mc:Fallback>
        </mc:AlternateContent>
      </w:r>
      <w:r w:rsidRPr="00775E84">
        <w:rPr>
          <w:rFonts w:eastAsia="Times New Roman" w:cs="Times New Roman"/>
          <w:bCs/>
          <w:kern w:val="36"/>
          <w:sz w:val="40"/>
          <w:szCs w:val="40"/>
        </w:rPr>
        <w:t>Cory Mac Vie</w:t>
      </w:r>
    </w:p>
    <w:p w14:paraId="6299115F" w14:textId="77777777" w:rsidR="00890DE5" w:rsidRPr="00775E84" w:rsidRDefault="00890DE5" w:rsidP="00890DE5">
      <w:pPr>
        <w:rPr>
          <w:rStyle w:val="kansascity"/>
          <w:rFonts w:eastAsia="Times New Roman" w:cs="Times New Roman"/>
        </w:rPr>
      </w:pPr>
      <w:r w:rsidRPr="00775E84">
        <w:rPr>
          <w:rStyle w:val="Strong"/>
          <w:rFonts w:eastAsia="Times New Roman" w:cs="Times New Roman"/>
        </w:rPr>
        <w:t>Mobile:</w:t>
      </w:r>
      <w:r w:rsidRPr="00775E84">
        <w:rPr>
          <w:rFonts w:eastAsia="Times New Roman" w:cs="Times New Roman"/>
        </w:rPr>
        <w:t xml:space="preserve"> </w:t>
      </w:r>
      <w:r w:rsidRPr="00775E84">
        <w:rPr>
          <w:rStyle w:val="tel"/>
          <w:rFonts w:eastAsia="Times New Roman" w:cs="Times New Roman"/>
        </w:rPr>
        <w:t>909-435-6551</w:t>
      </w:r>
      <w:r w:rsidRPr="00775E84">
        <w:rPr>
          <w:rFonts w:eastAsia="Times New Roman" w:cs="Times New Roman"/>
          <w:color w:val="000000" w:themeColor="text1"/>
        </w:rPr>
        <w:br/>
      </w:r>
      <w:r w:rsidRPr="00775E84">
        <w:rPr>
          <w:rStyle w:val="Strong"/>
          <w:rFonts w:eastAsia="Times New Roman" w:cs="Times New Roman"/>
          <w:color w:val="000000" w:themeColor="text1"/>
        </w:rPr>
        <w:t>Email:</w:t>
      </w:r>
      <w:r w:rsidRPr="00775E84">
        <w:rPr>
          <w:rFonts w:eastAsia="Times New Roman" w:cs="Times New Roman"/>
          <w:color w:val="000000" w:themeColor="text1"/>
        </w:rPr>
        <w:t xml:space="preserve"> cory@corymacvie.com</w:t>
      </w:r>
      <w:r w:rsidRPr="00775E84">
        <w:rPr>
          <w:rFonts w:eastAsia="Times New Roman" w:cs="Times New Roman"/>
        </w:rPr>
        <w:br/>
      </w:r>
      <w:r w:rsidRPr="00775E84">
        <w:rPr>
          <w:rStyle w:val="Strong"/>
          <w:rFonts w:eastAsia="Times New Roman" w:cs="Times New Roman"/>
        </w:rPr>
        <w:t>Addresses:</w:t>
      </w:r>
      <w:r w:rsidRPr="00775E84">
        <w:rPr>
          <w:rFonts w:eastAsia="Times New Roman" w:cs="Times New Roman"/>
        </w:rPr>
        <w:t xml:space="preserve"> </w:t>
      </w:r>
      <w:r w:rsidRPr="00775E84">
        <w:rPr>
          <w:rStyle w:val="calabasas"/>
          <w:rFonts w:eastAsia="Times New Roman" w:cs="Times New Roman"/>
        </w:rPr>
        <w:t>Calabasas, CA</w:t>
      </w:r>
      <w:r w:rsidRPr="00775E84">
        <w:rPr>
          <w:rFonts w:eastAsia="Times New Roman" w:cs="Times New Roman"/>
        </w:rPr>
        <w:t xml:space="preserve"> &amp; </w:t>
      </w:r>
      <w:r w:rsidRPr="00775E84">
        <w:rPr>
          <w:rStyle w:val="kansascity"/>
          <w:rFonts w:eastAsia="Times New Roman" w:cs="Times New Roman"/>
        </w:rPr>
        <w:t>Kansas City, KS</w:t>
      </w:r>
    </w:p>
    <w:p w14:paraId="253C4E24" w14:textId="77777777" w:rsidR="00890DE5" w:rsidRPr="00775E84" w:rsidRDefault="00890DE5" w:rsidP="00890DE5">
      <w:pPr>
        <w:pStyle w:val="NormalWeb"/>
        <w:rPr>
          <w:rFonts w:asciiTheme="minorHAnsi" w:hAnsiTheme="minorHAnsi"/>
          <w:color w:val="7F7F7F" w:themeColor="text1" w:themeTint="80"/>
          <w:sz w:val="24"/>
          <w:szCs w:val="24"/>
        </w:rPr>
      </w:pPr>
      <w:r w:rsidRPr="00775E84">
        <w:rPr>
          <w:rFonts w:asciiTheme="minorHAnsi" w:eastAsia="Times New Roman" w:hAnsiTheme="minorHAnsi"/>
          <w:bCs/>
          <w:noProof/>
          <w:kern w:val="36"/>
          <w:sz w:val="28"/>
          <w:szCs w:val="28"/>
        </w:rPr>
        <mc:AlternateContent>
          <mc:Choice Requires="wps">
            <w:drawing>
              <wp:anchor distT="0" distB="0" distL="114300" distR="114300" simplePos="0" relativeHeight="251661312" behindDoc="0" locked="0" layoutInCell="1" allowOverlap="1" wp14:anchorId="39AD6179" wp14:editId="4B8124F1">
                <wp:simplePos x="0" y="0"/>
                <wp:positionH relativeFrom="column">
                  <wp:posOffset>914400</wp:posOffset>
                </wp:positionH>
                <wp:positionV relativeFrom="paragraph">
                  <wp:posOffset>1085215</wp:posOffset>
                </wp:positionV>
                <wp:extent cx="0" cy="800100"/>
                <wp:effectExtent l="0" t="0" r="25400" b="12700"/>
                <wp:wrapNone/>
                <wp:docPr id="2" name="Straight Connector 2"/>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85.45pt" to="1in,148.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" strokecolor="black [3213]" strokeweight=".25pt"/>
            </w:pict>
          </mc:Fallback>
        </mc:AlternateContent>
      </w:r>
      <w:r w:rsidRPr="00775E84">
        <w:rPr>
          <w:rFonts w:asciiTheme="minorHAnsi" w:hAnsiTheme="minorHAnsi"/>
          <w:color w:val="7F7F7F" w:themeColor="text1" w:themeTint="80"/>
          <w:sz w:val="24"/>
          <w:szCs w:val="24"/>
        </w:rPr>
        <w:t xml:space="preserve">A results-oriented professional with successful web-based project management, Cory has experience resolving complex geospatial problems. He brings a strong knowledge base and understanding of current geospatial technologies. He specializes in designing geospatial products and websites with a simple interface that captivate and engage users. </w:t>
      </w:r>
    </w:p>
    <w:p w14:paraId="158E92BF" w14:textId="77777777" w:rsidR="00890DE5" w:rsidRPr="00775E84" w:rsidRDefault="00890DE5" w:rsidP="00890DE5">
      <w:pPr>
        <w:pStyle w:val="Heading2"/>
        <w:ind w:left="1800" w:hanging="1800"/>
        <w:rPr>
          <w:rFonts w:asciiTheme="minorHAnsi" w:eastAsia="Times New Roman" w:hAnsiTheme="minorHAnsi" w:cs="Times New Roman"/>
          <w:sz w:val="28"/>
          <w:szCs w:val="28"/>
        </w:rPr>
      </w:pPr>
      <w:r w:rsidRPr="00775E84">
        <w:rPr>
          <w:rFonts w:asciiTheme="minorHAnsi" w:eastAsia="Times New Roman" w:hAnsiTheme="minorHAnsi" w:cs="Times New Roman"/>
          <w:i/>
          <w:color w:val="0D0D0D" w:themeColor="text1" w:themeTint="F2"/>
          <w:sz w:val="28"/>
          <w:szCs w:val="28"/>
        </w:rPr>
        <w:t>Skills</w:t>
      </w:r>
      <w:r w:rsidRPr="00775E84">
        <w:rPr>
          <w:rFonts w:asciiTheme="minorHAnsi" w:hAnsiTheme="minorHAnsi"/>
          <w:color w:val="0D0D0D" w:themeColor="text1" w:themeTint="F2"/>
          <w:sz w:val="28"/>
          <w:szCs w:val="28"/>
        </w:rPr>
        <w:tab/>
      </w:r>
      <w:r w:rsidRPr="00775E84">
        <w:rPr>
          <w:rFonts w:asciiTheme="minorHAnsi" w:eastAsia="Times New Roman" w:hAnsiTheme="minorHAnsi" w:cs="Times New Roman"/>
          <w:color w:val="000000" w:themeColor="text1"/>
          <w:sz w:val="28"/>
          <w:szCs w:val="28"/>
        </w:rPr>
        <w:t>Geospatial Expertise</w:t>
      </w:r>
    </w:p>
    <w:p w14:paraId="19A070CC" w14:textId="77777777" w:rsidR="00890DE5" w:rsidRPr="00775E84" w:rsidRDefault="00890DE5" w:rsidP="00890DE5">
      <w:pPr>
        <w:pStyle w:val="ListParagraph"/>
        <w:numPr>
          <w:ilvl w:val="0"/>
          <w:numId w:val="2"/>
        </w:numPr>
        <w:spacing w:before="100" w:beforeAutospacing="1" w:after="100" w:afterAutospacing="1"/>
        <w:ind w:left="1980" w:hanging="270"/>
        <w:rPr>
          <w:rFonts w:eastAsia="Times New Roman" w:cs="Times New Roman"/>
        </w:rPr>
      </w:pPr>
      <w:r w:rsidRPr="00775E84">
        <w:rPr>
          <w:rFonts w:eastAsia="Times New Roman" w:cs="Times New Roman"/>
        </w:rPr>
        <w:t>Experience developing aesthetically appealing, informative, story-telling GIS products.</w:t>
      </w:r>
    </w:p>
    <w:p w14:paraId="3B13F98F" w14:textId="77777777" w:rsidR="00890DE5" w:rsidRPr="00775E84" w:rsidRDefault="00890DE5" w:rsidP="00890DE5">
      <w:pPr>
        <w:numPr>
          <w:ilvl w:val="0"/>
          <w:numId w:val="2"/>
        </w:numPr>
        <w:spacing w:before="100" w:beforeAutospacing="1" w:after="100" w:afterAutospacing="1"/>
        <w:ind w:left="1980" w:hanging="270"/>
        <w:rPr>
          <w:rFonts w:eastAsia="Times New Roman" w:cs="Times New Roman"/>
        </w:rPr>
      </w:pPr>
      <w:r w:rsidRPr="00775E84">
        <w:rPr>
          <w:rFonts w:eastAsia="Times New Roman" w:cs="Times New Roman"/>
        </w:rPr>
        <w:t>Teaching technical concepts to a wide range of learners from beginners through advance users.</w:t>
      </w:r>
    </w:p>
    <w:p w14:paraId="0859A650" w14:textId="77777777" w:rsidR="00890DE5" w:rsidRPr="00775E84" w:rsidRDefault="00890DE5" w:rsidP="00890DE5">
      <w:pPr>
        <w:numPr>
          <w:ilvl w:val="0"/>
          <w:numId w:val="2"/>
        </w:numPr>
        <w:spacing w:before="100" w:beforeAutospacing="1" w:after="100" w:afterAutospacing="1"/>
        <w:ind w:left="1980" w:hanging="270"/>
        <w:rPr>
          <w:rFonts w:eastAsia="Times New Roman" w:cs="Times New Roman"/>
        </w:rPr>
      </w:pPr>
      <w:r w:rsidRPr="00775E84">
        <w:rPr>
          <w:rFonts w:eastAsia="Times New Roman" w:cs="Times New Roman"/>
        </w:rPr>
        <w:t>Briefing leadership at Federal, State and local government levels in geospatial products and advancements in the field using communication methods tailored to those audiences.</w:t>
      </w:r>
    </w:p>
    <w:p w14:paraId="724E09DA" w14:textId="77777777" w:rsidR="00890DE5" w:rsidRPr="00775E84" w:rsidRDefault="00890DE5" w:rsidP="00890DE5">
      <w:pPr>
        <w:pStyle w:val="Heading2"/>
        <w:ind w:left="1800"/>
        <w:rPr>
          <w:rFonts w:asciiTheme="minorHAnsi" w:eastAsia="Times New Roman" w:hAnsiTheme="minorHAnsi" w:cs="Times New Roman"/>
          <w:sz w:val="28"/>
          <w:szCs w:val="28"/>
        </w:rPr>
      </w:pPr>
      <w:r w:rsidRPr="00775E84">
        <w:rPr>
          <w:rFonts w:asciiTheme="minorHAnsi" w:eastAsia="Times New Roman" w:hAnsiTheme="minorHAnsi" w:cs="Times New Roman"/>
          <w:color w:val="000000" w:themeColor="text1"/>
          <w:sz w:val="28"/>
          <w:szCs w:val="28"/>
        </w:rPr>
        <w:t>Web Development</w:t>
      </w:r>
    </w:p>
    <w:p w14:paraId="36DCD247" w14:textId="77777777" w:rsidR="00890DE5" w:rsidRPr="00775E84" w:rsidRDefault="00890DE5" w:rsidP="00890DE5">
      <w:pPr>
        <w:pStyle w:val="ListParagraph"/>
        <w:numPr>
          <w:ilvl w:val="0"/>
          <w:numId w:val="5"/>
        </w:numPr>
        <w:spacing w:before="100" w:beforeAutospacing="1" w:after="100" w:afterAutospacing="1"/>
        <w:ind w:left="1980" w:hanging="270"/>
        <w:rPr>
          <w:rFonts w:eastAsia="Times New Roman" w:cs="Times New Roman"/>
        </w:rPr>
      </w:pPr>
      <w:r w:rsidRPr="00775E84">
        <w:rPr>
          <w:rFonts w:eastAsia="Times New Roman" w:cs="Times New Roman"/>
        </w:rPr>
        <w:t>Background creating websites for small businesses utilizing Wordpress, eCommerce, Portfolios and personal promotional sites.</w:t>
      </w:r>
    </w:p>
    <w:p w14:paraId="507BBECA" w14:textId="77777777" w:rsidR="00890DE5" w:rsidRPr="00775E84" w:rsidRDefault="00890DE5" w:rsidP="00890DE5">
      <w:pPr>
        <w:pStyle w:val="ListParagraph"/>
        <w:numPr>
          <w:ilvl w:val="0"/>
          <w:numId w:val="5"/>
        </w:numPr>
        <w:spacing w:before="100" w:beforeAutospacing="1" w:after="100" w:afterAutospacing="1"/>
        <w:ind w:left="1980" w:hanging="270"/>
        <w:rPr>
          <w:rFonts w:eastAsia="Times New Roman" w:cs="Times New Roman"/>
        </w:rPr>
      </w:pPr>
      <w:r w:rsidRPr="00775E84">
        <w:rPr>
          <w:rFonts w:eastAsia="Times New Roman" w:cs="Times New Roman"/>
        </w:rPr>
        <w:t>Four years of experience in HTML5, CSS3, JavaScript/JQuery</w:t>
      </w:r>
    </w:p>
    <w:p w14:paraId="365332C9" w14:textId="77777777" w:rsidR="00890DE5" w:rsidRPr="00775E84" w:rsidRDefault="00890DE5" w:rsidP="00890DE5">
      <w:pPr>
        <w:pStyle w:val="ListParagraph"/>
        <w:numPr>
          <w:ilvl w:val="0"/>
          <w:numId w:val="5"/>
        </w:numPr>
        <w:spacing w:before="100" w:beforeAutospacing="1" w:after="100" w:afterAutospacing="1"/>
        <w:ind w:left="1980" w:hanging="270"/>
        <w:rPr>
          <w:rFonts w:eastAsia="Times New Roman" w:cs="Times New Roman"/>
        </w:rPr>
      </w:pPr>
      <w:r w:rsidRPr="00775E84">
        <w:rPr>
          <w:rFonts w:eastAsia="Times New Roman" w:cs="Times New Roman"/>
        </w:rPr>
        <w:t>Working knowledge in PHP, Python/Django, PostgreSQL</w:t>
      </w:r>
    </w:p>
    <w:p w14:paraId="30D015F9" w14:textId="77777777" w:rsidR="00890DE5" w:rsidRPr="00775E84" w:rsidRDefault="00890DE5" w:rsidP="00890DE5">
      <w:pPr>
        <w:pStyle w:val="Heading2"/>
        <w:ind w:left="1800"/>
        <w:rPr>
          <w:rFonts w:asciiTheme="minorHAnsi" w:eastAsia="Times New Roman" w:hAnsiTheme="minorHAnsi" w:cs="Times New Roman"/>
          <w:color w:val="000000" w:themeColor="text1"/>
          <w:sz w:val="32"/>
          <w:szCs w:val="32"/>
        </w:rPr>
      </w:pPr>
      <w:r w:rsidRPr="00775E84">
        <w:rPr>
          <w:rFonts w:asciiTheme="minorHAnsi" w:eastAsia="Times New Roman" w:hAnsiTheme="minorHAnsi" w:cs="Times New Roman"/>
          <w:color w:val="000000" w:themeColor="text1"/>
          <w:sz w:val="32"/>
          <w:szCs w:val="32"/>
        </w:rPr>
        <w:t>Public Health</w:t>
      </w:r>
    </w:p>
    <w:p w14:paraId="39E7B9D7" w14:textId="77777777" w:rsidR="00890DE5" w:rsidRPr="00775E84" w:rsidRDefault="00890DE5" w:rsidP="00890DE5">
      <w:pPr>
        <w:pStyle w:val="ListParagraph"/>
        <w:numPr>
          <w:ilvl w:val="0"/>
          <w:numId w:val="6"/>
        </w:numPr>
        <w:spacing w:before="100" w:beforeAutospacing="1" w:after="100" w:afterAutospacing="1"/>
        <w:ind w:left="1980" w:hanging="270"/>
        <w:rPr>
          <w:rFonts w:eastAsia="Times New Roman" w:cs="Times New Roman"/>
        </w:rPr>
      </w:pPr>
      <w:r w:rsidRPr="00775E84">
        <w:rPr>
          <w:rFonts w:eastAsia="Times New Roman" w:cs="Times New Roman"/>
        </w:rPr>
        <w:t>Analyzed the social, political, and economical impacts of tobacco policies for the province of Cavite, Philippines and presented results to the Ministry of Health.</w:t>
      </w:r>
    </w:p>
    <w:p w14:paraId="09D1326B" w14:textId="77777777" w:rsidR="00890DE5" w:rsidRPr="00775E84" w:rsidRDefault="00890DE5" w:rsidP="00890DE5">
      <w:pPr>
        <w:pStyle w:val="ListParagraph"/>
        <w:numPr>
          <w:ilvl w:val="0"/>
          <w:numId w:val="6"/>
        </w:numPr>
        <w:spacing w:before="100" w:beforeAutospacing="1" w:after="100" w:afterAutospacing="1"/>
        <w:ind w:left="1980" w:hanging="270"/>
        <w:rPr>
          <w:rFonts w:eastAsia="Times New Roman" w:cs="Times New Roman"/>
        </w:rPr>
      </w:pPr>
      <w:r w:rsidRPr="00775E84">
        <w:rPr>
          <w:rFonts w:eastAsia="Times New Roman" w:cs="Times New Roman"/>
        </w:rPr>
        <w:t>Developed a comprehensive analysis of United States’ foreign public health policies influencing the accomplishments of the United Nations Millennium Development Goals.</w:t>
      </w:r>
    </w:p>
    <w:p w14:paraId="3987E706" w14:textId="77777777" w:rsidR="00890DE5" w:rsidRPr="00775E84" w:rsidRDefault="00890DE5" w:rsidP="00890DE5">
      <w:pPr>
        <w:pStyle w:val="ListParagraph"/>
        <w:numPr>
          <w:ilvl w:val="0"/>
          <w:numId w:val="6"/>
        </w:numPr>
        <w:spacing w:before="100" w:beforeAutospacing="1" w:after="100" w:afterAutospacing="1"/>
        <w:ind w:left="1980" w:hanging="270"/>
        <w:rPr>
          <w:rFonts w:eastAsia="Times New Roman" w:cs="Times New Roman"/>
        </w:rPr>
      </w:pPr>
      <w:r w:rsidRPr="00775E84">
        <w:rPr>
          <w:rFonts w:eastAsia="Times New Roman" w:cs="Times New Roman"/>
        </w:rPr>
        <w:t>Researched, planned, and distributed an educational and health services directory for several communities</w:t>
      </w:r>
      <w:bookmarkStart w:id="0" w:name="_GoBack"/>
      <w:bookmarkEnd w:id="0"/>
      <w:r w:rsidRPr="00775E84">
        <w:rPr>
          <w:rFonts w:eastAsia="Times New Roman" w:cs="Times New Roman"/>
        </w:rPr>
        <w:t xml:space="preserve"> in San Bernardino, CA.</w:t>
      </w:r>
    </w:p>
    <w:p w14:paraId="2DB694D7" w14:textId="77777777" w:rsidR="00EF18F6" w:rsidRPr="00775E84" w:rsidRDefault="00890DE5" w:rsidP="00EF18F6">
      <w:pPr>
        <w:pStyle w:val="Heading2"/>
        <w:tabs>
          <w:tab w:val="left" w:pos="1800"/>
          <w:tab w:val="right" w:pos="10350"/>
        </w:tabs>
        <w:rPr>
          <w:rFonts w:asciiTheme="minorHAnsi" w:eastAsia="Times New Roman" w:hAnsiTheme="minorHAnsi" w:cs="Times New Roman"/>
          <w:color w:val="7F7F7F" w:themeColor="text1" w:themeTint="80"/>
        </w:rPr>
      </w:pPr>
      <w:r w:rsidRPr="00775E84">
        <w:rPr>
          <w:rFonts w:asciiTheme="minorHAnsi" w:eastAsia="Times New Roman" w:hAnsiTheme="minorHAnsi" w:cs="Times New Roman"/>
          <w:bCs w:val="0"/>
          <w:noProof/>
          <w:kern w:val="36"/>
          <w:sz w:val="28"/>
          <w:szCs w:val="28"/>
        </w:rPr>
        <mc:AlternateContent>
          <mc:Choice Requires="wps">
            <w:drawing>
              <wp:anchor distT="0" distB="0" distL="114300" distR="114300" simplePos="0" relativeHeight="251663360" behindDoc="0" locked="0" layoutInCell="1" allowOverlap="1" wp14:anchorId="3472FE0E" wp14:editId="3A892405">
                <wp:simplePos x="0" y="0"/>
                <wp:positionH relativeFrom="column">
                  <wp:posOffset>914400</wp:posOffset>
                </wp:positionH>
                <wp:positionV relativeFrom="paragraph">
                  <wp:posOffset>29845</wp:posOffset>
                </wp:positionV>
                <wp:extent cx="0" cy="800100"/>
                <wp:effectExtent l="0" t="0" r="25400" b="12700"/>
                <wp:wrapNone/>
                <wp:docPr id="3" name="Straight Connector 3"/>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2.35pt" to="1in,6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" strokecolor="black [3213]" strokeweight=".25pt"/>
            </w:pict>
          </mc:Fallback>
        </mc:AlternateContent>
      </w:r>
      <w:r w:rsidRPr="00775E84">
        <w:rPr>
          <w:rFonts w:asciiTheme="minorHAnsi" w:eastAsia="Times New Roman" w:hAnsiTheme="minorHAnsi" w:cs="Times New Roman"/>
          <w:i/>
          <w:color w:val="0D0D0D" w:themeColor="text1" w:themeTint="F2"/>
          <w:sz w:val="28"/>
          <w:szCs w:val="28"/>
        </w:rPr>
        <w:t>Experience</w:t>
      </w:r>
      <w:r w:rsidRPr="00775E84">
        <w:rPr>
          <w:rFonts w:asciiTheme="minorHAnsi" w:hAnsiTheme="minorHAnsi"/>
          <w:color w:val="0D0D0D" w:themeColor="text1" w:themeTint="F2"/>
          <w:sz w:val="28"/>
          <w:szCs w:val="28"/>
        </w:rPr>
        <w:tab/>
      </w:r>
      <w:r w:rsidRPr="00775E84">
        <w:rPr>
          <w:rFonts w:asciiTheme="minorHAnsi" w:eastAsia="Times New Roman" w:hAnsiTheme="minorHAnsi" w:cs="Times New Roman"/>
          <w:color w:val="000000" w:themeColor="text1"/>
          <w:sz w:val="28"/>
          <w:szCs w:val="28"/>
        </w:rPr>
        <w:t>FEMA Region 7</w:t>
      </w:r>
      <w:r w:rsidR="00EF18F6" w:rsidRPr="00775E84">
        <w:rPr>
          <w:rFonts w:asciiTheme="minorHAnsi" w:eastAsia="Times New Roman" w:hAnsiTheme="minorHAnsi" w:cs="Times New Roman"/>
          <w:color w:val="000000" w:themeColor="text1"/>
          <w:sz w:val="28"/>
          <w:szCs w:val="28"/>
        </w:rPr>
        <w:tab/>
      </w:r>
      <w:r w:rsidR="00EF18F6" w:rsidRPr="00212FF5">
        <w:rPr>
          <w:rFonts w:asciiTheme="minorHAnsi" w:eastAsia="Times New Roman" w:hAnsiTheme="minorHAnsi" w:cs="Times New Roman"/>
          <w:b w:val="0"/>
          <w:color w:val="7F7F7F" w:themeColor="text1" w:themeTint="80"/>
        </w:rPr>
        <w:t xml:space="preserve">Geospatial </w:t>
      </w:r>
      <w:r w:rsidR="00EF18F6" w:rsidRPr="00212FF5">
        <w:rPr>
          <w:rFonts w:asciiTheme="minorHAnsi" w:eastAsia="Times New Roman" w:hAnsiTheme="minorHAnsi" w:cs="Times New Roman"/>
          <w:b w:val="0"/>
          <w:color w:val="7F7F7F" w:themeColor="text1" w:themeTint="80"/>
        </w:rPr>
        <w:t>Coordinator</w:t>
      </w:r>
      <w:r w:rsidR="00EF18F6" w:rsidRPr="00212FF5">
        <w:rPr>
          <w:rFonts w:asciiTheme="minorHAnsi" w:eastAsia="Times New Roman" w:hAnsiTheme="minorHAnsi" w:cs="Times New Roman"/>
          <w:b w:val="0"/>
          <w:color w:val="7F7F7F" w:themeColor="text1" w:themeTint="80"/>
        </w:rPr>
        <w:t xml:space="preserve"> - Kansas City, MO - 2011-Present</w:t>
      </w:r>
    </w:p>
    <w:p w14:paraId="5078D6C5" w14:textId="77777777" w:rsidR="00890DE5" w:rsidRPr="00775E84" w:rsidRDefault="00890DE5" w:rsidP="00EF18F6">
      <w:pPr>
        <w:spacing w:before="100" w:beforeAutospacing="1" w:after="100" w:afterAutospacing="1"/>
        <w:ind w:left="1800"/>
        <w:rPr>
          <w:rFonts w:eastAsia="Times New Roman" w:cs="Times New Roman"/>
        </w:rPr>
      </w:pPr>
      <w:r w:rsidRPr="00775E84">
        <w:rPr>
          <w:rFonts w:eastAsia="Times New Roman" w:cs="Times New Roman"/>
        </w:rPr>
        <w:t xml:space="preserve">Currently the lead technical experts for the region in planning, development and maintenance of operational procedures, capabilities and providing training to support disaster response operations regarding all geospatial support activities. Responsible for managing the response GIS personnel, handling regional remote sensing capabilities, training regional personal and integrating with State GIS counterparts in the Federal response to disasters and regional projects. Develop </w:t>
      </w:r>
      <w:r w:rsidRPr="00775E84">
        <w:rPr>
          <w:rFonts w:eastAsia="Times New Roman" w:cs="Times New Roman"/>
        </w:rPr>
        <w:lastRenderedPageBreak/>
        <w:t>operational policies for the geospatial and remote sensing programs of the region. Provide guidance to management in program initiatives like the All Hazard Plan, program planning and response standard operating procedure manuals.</w:t>
      </w:r>
    </w:p>
    <w:p w14:paraId="46D4152A" w14:textId="77777777" w:rsidR="00775E84" w:rsidRPr="00775E84" w:rsidRDefault="00775E84" w:rsidP="00775E84">
      <w:pPr>
        <w:pStyle w:val="Heading2"/>
        <w:tabs>
          <w:tab w:val="left" w:pos="1800"/>
          <w:tab w:val="right" w:pos="10350"/>
        </w:tabs>
        <w:rPr>
          <w:rFonts w:asciiTheme="minorHAnsi" w:eastAsia="Times New Roman" w:hAnsiTheme="minorHAnsi" w:cs="Times New Roman"/>
          <w:color w:val="7F7F7F" w:themeColor="text1" w:themeTint="80"/>
        </w:rPr>
      </w:pPr>
      <w:r w:rsidRPr="00775E84">
        <w:rPr>
          <w:rFonts w:asciiTheme="minorHAnsi" w:eastAsia="Times New Roman" w:hAnsiTheme="minorHAnsi" w:cs="Times New Roman"/>
          <w:color w:val="000000" w:themeColor="text1"/>
          <w:sz w:val="28"/>
          <w:szCs w:val="28"/>
        </w:rPr>
        <w:tab/>
      </w:r>
      <w:r w:rsidRPr="00775E84">
        <w:rPr>
          <w:rFonts w:asciiTheme="minorHAnsi" w:eastAsia="Times New Roman" w:hAnsiTheme="minorHAnsi" w:cs="Times New Roman"/>
          <w:color w:val="000000" w:themeColor="text1"/>
          <w:sz w:val="28"/>
          <w:szCs w:val="28"/>
        </w:rPr>
        <w:t xml:space="preserve">FEMA Region </w:t>
      </w:r>
      <w:r w:rsidRPr="00775E84">
        <w:rPr>
          <w:rFonts w:asciiTheme="minorHAnsi" w:eastAsia="Times New Roman" w:hAnsiTheme="minorHAnsi" w:cs="Times New Roman"/>
          <w:color w:val="000000" w:themeColor="text1"/>
          <w:sz w:val="28"/>
          <w:szCs w:val="28"/>
        </w:rPr>
        <w:t>9</w:t>
      </w:r>
      <w:r w:rsidRPr="00775E84">
        <w:rPr>
          <w:rFonts w:asciiTheme="minorHAnsi" w:eastAsia="Times New Roman" w:hAnsiTheme="minorHAnsi" w:cs="Times New Roman"/>
          <w:color w:val="000000" w:themeColor="text1"/>
          <w:sz w:val="28"/>
          <w:szCs w:val="28"/>
        </w:rPr>
        <w:tab/>
      </w:r>
      <w:r w:rsidRPr="00212FF5">
        <w:rPr>
          <w:rFonts w:asciiTheme="minorHAnsi" w:eastAsia="Times New Roman" w:hAnsiTheme="minorHAnsi" w:cs="Times New Roman"/>
          <w:b w:val="0"/>
          <w:color w:val="7F7F7F" w:themeColor="text1" w:themeTint="80"/>
        </w:rPr>
        <w:t>Geospatial Analyst</w:t>
      </w:r>
      <w:r w:rsidRPr="00212FF5">
        <w:rPr>
          <w:rFonts w:asciiTheme="minorHAnsi" w:eastAsia="Times New Roman" w:hAnsiTheme="minorHAnsi" w:cs="Times New Roman"/>
          <w:b w:val="0"/>
          <w:color w:val="7F7F7F" w:themeColor="text1" w:themeTint="80"/>
        </w:rPr>
        <w:t xml:space="preserve"> </w:t>
      </w:r>
      <w:r w:rsidRPr="00212FF5">
        <w:rPr>
          <w:rFonts w:asciiTheme="minorHAnsi" w:eastAsia="Times New Roman" w:hAnsiTheme="minorHAnsi" w:cs="Times New Roman"/>
          <w:b w:val="0"/>
          <w:color w:val="7F7F7F" w:themeColor="text1" w:themeTint="80"/>
        </w:rPr>
        <w:t>–</w:t>
      </w:r>
      <w:r w:rsidRPr="00212FF5">
        <w:rPr>
          <w:rFonts w:asciiTheme="minorHAnsi" w:eastAsia="Times New Roman" w:hAnsiTheme="minorHAnsi" w:cs="Times New Roman"/>
          <w:b w:val="0"/>
          <w:color w:val="7F7F7F" w:themeColor="text1" w:themeTint="80"/>
        </w:rPr>
        <w:t xml:space="preserve"> </w:t>
      </w:r>
      <w:r w:rsidRPr="00212FF5">
        <w:rPr>
          <w:rFonts w:asciiTheme="minorHAnsi" w:eastAsia="Times New Roman" w:hAnsiTheme="minorHAnsi" w:cs="Times New Roman"/>
          <w:b w:val="0"/>
          <w:color w:val="7F7F7F" w:themeColor="text1" w:themeTint="80"/>
        </w:rPr>
        <w:t>Pasadena, CA</w:t>
      </w:r>
      <w:r w:rsidRPr="00212FF5">
        <w:rPr>
          <w:rFonts w:asciiTheme="minorHAnsi" w:eastAsia="Times New Roman" w:hAnsiTheme="minorHAnsi" w:cs="Times New Roman"/>
          <w:b w:val="0"/>
          <w:color w:val="7F7F7F" w:themeColor="text1" w:themeTint="80"/>
        </w:rPr>
        <w:t xml:space="preserve"> - 201</w:t>
      </w:r>
      <w:r w:rsidRPr="00212FF5">
        <w:rPr>
          <w:rFonts w:asciiTheme="minorHAnsi" w:eastAsia="Times New Roman" w:hAnsiTheme="minorHAnsi" w:cs="Times New Roman"/>
          <w:b w:val="0"/>
          <w:color w:val="7F7F7F" w:themeColor="text1" w:themeTint="80"/>
        </w:rPr>
        <w:t>0</w:t>
      </w:r>
      <w:r w:rsidRPr="00212FF5">
        <w:rPr>
          <w:rFonts w:asciiTheme="minorHAnsi" w:eastAsia="Times New Roman" w:hAnsiTheme="minorHAnsi" w:cs="Times New Roman"/>
          <w:b w:val="0"/>
          <w:color w:val="7F7F7F" w:themeColor="text1" w:themeTint="80"/>
        </w:rPr>
        <w:t>-</w:t>
      </w:r>
      <w:r w:rsidRPr="00212FF5">
        <w:rPr>
          <w:rFonts w:asciiTheme="minorHAnsi" w:eastAsia="Times New Roman" w:hAnsiTheme="minorHAnsi" w:cs="Times New Roman"/>
          <w:b w:val="0"/>
          <w:color w:val="7F7F7F" w:themeColor="text1" w:themeTint="80"/>
        </w:rPr>
        <w:t>2011</w:t>
      </w:r>
    </w:p>
    <w:p w14:paraId="513CBEAE" w14:textId="77777777" w:rsidR="00775E84" w:rsidRPr="00775E84" w:rsidRDefault="00775E84" w:rsidP="00EF18F6">
      <w:pPr>
        <w:spacing w:before="100" w:beforeAutospacing="1" w:after="100" w:afterAutospacing="1"/>
        <w:ind w:left="1800"/>
        <w:rPr>
          <w:rFonts w:eastAsia="Times New Roman" w:cs="Times New Roman"/>
        </w:rPr>
      </w:pPr>
      <w:r w:rsidRPr="00775E84">
        <w:rPr>
          <w:rFonts w:eastAsia="Times New Roman" w:cs="Times New Roman"/>
        </w:rPr>
        <w:t xml:space="preserve">Provided geospatial support during response and recover to regional disasters. Key team member on Debris Basin Project, a map book and an interactive web based project </w:t>
      </w:r>
      <w:r w:rsidRPr="00775E84">
        <w:rPr>
          <w:rFonts w:eastAsia="Times New Roman" w:cs="Times New Roman"/>
        </w:rPr>
        <w:t>utilizing</w:t>
      </w:r>
      <w:r w:rsidRPr="00775E84">
        <w:rPr>
          <w:rFonts w:eastAsia="Times New Roman" w:cs="Times New Roman"/>
        </w:rPr>
        <w:t xml:space="preserve"> critical infrastructure and background information for use in maintaining Debris Basins in Los Angeles County. Worked jointly with other FEMA, Cal EMA and LA County Department of Public Works staff to create a reference that will provide a comprehensive, web-accessible basis for planning and hazard risk management. Briefed key leadership on status of projects. Monitored and reported wildfires status in CA and NV and provided geographic products for regional tracking. Performed and presented spatial analysis and mapping support to State partners.</w:t>
      </w:r>
    </w:p>
    <w:p w14:paraId="226BEB8F" w14:textId="77777777" w:rsidR="00775E84" w:rsidRPr="00775E84" w:rsidRDefault="00775E84" w:rsidP="00775E84">
      <w:pPr>
        <w:pStyle w:val="Heading2"/>
        <w:tabs>
          <w:tab w:val="left" w:pos="1800"/>
          <w:tab w:val="right" w:pos="10350"/>
        </w:tabs>
        <w:rPr>
          <w:rFonts w:asciiTheme="minorHAnsi" w:eastAsia="Times New Roman" w:hAnsiTheme="minorHAnsi" w:cs="Times New Roman"/>
        </w:rPr>
      </w:pPr>
      <w:r w:rsidRPr="00775E84">
        <w:rPr>
          <w:rFonts w:asciiTheme="minorHAnsi" w:eastAsia="Times New Roman" w:hAnsiTheme="minorHAnsi" w:cs="Times New Roman"/>
          <w:color w:val="000000" w:themeColor="text1"/>
          <w:sz w:val="28"/>
          <w:szCs w:val="28"/>
        </w:rPr>
        <w:tab/>
        <w:t>Apple</w:t>
      </w:r>
      <w:r w:rsidRPr="00775E84">
        <w:rPr>
          <w:rFonts w:asciiTheme="minorHAnsi" w:eastAsia="Times New Roman" w:hAnsiTheme="minorHAnsi" w:cs="Times New Roman"/>
          <w:color w:val="000000" w:themeColor="text1"/>
          <w:sz w:val="28"/>
          <w:szCs w:val="28"/>
        </w:rPr>
        <w:tab/>
      </w:r>
      <w:r w:rsidRPr="00212FF5">
        <w:rPr>
          <w:rFonts w:asciiTheme="minorHAnsi" w:eastAsia="Times New Roman" w:hAnsiTheme="minorHAnsi" w:cs="Times New Roman"/>
          <w:b w:val="0"/>
          <w:color w:val="7F7F7F" w:themeColor="text1" w:themeTint="80"/>
        </w:rPr>
        <w:t>Genius (Technician) - Canoga Park, CA - 2009-2011</w:t>
      </w:r>
    </w:p>
    <w:p w14:paraId="21389854" w14:textId="77777777" w:rsidR="00775E84" w:rsidRPr="00775E84" w:rsidRDefault="00775E84" w:rsidP="00EF18F6">
      <w:pPr>
        <w:spacing w:before="100" w:beforeAutospacing="1" w:after="100" w:afterAutospacing="1"/>
        <w:ind w:left="1800"/>
        <w:rPr>
          <w:rFonts w:eastAsia="Times New Roman" w:cs="Times New Roman"/>
        </w:rPr>
      </w:pPr>
      <w:r>
        <w:rPr>
          <w:rFonts w:eastAsia="Times New Roman" w:cs="Times New Roman"/>
        </w:rPr>
        <w:t>Achieved top sales associate for both computers and mobile devices. Developed and administered training to a wide diversity of public and employees using various education delivery methods, e.g. one-on-one, small and large workshops. Prepared written records and reports. Specialized in maintaining a calm environment while meeting short-term deadlines. Overcame technical challenges with short time frames. Recognized for leadership in customer service. Exceeded managerial performance goals. Surpassed certifications requirements needed for the position.</w:t>
      </w:r>
    </w:p>
    <w:p w14:paraId="620BB1CA" w14:textId="7589C54C" w:rsidR="00212FF5" w:rsidRPr="00212FF5" w:rsidRDefault="00212FF5" w:rsidP="00212FF5">
      <w:pPr>
        <w:pStyle w:val="Heading2"/>
        <w:tabs>
          <w:tab w:val="left" w:pos="1800"/>
          <w:tab w:val="right" w:pos="10350"/>
        </w:tabs>
        <w:rPr>
          <w:rFonts w:asciiTheme="minorHAnsi" w:eastAsia="Times New Roman" w:hAnsiTheme="minorHAnsi" w:cs="Times New Roman"/>
          <w:color w:val="7F7F7F" w:themeColor="text1" w:themeTint="80"/>
        </w:rPr>
      </w:pPr>
      <w:r>
        <w:rPr>
          <w:rFonts w:asciiTheme="minorHAnsi" w:hAnsiTheme="minorHAnsi"/>
          <w:color w:val="0D0D0D" w:themeColor="text1" w:themeTint="F2"/>
          <w:sz w:val="32"/>
          <w:szCs w:val="32"/>
        </w:rPr>
        <w:tab/>
      </w:r>
      <w:r>
        <w:rPr>
          <w:rFonts w:asciiTheme="minorHAnsi" w:eastAsia="Times New Roman" w:hAnsiTheme="minorHAnsi" w:cs="Times New Roman"/>
          <w:color w:val="000000" w:themeColor="text1"/>
          <w:sz w:val="28"/>
          <w:szCs w:val="28"/>
        </w:rPr>
        <w:t>RESULTS Educational Fund</w:t>
      </w:r>
      <w:r w:rsidRPr="00212FF5">
        <w:rPr>
          <w:rFonts w:eastAsia="Times New Roman" w:cs="Times New Roman"/>
        </w:rPr>
        <w:t xml:space="preserve"> </w:t>
      </w:r>
      <w:r>
        <w:rPr>
          <w:rFonts w:eastAsia="Times New Roman" w:cs="Times New Roman"/>
        </w:rPr>
        <w:tab/>
      </w:r>
      <w:r w:rsidRPr="00212FF5">
        <w:rPr>
          <w:rFonts w:asciiTheme="minorHAnsi" w:eastAsia="Times New Roman" w:hAnsiTheme="minorHAnsi" w:cs="Times New Roman"/>
          <w:b w:val="0"/>
          <w:color w:val="7F7F7F" w:themeColor="text1" w:themeTint="80"/>
        </w:rPr>
        <w:t>Intern - Washington, DC - 2008-2009</w:t>
      </w:r>
    </w:p>
    <w:p w14:paraId="13389E05" w14:textId="3F8D2837" w:rsidR="00890DE5" w:rsidRPr="00212FF5" w:rsidRDefault="00212FF5" w:rsidP="00212FF5">
      <w:pPr>
        <w:pStyle w:val="NormalWeb"/>
        <w:ind w:left="1800"/>
        <w:rPr>
          <w:rFonts w:asciiTheme="minorHAnsi" w:hAnsiTheme="minorHAnsi"/>
          <w:color w:val="0D0D0D" w:themeColor="text1" w:themeTint="F2"/>
          <w:sz w:val="24"/>
          <w:szCs w:val="24"/>
        </w:rPr>
      </w:pPr>
      <w:r w:rsidRPr="00212FF5">
        <w:rPr>
          <w:rFonts w:asciiTheme="minorHAnsi" w:eastAsia="Times New Roman" w:hAnsiTheme="minorHAnsi"/>
          <w:sz w:val="24"/>
          <w:szCs w:val="24"/>
        </w:rPr>
        <w:t>Educated members of Congress regarding proposed public health legislation resulting in the increased funding of $10.4 billion as part of the Farm Bill, primarily for emergency food assistance, and passage of legislation that will provided $50 billion in funds for AIDS, malaria and TB programs. Established and managed meetings and conference calls with elected officials and staff. Organized and managed diverse groups to achieve mutual goals. Organized and delivered infectious disease educational events throughout the community. Wrote press releases on topics such as infectious diseases, microfinance growth, education, and the Head Start program. Gained media support for public health related legislative issues. Prepared and delivered briefings to national headquarters.</w:t>
      </w:r>
    </w:p>
    <w:sectPr w:rsidR="00890DE5" w:rsidRPr="00212FF5" w:rsidSect="00890DE5">
      <w:footerReference w:type="even" r:id="rId8"/>
      <w:footerReference w:type="default" r:id="rId9"/>
      <w:pgSz w:w="12240" w:h="15840"/>
      <w:pgMar w:top="810" w:right="900" w:bottom="1440" w:left="99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D6C984" w14:textId="77777777" w:rsidR="00EF18F6" w:rsidRDefault="00EF18F6" w:rsidP="00EF18F6">
      <w:r>
        <w:separator/>
      </w:r>
    </w:p>
  </w:endnote>
  <w:endnote w:type="continuationSeparator" w:id="0">
    <w:p w14:paraId="1D2D864E" w14:textId="77777777" w:rsidR="00EF18F6" w:rsidRDefault="00EF18F6" w:rsidP="00EF1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EFFC3" w14:textId="77777777" w:rsidR="00EF18F6" w:rsidRDefault="00EF18F6" w:rsidP="009B28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B69A68" w14:textId="77777777" w:rsidR="00EF18F6" w:rsidRDefault="00EF18F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E1849" w14:textId="77777777" w:rsidR="00EF18F6" w:rsidRDefault="00EF18F6" w:rsidP="009B28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12FF5">
      <w:rPr>
        <w:rStyle w:val="PageNumber"/>
        <w:noProof/>
      </w:rPr>
      <w:t>1</w:t>
    </w:r>
    <w:r>
      <w:rPr>
        <w:rStyle w:val="PageNumber"/>
      </w:rPr>
      <w:fldChar w:fldCharType="end"/>
    </w:r>
  </w:p>
  <w:p w14:paraId="6396AE31" w14:textId="77777777" w:rsidR="00EF18F6" w:rsidRDefault="00EF18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7B1DA" w14:textId="77777777" w:rsidR="00EF18F6" w:rsidRDefault="00EF18F6" w:rsidP="00EF18F6">
      <w:r>
        <w:separator/>
      </w:r>
    </w:p>
  </w:footnote>
  <w:footnote w:type="continuationSeparator" w:id="0">
    <w:p w14:paraId="1E8017A9" w14:textId="77777777" w:rsidR="00EF18F6" w:rsidRDefault="00EF18F6" w:rsidP="00EF18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52B88"/>
    <w:multiLevelType w:val="multilevel"/>
    <w:tmpl w:val="971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D0B14"/>
    <w:multiLevelType w:val="hybridMultilevel"/>
    <w:tmpl w:val="70EC6E1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32760F6F"/>
    <w:multiLevelType w:val="hybridMultilevel"/>
    <w:tmpl w:val="73E49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96C51E9"/>
    <w:multiLevelType w:val="hybridMultilevel"/>
    <w:tmpl w:val="234206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F550B1B"/>
    <w:multiLevelType w:val="multilevel"/>
    <w:tmpl w:val="8548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513106"/>
    <w:multiLevelType w:val="multilevel"/>
    <w:tmpl w:val="C978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DE5"/>
    <w:rsid w:val="00212FF5"/>
    <w:rsid w:val="00503DE2"/>
    <w:rsid w:val="00775E84"/>
    <w:rsid w:val="00890DE5"/>
    <w:rsid w:val="00A97066"/>
    <w:rsid w:val="00EF18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B3E6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0DE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890D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DE5"/>
    <w:rPr>
      <w:rFonts w:ascii="Times" w:hAnsi="Times"/>
      <w:b/>
      <w:bCs/>
      <w:kern w:val="36"/>
      <w:sz w:val="48"/>
      <w:szCs w:val="48"/>
    </w:rPr>
  </w:style>
  <w:style w:type="character" w:styleId="Strong">
    <w:name w:val="Strong"/>
    <w:basedOn w:val="DefaultParagraphFont"/>
    <w:uiPriority w:val="22"/>
    <w:qFormat/>
    <w:rsid w:val="00890DE5"/>
    <w:rPr>
      <w:b/>
      <w:bCs/>
    </w:rPr>
  </w:style>
  <w:style w:type="character" w:customStyle="1" w:styleId="tel">
    <w:name w:val="tel"/>
    <w:basedOn w:val="DefaultParagraphFont"/>
    <w:rsid w:val="00890DE5"/>
  </w:style>
  <w:style w:type="character" w:styleId="Hyperlink">
    <w:name w:val="Hyperlink"/>
    <w:basedOn w:val="DefaultParagraphFont"/>
    <w:uiPriority w:val="99"/>
    <w:semiHidden/>
    <w:unhideWhenUsed/>
    <w:rsid w:val="00890DE5"/>
    <w:rPr>
      <w:color w:val="0000FF"/>
      <w:u w:val="single"/>
    </w:rPr>
  </w:style>
  <w:style w:type="character" w:customStyle="1" w:styleId="calabasas">
    <w:name w:val="calabasas"/>
    <w:basedOn w:val="DefaultParagraphFont"/>
    <w:rsid w:val="00890DE5"/>
  </w:style>
  <w:style w:type="character" w:customStyle="1" w:styleId="kansascity">
    <w:name w:val="kansascity"/>
    <w:basedOn w:val="DefaultParagraphFont"/>
    <w:rsid w:val="00890DE5"/>
  </w:style>
  <w:style w:type="paragraph" w:styleId="NormalWeb">
    <w:name w:val="Normal (Web)"/>
    <w:basedOn w:val="Normal"/>
    <w:uiPriority w:val="99"/>
    <w:unhideWhenUsed/>
    <w:rsid w:val="00890DE5"/>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890D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0DE5"/>
    <w:pPr>
      <w:ind w:left="720"/>
      <w:contextualSpacing/>
    </w:pPr>
  </w:style>
  <w:style w:type="paragraph" w:styleId="Footer">
    <w:name w:val="footer"/>
    <w:basedOn w:val="Normal"/>
    <w:link w:val="FooterChar"/>
    <w:uiPriority w:val="99"/>
    <w:unhideWhenUsed/>
    <w:rsid w:val="00EF18F6"/>
    <w:pPr>
      <w:tabs>
        <w:tab w:val="center" w:pos="4320"/>
        <w:tab w:val="right" w:pos="8640"/>
      </w:tabs>
    </w:pPr>
  </w:style>
  <w:style w:type="character" w:customStyle="1" w:styleId="FooterChar">
    <w:name w:val="Footer Char"/>
    <w:basedOn w:val="DefaultParagraphFont"/>
    <w:link w:val="Footer"/>
    <w:uiPriority w:val="99"/>
    <w:rsid w:val="00EF18F6"/>
  </w:style>
  <w:style w:type="character" w:styleId="PageNumber">
    <w:name w:val="page number"/>
    <w:basedOn w:val="DefaultParagraphFont"/>
    <w:uiPriority w:val="99"/>
    <w:semiHidden/>
    <w:unhideWhenUsed/>
    <w:rsid w:val="00EF18F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0DE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890D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DE5"/>
    <w:rPr>
      <w:rFonts w:ascii="Times" w:hAnsi="Times"/>
      <w:b/>
      <w:bCs/>
      <w:kern w:val="36"/>
      <w:sz w:val="48"/>
      <w:szCs w:val="48"/>
    </w:rPr>
  </w:style>
  <w:style w:type="character" w:styleId="Strong">
    <w:name w:val="Strong"/>
    <w:basedOn w:val="DefaultParagraphFont"/>
    <w:uiPriority w:val="22"/>
    <w:qFormat/>
    <w:rsid w:val="00890DE5"/>
    <w:rPr>
      <w:b/>
      <w:bCs/>
    </w:rPr>
  </w:style>
  <w:style w:type="character" w:customStyle="1" w:styleId="tel">
    <w:name w:val="tel"/>
    <w:basedOn w:val="DefaultParagraphFont"/>
    <w:rsid w:val="00890DE5"/>
  </w:style>
  <w:style w:type="character" w:styleId="Hyperlink">
    <w:name w:val="Hyperlink"/>
    <w:basedOn w:val="DefaultParagraphFont"/>
    <w:uiPriority w:val="99"/>
    <w:semiHidden/>
    <w:unhideWhenUsed/>
    <w:rsid w:val="00890DE5"/>
    <w:rPr>
      <w:color w:val="0000FF"/>
      <w:u w:val="single"/>
    </w:rPr>
  </w:style>
  <w:style w:type="character" w:customStyle="1" w:styleId="calabasas">
    <w:name w:val="calabasas"/>
    <w:basedOn w:val="DefaultParagraphFont"/>
    <w:rsid w:val="00890DE5"/>
  </w:style>
  <w:style w:type="character" w:customStyle="1" w:styleId="kansascity">
    <w:name w:val="kansascity"/>
    <w:basedOn w:val="DefaultParagraphFont"/>
    <w:rsid w:val="00890DE5"/>
  </w:style>
  <w:style w:type="paragraph" w:styleId="NormalWeb">
    <w:name w:val="Normal (Web)"/>
    <w:basedOn w:val="Normal"/>
    <w:uiPriority w:val="99"/>
    <w:unhideWhenUsed/>
    <w:rsid w:val="00890DE5"/>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890D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0DE5"/>
    <w:pPr>
      <w:ind w:left="720"/>
      <w:contextualSpacing/>
    </w:pPr>
  </w:style>
  <w:style w:type="paragraph" w:styleId="Footer">
    <w:name w:val="footer"/>
    <w:basedOn w:val="Normal"/>
    <w:link w:val="FooterChar"/>
    <w:uiPriority w:val="99"/>
    <w:unhideWhenUsed/>
    <w:rsid w:val="00EF18F6"/>
    <w:pPr>
      <w:tabs>
        <w:tab w:val="center" w:pos="4320"/>
        <w:tab w:val="right" w:pos="8640"/>
      </w:tabs>
    </w:pPr>
  </w:style>
  <w:style w:type="character" w:customStyle="1" w:styleId="FooterChar">
    <w:name w:val="Footer Char"/>
    <w:basedOn w:val="DefaultParagraphFont"/>
    <w:link w:val="Footer"/>
    <w:uiPriority w:val="99"/>
    <w:rsid w:val="00EF18F6"/>
  </w:style>
  <w:style w:type="character" w:styleId="PageNumber">
    <w:name w:val="page number"/>
    <w:basedOn w:val="DefaultParagraphFont"/>
    <w:uiPriority w:val="99"/>
    <w:semiHidden/>
    <w:unhideWhenUsed/>
    <w:rsid w:val="00EF1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81778">
      <w:bodyDiv w:val="1"/>
      <w:marLeft w:val="0"/>
      <w:marRight w:val="0"/>
      <w:marTop w:val="0"/>
      <w:marBottom w:val="0"/>
      <w:divBdr>
        <w:top w:val="none" w:sz="0" w:space="0" w:color="auto"/>
        <w:left w:val="none" w:sz="0" w:space="0" w:color="auto"/>
        <w:bottom w:val="none" w:sz="0" w:space="0" w:color="auto"/>
        <w:right w:val="none" w:sz="0" w:space="0" w:color="auto"/>
      </w:divBdr>
    </w:div>
    <w:div w:id="140663056">
      <w:bodyDiv w:val="1"/>
      <w:marLeft w:val="0"/>
      <w:marRight w:val="0"/>
      <w:marTop w:val="0"/>
      <w:marBottom w:val="0"/>
      <w:divBdr>
        <w:top w:val="none" w:sz="0" w:space="0" w:color="auto"/>
        <w:left w:val="none" w:sz="0" w:space="0" w:color="auto"/>
        <w:bottom w:val="none" w:sz="0" w:space="0" w:color="auto"/>
        <w:right w:val="none" w:sz="0" w:space="0" w:color="auto"/>
      </w:divBdr>
    </w:div>
    <w:div w:id="453250585">
      <w:bodyDiv w:val="1"/>
      <w:marLeft w:val="0"/>
      <w:marRight w:val="0"/>
      <w:marTop w:val="0"/>
      <w:marBottom w:val="0"/>
      <w:divBdr>
        <w:top w:val="none" w:sz="0" w:space="0" w:color="auto"/>
        <w:left w:val="none" w:sz="0" w:space="0" w:color="auto"/>
        <w:bottom w:val="none" w:sz="0" w:space="0" w:color="auto"/>
        <w:right w:val="none" w:sz="0" w:space="0" w:color="auto"/>
      </w:divBdr>
    </w:div>
    <w:div w:id="599724581">
      <w:bodyDiv w:val="1"/>
      <w:marLeft w:val="0"/>
      <w:marRight w:val="0"/>
      <w:marTop w:val="0"/>
      <w:marBottom w:val="0"/>
      <w:divBdr>
        <w:top w:val="none" w:sz="0" w:space="0" w:color="auto"/>
        <w:left w:val="none" w:sz="0" w:space="0" w:color="auto"/>
        <w:bottom w:val="none" w:sz="0" w:space="0" w:color="auto"/>
        <w:right w:val="none" w:sz="0" w:space="0" w:color="auto"/>
      </w:divBdr>
      <w:divsChild>
        <w:div w:id="647979325">
          <w:marLeft w:val="0"/>
          <w:marRight w:val="0"/>
          <w:marTop w:val="0"/>
          <w:marBottom w:val="0"/>
          <w:divBdr>
            <w:top w:val="none" w:sz="0" w:space="0" w:color="auto"/>
            <w:left w:val="none" w:sz="0" w:space="0" w:color="auto"/>
            <w:bottom w:val="none" w:sz="0" w:space="0" w:color="auto"/>
            <w:right w:val="none" w:sz="0" w:space="0" w:color="auto"/>
          </w:divBdr>
        </w:div>
        <w:div w:id="52512353">
          <w:marLeft w:val="0"/>
          <w:marRight w:val="0"/>
          <w:marTop w:val="0"/>
          <w:marBottom w:val="0"/>
          <w:divBdr>
            <w:top w:val="none" w:sz="0" w:space="0" w:color="auto"/>
            <w:left w:val="none" w:sz="0" w:space="0" w:color="auto"/>
            <w:bottom w:val="none" w:sz="0" w:space="0" w:color="auto"/>
            <w:right w:val="none" w:sz="0" w:space="0" w:color="auto"/>
          </w:divBdr>
        </w:div>
      </w:divsChild>
    </w:div>
    <w:div w:id="627053030">
      <w:bodyDiv w:val="1"/>
      <w:marLeft w:val="0"/>
      <w:marRight w:val="0"/>
      <w:marTop w:val="0"/>
      <w:marBottom w:val="0"/>
      <w:divBdr>
        <w:top w:val="none" w:sz="0" w:space="0" w:color="auto"/>
        <w:left w:val="none" w:sz="0" w:space="0" w:color="auto"/>
        <w:bottom w:val="none" w:sz="0" w:space="0" w:color="auto"/>
        <w:right w:val="none" w:sz="0" w:space="0" w:color="auto"/>
      </w:divBdr>
    </w:div>
    <w:div w:id="1196506147">
      <w:bodyDiv w:val="1"/>
      <w:marLeft w:val="0"/>
      <w:marRight w:val="0"/>
      <w:marTop w:val="0"/>
      <w:marBottom w:val="0"/>
      <w:divBdr>
        <w:top w:val="none" w:sz="0" w:space="0" w:color="auto"/>
        <w:left w:val="none" w:sz="0" w:space="0" w:color="auto"/>
        <w:bottom w:val="none" w:sz="0" w:space="0" w:color="auto"/>
        <w:right w:val="none" w:sz="0" w:space="0" w:color="auto"/>
      </w:divBdr>
    </w:div>
    <w:div w:id="1201092319">
      <w:bodyDiv w:val="1"/>
      <w:marLeft w:val="0"/>
      <w:marRight w:val="0"/>
      <w:marTop w:val="0"/>
      <w:marBottom w:val="0"/>
      <w:divBdr>
        <w:top w:val="none" w:sz="0" w:space="0" w:color="auto"/>
        <w:left w:val="none" w:sz="0" w:space="0" w:color="auto"/>
        <w:bottom w:val="none" w:sz="0" w:space="0" w:color="auto"/>
        <w:right w:val="none" w:sz="0" w:space="0" w:color="auto"/>
      </w:divBdr>
    </w:div>
    <w:div w:id="1215119447">
      <w:bodyDiv w:val="1"/>
      <w:marLeft w:val="0"/>
      <w:marRight w:val="0"/>
      <w:marTop w:val="0"/>
      <w:marBottom w:val="0"/>
      <w:divBdr>
        <w:top w:val="none" w:sz="0" w:space="0" w:color="auto"/>
        <w:left w:val="none" w:sz="0" w:space="0" w:color="auto"/>
        <w:bottom w:val="none" w:sz="0" w:space="0" w:color="auto"/>
        <w:right w:val="none" w:sz="0" w:space="0" w:color="auto"/>
      </w:divBdr>
    </w:div>
    <w:div w:id="1401362156">
      <w:bodyDiv w:val="1"/>
      <w:marLeft w:val="0"/>
      <w:marRight w:val="0"/>
      <w:marTop w:val="0"/>
      <w:marBottom w:val="0"/>
      <w:divBdr>
        <w:top w:val="none" w:sz="0" w:space="0" w:color="auto"/>
        <w:left w:val="none" w:sz="0" w:space="0" w:color="auto"/>
        <w:bottom w:val="none" w:sz="0" w:space="0" w:color="auto"/>
        <w:right w:val="none" w:sz="0" w:space="0" w:color="auto"/>
      </w:divBdr>
    </w:div>
    <w:div w:id="1883444309">
      <w:bodyDiv w:val="1"/>
      <w:marLeft w:val="0"/>
      <w:marRight w:val="0"/>
      <w:marTop w:val="0"/>
      <w:marBottom w:val="0"/>
      <w:divBdr>
        <w:top w:val="none" w:sz="0" w:space="0" w:color="auto"/>
        <w:left w:val="none" w:sz="0" w:space="0" w:color="auto"/>
        <w:bottom w:val="none" w:sz="0" w:space="0" w:color="auto"/>
        <w:right w:val="none" w:sz="0" w:space="0" w:color="auto"/>
      </w:divBdr>
    </w:div>
    <w:div w:id="2043825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687</Words>
  <Characters>3916</Characters>
  <Application>Microsoft Macintosh Word</Application>
  <DocSecurity>0</DocSecurity>
  <Lines>32</Lines>
  <Paragraphs>9</Paragraphs>
  <ScaleCrop>false</ScaleCrop>
  <Company/>
  <LinksUpToDate>false</LinksUpToDate>
  <CharactersWithSpaces>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FEMA</dc:creator>
  <cp:keywords/>
  <dc:description/>
  <cp:lastModifiedBy>FEMA</cp:lastModifiedBy>
  <cp:revision>3</cp:revision>
  <dcterms:created xsi:type="dcterms:W3CDTF">2014-02-06T18:01:00Z</dcterms:created>
  <dcterms:modified xsi:type="dcterms:W3CDTF">2014-02-06T18:25:00Z</dcterms:modified>
</cp:coreProperties>
</file>