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194A" w:rsidRPr="00E542FF" w:rsidRDefault="008F6482" w:rsidP="00E542FF">
      <w:pPr>
        <w:pStyle w:val="Heading1"/>
        <w:rPr>
          <w:lang w:val="en-US"/>
        </w:rPr>
      </w:pPr>
      <w:r>
        <w:rPr>
          <w:lang w:val="en-US"/>
        </w:rPr>
        <w:t xml:space="preserve">1 </w:t>
      </w:r>
      <w:r w:rsidR="00E542FF" w:rsidRPr="00E542FF">
        <w:rPr>
          <w:lang w:val="en-US"/>
        </w:rPr>
        <w:t>Introduction</w:t>
      </w:r>
    </w:p>
    <w:p w:rsidR="00E542FF" w:rsidRDefault="00E542FF">
      <w:pPr>
        <w:rPr>
          <w:lang w:val="en-US"/>
        </w:rPr>
      </w:pPr>
      <w:r w:rsidRPr="00E542FF">
        <w:rPr>
          <w:lang w:val="en-US"/>
        </w:rPr>
        <w:t xml:space="preserve">This </w:t>
      </w:r>
      <w:r w:rsidR="003C0873">
        <w:rPr>
          <w:lang w:val="en-US"/>
        </w:rPr>
        <w:t>section</w:t>
      </w:r>
      <w:r w:rsidRPr="00E542FF">
        <w:rPr>
          <w:lang w:val="en-US"/>
        </w:rPr>
        <w:t xml:space="preserve"> describe</w:t>
      </w:r>
      <w:r w:rsidR="00E54BBD">
        <w:rPr>
          <w:lang w:val="en-US"/>
        </w:rPr>
        <w:t>s</w:t>
      </w:r>
      <w:r w:rsidRPr="00E542FF">
        <w:rPr>
          <w:lang w:val="en-US"/>
        </w:rPr>
        <w:t xml:space="preserve"> the design and </w:t>
      </w:r>
      <w:r w:rsidR="00E54BBD" w:rsidRPr="00E542FF">
        <w:rPr>
          <w:lang w:val="en-US"/>
        </w:rPr>
        <w:t>implementation</w:t>
      </w:r>
      <w:r w:rsidRPr="00E542FF">
        <w:rPr>
          <w:lang w:val="en-US"/>
        </w:rPr>
        <w:t xml:space="preserve"> of </w:t>
      </w:r>
      <w:r w:rsidR="00206592">
        <w:rPr>
          <w:lang w:val="en-US"/>
        </w:rPr>
        <w:t>the</w:t>
      </w:r>
      <w:r w:rsidRPr="00E542FF">
        <w:rPr>
          <w:lang w:val="en-US"/>
        </w:rPr>
        <w:t xml:space="preserve"> Inertial Measurement Unit </w:t>
      </w:r>
      <w:r w:rsidR="00206592">
        <w:rPr>
          <w:lang w:val="en-US"/>
        </w:rPr>
        <w:t xml:space="preserve">(IMU) used to capture the </w:t>
      </w:r>
      <w:r w:rsidR="008B3486">
        <w:rPr>
          <w:lang w:val="en-US"/>
        </w:rPr>
        <w:t>movement of the wheel loader’s cabin.</w:t>
      </w:r>
      <w:r w:rsidR="00F6675B">
        <w:rPr>
          <w:lang w:val="en-US"/>
        </w:rPr>
        <w:t xml:space="preserve"> The reason for developing the IMU was that it was deemed too expensive to buy one.</w:t>
      </w:r>
      <w:r w:rsidR="00BD341E">
        <w:rPr>
          <w:lang w:val="en-US"/>
        </w:rPr>
        <w:t xml:space="preserve"> </w:t>
      </w:r>
      <w:r w:rsidR="00C425F5">
        <w:rPr>
          <w:lang w:val="en-US"/>
        </w:rPr>
        <w:t>The starting point for the design was Xsens’ MTi-10 IMU, adapt</w:t>
      </w:r>
      <w:r w:rsidR="00B83954">
        <w:rPr>
          <w:lang w:val="en-US"/>
        </w:rPr>
        <w:t>ed to the needs of the project, and Mikael Larsmark’s AVR development board.</w:t>
      </w:r>
    </w:p>
    <w:p w:rsidR="00E54BBD" w:rsidRDefault="008F6482" w:rsidP="00E54BBD">
      <w:pPr>
        <w:pStyle w:val="Heading1"/>
        <w:rPr>
          <w:lang w:val="en-US"/>
        </w:rPr>
      </w:pPr>
      <w:r>
        <w:rPr>
          <w:lang w:val="en-US"/>
        </w:rPr>
        <w:t xml:space="preserve">2 </w:t>
      </w:r>
      <w:r w:rsidR="005153E9">
        <w:rPr>
          <w:lang w:val="en-US"/>
        </w:rPr>
        <w:t xml:space="preserve">Hardware </w:t>
      </w:r>
      <w:r w:rsidR="00E54BBD">
        <w:rPr>
          <w:lang w:val="en-US"/>
        </w:rPr>
        <w:t>Design</w:t>
      </w:r>
    </w:p>
    <w:p w:rsidR="005153E9" w:rsidRPr="005153E9" w:rsidRDefault="008F6482" w:rsidP="005153E9">
      <w:pPr>
        <w:pStyle w:val="Heading2"/>
        <w:rPr>
          <w:lang w:val="en-US"/>
        </w:rPr>
      </w:pPr>
      <w:r>
        <w:rPr>
          <w:lang w:val="en-US"/>
        </w:rPr>
        <w:t xml:space="preserve">2.1 </w:t>
      </w:r>
      <w:r w:rsidR="005153E9">
        <w:rPr>
          <w:lang w:val="en-US"/>
        </w:rPr>
        <w:t>Components</w:t>
      </w:r>
    </w:p>
    <w:p w:rsidR="00E54BBD" w:rsidRDefault="00E54BBD" w:rsidP="00E54BBD">
      <w:pPr>
        <w:rPr>
          <w:lang w:val="en-US"/>
        </w:rPr>
      </w:pPr>
      <w:r>
        <w:rPr>
          <w:lang w:val="en-US"/>
        </w:rPr>
        <w:t xml:space="preserve">It was decided to use the Atmel AT90CAN128 microcontroller as MCU, because of the </w:t>
      </w:r>
      <w:r w:rsidR="00C425F5">
        <w:rPr>
          <w:lang w:val="en-US"/>
        </w:rPr>
        <w:t>students’</w:t>
      </w:r>
      <w:r>
        <w:rPr>
          <w:lang w:val="en-US"/>
        </w:rPr>
        <w:t xml:space="preserve"> familiarity of it from earl</w:t>
      </w:r>
      <w:r w:rsidR="00AA7AA0">
        <w:rPr>
          <w:lang w:val="en-US"/>
        </w:rPr>
        <w:t>ier work. The gyroscopes chosen</w:t>
      </w:r>
      <w:r>
        <w:rPr>
          <w:lang w:val="en-US"/>
        </w:rPr>
        <w:t xml:space="preserve"> were Analog Devices</w:t>
      </w:r>
      <w:r w:rsidR="00F6675B">
        <w:rPr>
          <w:lang w:val="en-US"/>
        </w:rPr>
        <w:t>’</w:t>
      </w:r>
      <w:r w:rsidR="00F02CC8">
        <w:rPr>
          <w:lang w:val="en-US"/>
        </w:rPr>
        <w:t xml:space="preserve"> ADXRS450, which gives</w:t>
      </w:r>
      <w:r>
        <w:rPr>
          <w:lang w:val="en-US"/>
        </w:rPr>
        <w:t xml:space="preserve"> digital output</w:t>
      </w:r>
      <w:r w:rsidR="00F02CC8">
        <w:rPr>
          <w:lang w:val="en-US"/>
        </w:rPr>
        <w:t>s</w:t>
      </w:r>
      <w:r>
        <w:rPr>
          <w:lang w:val="en-US"/>
        </w:rPr>
        <w:t xml:space="preserve"> via SPI communication. The chosen accelerometer</w:t>
      </w:r>
      <w:r w:rsidR="00F02CC8">
        <w:rPr>
          <w:lang w:val="en-US"/>
        </w:rPr>
        <w:t xml:space="preserve"> was</w:t>
      </w:r>
      <w:r>
        <w:rPr>
          <w:lang w:val="en-US"/>
        </w:rPr>
        <w:t xml:space="preserve"> Analog Devices</w:t>
      </w:r>
      <w:r w:rsidR="00A55788">
        <w:rPr>
          <w:lang w:val="en-US"/>
        </w:rPr>
        <w:t>’</w:t>
      </w:r>
      <w:r>
        <w:rPr>
          <w:lang w:val="en-US"/>
        </w:rPr>
        <w:t xml:space="preserve"> ADXL325, which gives an analog output. </w:t>
      </w:r>
      <w:r w:rsidR="001D6E2C">
        <w:rPr>
          <w:lang w:val="en-US"/>
        </w:rPr>
        <w:t xml:space="preserve">Among all the sensors </w:t>
      </w:r>
      <w:r w:rsidR="00FB6AA6">
        <w:rPr>
          <w:lang w:val="en-US"/>
        </w:rPr>
        <w:t>investigated</w:t>
      </w:r>
      <w:r w:rsidR="001D6E2C">
        <w:rPr>
          <w:lang w:val="en-US"/>
        </w:rPr>
        <w:t xml:space="preserve"> these were the ones that</w:t>
      </w:r>
      <w:r w:rsidR="00E675BC">
        <w:rPr>
          <w:lang w:val="en-US"/>
        </w:rPr>
        <w:t xml:space="preserve"> most closely matched the specifications of the MTi-10</w:t>
      </w:r>
      <w:r w:rsidR="00FB6AA6">
        <w:rPr>
          <w:lang w:val="en-US"/>
        </w:rPr>
        <w:t>[1]</w:t>
      </w:r>
      <w:r w:rsidR="00E675BC">
        <w:rPr>
          <w:lang w:val="en-US"/>
        </w:rPr>
        <w:t>.</w:t>
      </w:r>
    </w:p>
    <w:p w:rsidR="00E54BBD" w:rsidRDefault="00E54BBD" w:rsidP="00E54BBD">
      <w:pPr>
        <w:rPr>
          <w:lang w:val="en-US"/>
        </w:rPr>
      </w:pPr>
      <w:r>
        <w:rPr>
          <w:lang w:val="en-US"/>
        </w:rPr>
        <w:t xml:space="preserve">For the communication between the IMU and the </w:t>
      </w:r>
      <w:r w:rsidR="00ED252D">
        <w:rPr>
          <w:lang w:val="en-US"/>
        </w:rPr>
        <w:t>wheel loader PC</w:t>
      </w:r>
      <w:r w:rsidR="00636C2B">
        <w:rPr>
          <w:lang w:val="en-US"/>
        </w:rPr>
        <w:t>,</w:t>
      </w:r>
      <w:r w:rsidR="00ED252D">
        <w:rPr>
          <w:lang w:val="en-US"/>
        </w:rPr>
        <w:t xml:space="preserve"> </w:t>
      </w:r>
      <w:r>
        <w:rPr>
          <w:lang w:val="en-US"/>
        </w:rPr>
        <w:t xml:space="preserve">it was </w:t>
      </w:r>
      <w:r w:rsidR="00ED252D">
        <w:rPr>
          <w:lang w:val="en-US"/>
        </w:rPr>
        <w:t>decided</w:t>
      </w:r>
      <w:r>
        <w:rPr>
          <w:lang w:val="en-US"/>
        </w:rPr>
        <w:t xml:space="preserve"> to use serial via USB, using FTDIs UART-to-USB converting chip FT232RL. </w:t>
      </w:r>
    </w:p>
    <w:p w:rsidR="00E54BBD" w:rsidRDefault="00E54BBD" w:rsidP="00E54BBD">
      <w:pPr>
        <w:rPr>
          <w:lang w:val="en-US"/>
        </w:rPr>
      </w:pPr>
      <w:r>
        <w:rPr>
          <w:lang w:val="en-US"/>
        </w:rPr>
        <w:t>The power supply to the IMU can be switched between power from the USB and external power. Both of these are filtered and regulated to 3.3 V. Meaning that the entire card is driven at 3.3V (except for the FT232RL which takes 5V directly from the USB and 3.3V to drive its I</w:t>
      </w:r>
      <w:r w:rsidR="00CF1A4E">
        <w:rPr>
          <w:lang w:val="en-US"/>
        </w:rPr>
        <w:t>/</w:t>
      </w:r>
      <w:r>
        <w:rPr>
          <w:lang w:val="en-US"/>
        </w:rPr>
        <w:t xml:space="preserve">O to the microcontroller). </w:t>
      </w:r>
    </w:p>
    <w:p w:rsidR="00B05652" w:rsidRDefault="00E54BBD" w:rsidP="00E54BBD">
      <w:pPr>
        <w:rPr>
          <w:lang w:val="en-US"/>
        </w:rPr>
      </w:pPr>
      <w:r>
        <w:rPr>
          <w:lang w:val="en-US"/>
        </w:rPr>
        <w:t>For the programming interface to the microcontroller both the ISP and the JTAG pins were put on the card as pin headers</w:t>
      </w:r>
      <w:r w:rsidR="00B05652">
        <w:rPr>
          <w:lang w:val="en-US"/>
        </w:rPr>
        <w:t>, for further work it could also be possible to write a bootloader and thereafter program the MCU via USB</w:t>
      </w:r>
      <w:r>
        <w:rPr>
          <w:lang w:val="en-US"/>
        </w:rPr>
        <w:t>.</w:t>
      </w:r>
    </w:p>
    <w:p w:rsidR="001112FF" w:rsidRDefault="001112FF" w:rsidP="00E54BBD">
      <w:pPr>
        <w:rPr>
          <w:lang w:val="en-US"/>
        </w:rPr>
      </w:pPr>
      <w:r>
        <w:rPr>
          <w:lang w:val="en-US"/>
        </w:rPr>
        <w:t>The resistors and capacitors are all of size 0603 except the 0 Ω resistance connecting the analog and digital ground planes</w:t>
      </w:r>
      <w:r w:rsidR="00B90134">
        <w:rPr>
          <w:lang w:val="en-US"/>
        </w:rPr>
        <w:t>, which is 1206</w:t>
      </w:r>
      <w:r>
        <w:rPr>
          <w:lang w:val="en-US"/>
        </w:rPr>
        <w:t>.</w:t>
      </w:r>
    </w:p>
    <w:p w:rsidR="00B05652" w:rsidRDefault="008F6482" w:rsidP="005153E9">
      <w:pPr>
        <w:pStyle w:val="Heading3"/>
        <w:rPr>
          <w:lang w:val="en-US"/>
        </w:rPr>
      </w:pPr>
      <w:r>
        <w:rPr>
          <w:lang w:val="en-US"/>
        </w:rPr>
        <w:t xml:space="preserve">2.1.1 </w:t>
      </w:r>
      <w:r w:rsidR="00B05652">
        <w:rPr>
          <w:lang w:val="en-US"/>
        </w:rPr>
        <w:t>Gyroscope</w:t>
      </w:r>
      <w:r w:rsidR="00B61B65">
        <w:rPr>
          <w:lang w:val="en-US"/>
        </w:rPr>
        <w:t>s</w:t>
      </w:r>
    </w:p>
    <w:p w:rsidR="00E07E50" w:rsidRDefault="00E07E50" w:rsidP="00B05652">
      <w:pPr>
        <w:rPr>
          <w:lang w:val="en-US"/>
        </w:rPr>
      </w:pPr>
      <w:r>
        <w:rPr>
          <w:lang w:val="en-US"/>
        </w:rPr>
        <w:t xml:space="preserve">The </w:t>
      </w:r>
      <w:r w:rsidR="00723827">
        <w:rPr>
          <w:lang w:val="en-US"/>
        </w:rPr>
        <w:t>ADXRS450 can only measure</w:t>
      </w:r>
      <w:r w:rsidR="008210A2">
        <w:rPr>
          <w:lang w:val="en-US"/>
        </w:rPr>
        <w:t xml:space="preserve"> rotation along one axis</w:t>
      </w:r>
      <w:r w:rsidR="001824B8">
        <w:rPr>
          <w:lang w:val="en-US"/>
        </w:rPr>
        <w:t xml:space="preserve"> [2]</w:t>
      </w:r>
      <w:r w:rsidR="008210A2">
        <w:rPr>
          <w:lang w:val="en-US"/>
        </w:rPr>
        <w:t>, so three of them were needed</w:t>
      </w:r>
      <w:r w:rsidR="00614E97">
        <w:rPr>
          <w:lang w:val="en-US"/>
        </w:rPr>
        <w:t xml:space="preserve">. </w:t>
      </w:r>
      <w:r w:rsidR="006E5E46">
        <w:rPr>
          <w:lang w:val="en-US"/>
        </w:rPr>
        <w:t>There are two packages available</w:t>
      </w:r>
      <w:r w:rsidR="00925BCD">
        <w:rPr>
          <w:lang w:val="en-US"/>
        </w:rPr>
        <w:t>, one standing (LCC_V) to measure the x- and y-axes, and one lying down (SOIC_CAV) to measure the z-axis.</w:t>
      </w:r>
    </w:p>
    <w:p w:rsidR="00E537AF" w:rsidRDefault="00E537AF" w:rsidP="00B05652">
      <w:pPr>
        <w:rPr>
          <w:lang w:val="en-US"/>
        </w:rPr>
      </w:pPr>
      <w:r>
        <w:rPr>
          <w:lang w:val="en-US"/>
        </w:rPr>
        <w:t xml:space="preserve">Apart from a performance close to that of the gyroscopes on the MTi-10, </w:t>
      </w:r>
      <w:r w:rsidR="009C6119">
        <w:rPr>
          <w:lang w:val="en-US"/>
        </w:rPr>
        <w:t xml:space="preserve">there were several other reasons for choosing the ADXRS450. </w:t>
      </w:r>
      <w:r w:rsidR="00DA4086">
        <w:rPr>
          <w:lang w:val="en-US"/>
        </w:rPr>
        <w:t xml:space="preserve">The first was that it is digital, and because of this it is possible </w:t>
      </w:r>
      <w:r w:rsidR="0034680A">
        <w:rPr>
          <w:lang w:val="en-US"/>
        </w:rPr>
        <w:t>to</w:t>
      </w:r>
      <w:r w:rsidR="00DA4086">
        <w:rPr>
          <w:lang w:val="en-US"/>
        </w:rPr>
        <w:t xml:space="preserve"> include information other than the angular rate data in the</w:t>
      </w:r>
      <w:r w:rsidR="00676623">
        <w:rPr>
          <w:lang w:val="en-US"/>
        </w:rPr>
        <w:t xml:space="preserve"> SPI</w:t>
      </w:r>
      <w:r w:rsidR="0034680A">
        <w:rPr>
          <w:lang w:val="en-US"/>
        </w:rPr>
        <w:t xml:space="preserve"> transmission. It has for example a self-test function which can report problems during operation and thus it is possible to flag potentially flawed data.</w:t>
      </w:r>
    </w:p>
    <w:p w:rsidR="00B05652" w:rsidRPr="008A7235" w:rsidRDefault="00B05652" w:rsidP="00B05652">
      <w:pPr>
        <w:rPr>
          <w:lang w:val="en-US"/>
        </w:rPr>
      </w:pPr>
      <w:r>
        <w:rPr>
          <w:lang w:val="en-US"/>
        </w:rPr>
        <w:t xml:space="preserve">According to </w:t>
      </w:r>
      <w:r w:rsidR="004432F3">
        <w:rPr>
          <w:lang w:val="en-US"/>
        </w:rPr>
        <w:t>the data s</w:t>
      </w:r>
      <w:r>
        <w:rPr>
          <w:lang w:val="en-US"/>
        </w:rPr>
        <w:t>heet they need a few external components to wor</w:t>
      </w:r>
      <w:r w:rsidR="007E1F98">
        <w:rPr>
          <w:lang w:val="en-US"/>
        </w:rPr>
        <w:t>k properly</w:t>
      </w:r>
      <w:r w:rsidR="00781C3E">
        <w:rPr>
          <w:lang w:val="en-US"/>
        </w:rPr>
        <w:t xml:space="preserve"> [2]</w:t>
      </w:r>
      <w:r w:rsidR="00D915A7">
        <w:rPr>
          <w:lang w:val="en-US"/>
        </w:rPr>
        <w:t>;</w:t>
      </w:r>
      <w:r w:rsidR="007E1F98">
        <w:rPr>
          <w:lang w:val="en-US"/>
        </w:rPr>
        <w:t xml:space="preserve"> these are shown in </w:t>
      </w:r>
      <w:r w:rsidR="007C34A2">
        <w:rPr>
          <w:lang w:val="en-US"/>
        </w:rPr>
        <w:t>Figure 1, and included on the IMU.</w:t>
      </w:r>
      <w:r w:rsidR="004C4610">
        <w:rPr>
          <w:lang w:val="en-US"/>
        </w:rPr>
        <w:t xml:space="preserve"> </w:t>
      </w:r>
      <w:r w:rsidR="0057204C">
        <w:rPr>
          <w:lang w:val="en-US"/>
        </w:rPr>
        <w:t xml:space="preserve">Of these components the inductor between supply voltage and pin VX deserves special mention since it is required to be 560 µH rather than 470 µH </w:t>
      </w:r>
      <w:r w:rsidR="0057204C">
        <w:rPr>
          <w:lang w:val="en-US"/>
        </w:rPr>
        <w:lastRenderedPageBreak/>
        <w:t>when operating at 3.3 V.</w:t>
      </w:r>
      <w:r w:rsidR="008A7235">
        <w:rPr>
          <w:lang w:val="en-US"/>
        </w:rPr>
        <w:t xml:space="preserve"> The diode chosen was Diodes Inc.’s </w:t>
      </w:r>
      <w:r w:rsidR="008A7235">
        <w:rPr>
          <w:rStyle w:val="seohtagbold"/>
          <w:lang w:val="en-US"/>
        </w:rPr>
        <w:t xml:space="preserve">1N4148W, simply because of </w:t>
      </w:r>
      <w:r w:rsidR="00AB1F4E">
        <w:rPr>
          <w:rStyle w:val="seohtagbold"/>
          <w:lang w:val="en-US"/>
        </w:rPr>
        <w:t xml:space="preserve">it having a breakdown voltage higher than 24 V, and other reasonable </w:t>
      </w:r>
      <w:r w:rsidR="001A5002">
        <w:rPr>
          <w:rStyle w:val="seohtagbold"/>
          <w:lang w:val="en-US"/>
        </w:rPr>
        <w:t>specifications.</w:t>
      </w:r>
    </w:p>
    <w:p w:rsidR="00B05652" w:rsidRDefault="00B05652" w:rsidP="00B05652">
      <w:pPr>
        <w:rPr>
          <w:lang w:val="en-US"/>
        </w:rPr>
      </w:pPr>
    </w:p>
    <w:p w:rsidR="00B05652" w:rsidRDefault="00B05652" w:rsidP="00B05652">
      <w:pPr>
        <w:keepNext/>
      </w:pPr>
      <w:r>
        <w:rPr>
          <w:noProof/>
          <w:lang w:eastAsia="sv-SE"/>
        </w:rPr>
        <w:drawing>
          <wp:inline distT="0" distB="0" distL="0" distR="0">
            <wp:extent cx="5762625" cy="3019425"/>
            <wp:effectExtent l="19050" t="0" r="9525"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5762625" cy="3019425"/>
                    </a:xfrm>
                    <a:prstGeom prst="rect">
                      <a:avLst/>
                    </a:prstGeom>
                    <a:noFill/>
                    <a:ln w="9525">
                      <a:noFill/>
                      <a:miter lim="800000"/>
                      <a:headEnd/>
                      <a:tailEnd/>
                    </a:ln>
                  </pic:spPr>
                </pic:pic>
              </a:graphicData>
            </a:graphic>
          </wp:inline>
        </w:drawing>
      </w:r>
    </w:p>
    <w:p w:rsidR="001D47BC" w:rsidRPr="001D47BC" w:rsidRDefault="00B05652" w:rsidP="00066452">
      <w:pPr>
        <w:pStyle w:val="Caption"/>
        <w:rPr>
          <w:lang w:val="en-US"/>
        </w:rPr>
      </w:pPr>
      <w:r w:rsidRPr="000E21C8">
        <w:rPr>
          <w:lang w:val="en-US"/>
        </w:rPr>
        <w:t>Figur</w:t>
      </w:r>
      <w:r w:rsidR="004215AB">
        <w:rPr>
          <w:lang w:val="en-US"/>
        </w:rPr>
        <w:t>e</w:t>
      </w:r>
      <w:r w:rsidRPr="000E21C8">
        <w:rPr>
          <w:lang w:val="en-US"/>
        </w:rPr>
        <w:t xml:space="preserve"> </w:t>
      </w:r>
      <w:r w:rsidR="00995376">
        <w:fldChar w:fldCharType="begin"/>
      </w:r>
      <w:r w:rsidR="00995376" w:rsidRPr="000E21C8">
        <w:rPr>
          <w:lang w:val="en-US"/>
        </w:rPr>
        <w:instrText xml:space="preserve"> SEQ Figur \* ARABIC </w:instrText>
      </w:r>
      <w:r w:rsidR="00995376">
        <w:fldChar w:fldCharType="separate"/>
      </w:r>
      <w:r w:rsidR="000663D9">
        <w:rPr>
          <w:noProof/>
          <w:lang w:val="en-US"/>
        </w:rPr>
        <w:t>1</w:t>
      </w:r>
      <w:r w:rsidR="00995376">
        <w:rPr>
          <w:noProof/>
        </w:rPr>
        <w:fldChar w:fldCharType="end"/>
      </w:r>
      <w:r w:rsidR="000663D9" w:rsidRPr="000663D9">
        <w:rPr>
          <w:noProof/>
          <w:lang w:val="en-US"/>
        </w:rPr>
        <w:t xml:space="preserve"> Gyroscope</w:t>
      </w:r>
      <w:r w:rsidR="000663D9">
        <w:rPr>
          <w:lang w:val="en-US"/>
        </w:rPr>
        <w:t xml:space="preserve"> a</w:t>
      </w:r>
      <w:r w:rsidRPr="000E21C8">
        <w:rPr>
          <w:lang w:val="en-US"/>
        </w:rPr>
        <w:t>pplication circuits</w:t>
      </w:r>
    </w:p>
    <w:p w:rsidR="00F64E98" w:rsidRDefault="008F6482" w:rsidP="005153E9">
      <w:pPr>
        <w:pStyle w:val="Heading3"/>
        <w:rPr>
          <w:lang w:val="en-US"/>
        </w:rPr>
      </w:pPr>
      <w:r>
        <w:rPr>
          <w:lang w:val="en-US"/>
        </w:rPr>
        <w:t xml:space="preserve">2.1.2 </w:t>
      </w:r>
      <w:r w:rsidR="00F64E98" w:rsidRPr="000E21C8">
        <w:rPr>
          <w:lang w:val="en-US"/>
        </w:rPr>
        <w:t>Accelerometer</w:t>
      </w:r>
    </w:p>
    <w:p w:rsidR="00066452" w:rsidRDefault="009A263F" w:rsidP="00066452">
      <w:pPr>
        <w:rPr>
          <w:lang w:val="en-US"/>
        </w:rPr>
      </w:pPr>
      <w:r>
        <w:rPr>
          <w:lang w:val="en-US"/>
        </w:rPr>
        <w:t xml:space="preserve">The accelerometer chosen for the IMU was Analog Devices’ ADXL325. </w:t>
      </w:r>
      <w:r w:rsidR="002F3435">
        <w:rPr>
          <w:lang w:val="en-US"/>
        </w:rPr>
        <w:t xml:space="preserve"> </w:t>
      </w:r>
      <w:r w:rsidR="00FA3ABA">
        <w:rPr>
          <w:lang w:val="en-US"/>
        </w:rPr>
        <w:t>This measures in the desired range</w:t>
      </w:r>
      <w:r w:rsidR="003E4957">
        <w:rPr>
          <w:lang w:val="en-US"/>
        </w:rPr>
        <w:t xml:space="preserve"> of ±5 g with reasonable nonlinearity (±0.2 % of full scale)</w:t>
      </w:r>
      <w:r w:rsidR="00BD013C">
        <w:rPr>
          <w:lang w:val="en-US"/>
        </w:rPr>
        <w:t xml:space="preserve">. </w:t>
      </w:r>
      <w:r w:rsidR="00A26B7F">
        <w:rPr>
          <w:lang w:val="en-US"/>
        </w:rPr>
        <w:t>It also measures all three axes simultaneously</w:t>
      </w:r>
      <w:r w:rsidR="00C22216">
        <w:rPr>
          <w:lang w:val="en-US"/>
        </w:rPr>
        <w:t>, so only one was needed.</w:t>
      </w:r>
    </w:p>
    <w:p w:rsidR="00C22216" w:rsidRDefault="00C22216" w:rsidP="00066452">
      <w:pPr>
        <w:rPr>
          <w:lang w:val="en-US"/>
        </w:rPr>
      </w:pPr>
      <w:r>
        <w:rPr>
          <w:lang w:val="en-US"/>
        </w:rPr>
        <w:t>It is analog however, and one reason for this is that it is not recommended to use SPI</w:t>
      </w:r>
      <w:r w:rsidR="001D577F">
        <w:rPr>
          <w:lang w:val="en-US"/>
        </w:rPr>
        <w:t xml:space="preserve"> communicatio</w:t>
      </w:r>
      <w:r w:rsidR="00D16862">
        <w:rPr>
          <w:lang w:val="en-US"/>
        </w:rPr>
        <w:t>n with more than three dev</w:t>
      </w:r>
      <w:r w:rsidR="00C3661A">
        <w:rPr>
          <w:lang w:val="en-US"/>
        </w:rPr>
        <w:t>ices.</w:t>
      </w:r>
      <w:r w:rsidR="00E000ED">
        <w:rPr>
          <w:lang w:val="en-US"/>
        </w:rPr>
        <w:t xml:space="preserve"> Also, rotations were considered more critical and more sensitive to measurement error, so better gyroscopes were prioritized and</w:t>
      </w:r>
      <w:r w:rsidR="007D0B42">
        <w:rPr>
          <w:lang w:val="en-US"/>
        </w:rPr>
        <w:t xml:space="preserve"> a</w:t>
      </w:r>
      <w:r w:rsidR="00E000ED">
        <w:rPr>
          <w:lang w:val="en-US"/>
        </w:rPr>
        <w:t xml:space="preserve"> </w:t>
      </w:r>
      <w:r w:rsidR="006312CE">
        <w:rPr>
          <w:lang w:val="en-US"/>
        </w:rPr>
        <w:t xml:space="preserve">cheaper accelerometer </w:t>
      </w:r>
      <w:r w:rsidR="007D0B42">
        <w:rPr>
          <w:lang w:val="en-US"/>
        </w:rPr>
        <w:t>was chosen to redu</w:t>
      </w:r>
      <w:r w:rsidR="005909E9">
        <w:rPr>
          <w:lang w:val="en-US"/>
        </w:rPr>
        <w:t>ce the total cost.</w:t>
      </w:r>
    </w:p>
    <w:p w:rsidR="000663D9" w:rsidRDefault="00A46AFF" w:rsidP="000663D9">
      <w:pPr>
        <w:keepNext/>
      </w:pPr>
      <w:r>
        <w:rPr>
          <w:noProof/>
          <w:lang w:eastAsia="sv-SE"/>
        </w:rPr>
        <w:drawing>
          <wp:inline distT="0" distB="0" distL="0" distR="0">
            <wp:extent cx="4439270" cy="24292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4439270" cy="2429214"/>
                    </a:xfrm>
                    <a:prstGeom prst="rect">
                      <a:avLst/>
                    </a:prstGeom>
                  </pic:spPr>
                </pic:pic>
              </a:graphicData>
            </a:graphic>
          </wp:inline>
        </w:drawing>
      </w:r>
    </w:p>
    <w:p w:rsidR="00F3559F" w:rsidRDefault="000663D9" w:rsidP="000663D9">
      <w:pPr>
        <w:pStyle w:val="Caption"/>
        <w:rPr>
          <w:noProof/>
          <w:lang w:val="en-US"/>
        </w:rPr>
      </w:pPr>
      <w:r w:rsidRPr="000663D9">
        <w:rPr>
          <w:lang w:val="en-US"/>
        </w:rPr>
        <w:t xml:space="preserve">Figure </w:t>
      </w:r>
      <w:r>
        <w:fldChar w:fldCharType="begin"/>
      </w:r>
      <w:r w:rsidRPr="000663D9">
        <w:rPr>
          <w:lang w:val="en-US"/>
        </w:rPr>
        <w:instrText xml:space="preserve"> SEQ Figur \* ARABIC </w:instrText>
      </w:r>
      <w:r>
        <w:fldChar w:fldCharType="separate"/>
      </w:r>
      <w:r w:rsidRPr="000663D9">
        <w:rPr>
          <w:noProof/>
          <w:lang w:val="en-US"/>
        </w:rPr>
        <w:t>2</w:t>
      </w:r>
      <w:r>
        <w:fldChar w:fldCharType="end"/>
      </w:r>
      <w:r w:rsidRPr="000663D9">
        <w:rPr>
          <w:lang w:val="en-US"/>
        </w:rPr>
        <w:t xml:space="preserve"> Accelerometer</w:t>
      </w:r>
      <w:r w:rsidRPr="000663D9">
        <w:rPr>
          <w:noProof/>
          <w:lang w:val="en-US"/>
        </w:rPr>
        <w:t xml:space="preserve"> application circuit</w:t>
      </w:r>
    </w:p>
    <w:p w:rsidR="00904B23" w:rsidRDefault="006D68EB" w:rsidP="00904B23">
      <w:pPr>
        <w:rPr>
          <w:lang w:val="en-US"/>
        </w:rPr>
      </w:pPr>
      <w:r>
        <w:rPr>
          <w:lang w:val="en-US"/>
        </w:rPr>
        <w:lastRenderedPageBreak/>
        <w:t>The accelerometer needs capacitances on the outputs, as shown in figure 2, to implement a low-pass filter for antialiasing and noise reduction.</w:t>
      </w:r>
      <w:r w:rsidR="006C35A0">
        <w:rPr>
          <w:lang w:val="en-US"/>
        </w:rPr>
        <w:t xml:space="preserve"> Since the IMU was intended to mimic the MTi-10, its accelerometer bandwidth of 375 Hz was used for the calculations</w:t>
      </w:r>
      <w:r w:rsidR="00D03619">
        <w:rPr>
          <w:lang w:val="en-US"/>
        </w:rPr>
        <w:t>, arrivi</w:t>
      </w:r>
      <w:r w:rsidR="009310A3">
        <w:rPr>
          <w:lang w:val="en-US"/>
        </w:rPr>
        <w:t>ng at capacitor values of 10 nF (formula for calculations taken from the data sheet [3]).</w:t>
      </w:r>
    </w:p>
    <w:p w:rsidR="003E3FAC" w:rsidRDefault="008F6482" w:rsidP="005153E9">
      <w:pPr>
        <w:pStyle w:val="Heading3"/>
        <w:rPr>
          <w:lang w:val="en-US"/>
        </w:rPr>
      </w:pPr>
      <w:r>
        <w:rPr>
          <w:lang w:val="en-US"/>
        </w:rPr>
        <w:t xml:space="preserve">2.1.3 </w:t>
      </w:r>
      <w:r w:rsidR="00995376">
        <w:rPr>
          <w:lang w:val="en-US"/>
        </w:rPr>
        <w:t>USB Chip</w:t>
      </w:r>
    </w:p>
    <w:p w:rsidR="00995376" w:rsidRDefault="00E96B51" w:rsidP="00995376">
      <w:pPr>
        <w:rPr>
          <w:lang w:val="en-US"/>
        </w:rPr>
      </w:pPr>
      <w:r>
        <w:rPr>
          <w:lang w:val="en-US"/>
        </w:rPr>
        <w:t>The FT232R UART USB chip</w:t>
      </w:r>
      <w:r w:rsidR="002743AA">
        <w:rPr>
          <w:lang w:val="en-US"/>
        </w:rPr>
        <w:t xml:space="preserve"> was supplied by Larsmark and was the on</w:t>
      </w:r>
      <w:r w:rsidR="00796AD3">
        <w:rPr>
          <w:lang w:val="en-US"/>
        </w:rPr>
        <w:t>e used by him on his AVR board. This chip was probably not the best choice since it was used due to necessity because the USB UART chip was forgotten when ordering the other components.</w:t>
      </w:r>
    </w:p>
    <w:p w:rsidR="00520026" w:rsidRDefault="00F60449" w:rsidP="00520026">
      <w:pPr>
        <w:pStyle w:val="Heading3"/>
        <w:rPr>
          <w:lang w:val="en-US"/>
        </w:rPr>
      </w:pPr>
      <w:r>
        <w:rPr>
          <w:lang w:val="en-US"/>
        </w:rPr>
        <w:t xml:space="preserve">2.1.4 </w:t>
      </w:r>
      <w:r w:rsidR="00520026">
        <w:rPr>
          <w:lang w:val="en-US"/>
        </w:rPr>
        <w:t>Full Component List</w:t>
      </w:r>
    </w:p>
    <w:p w:rsidR="00520026" w:rsidRPr="00520026" w:rsidRDefault="00520026" w:rsidP="00520026">
      <w:pPr>
        <w:rPr>
          <w:lang w:val="en-US"/>
        </w:rPr>
      </w:pPr>
      <w:r>
        <w:rPr>
          <w:lang w:val="en-US"/>
        </w:rPr>
        <w:t>All components used are presented in table 1.</w:t>
      </w:r>
    </w:p>
    <w:p w:rsidR="00520026" w:rsidRDefault="00520026" w:rsidP="00520026">
      <w:pPr>
        <w:pStyle w:val="Caption"/>
        <w:keepNext/>
      </w:pPr>
      <w:r>
        <w:t xml:space="preserve">Tabel </w:t>
      </w:r>
      <w:r>
        <w:fldChar w:fldCharType="begin"/>
      </w:r>
      <w:r>
        <w:instrText xml:space="preserve"> SEQ Tabell \* ARABIC </w:instrText>
      </w:r>
      <w:r>
        <w:fldChar w:fldCharType="separate"/>
      </w:r>
      <w:r>
        <w:rPr>
          <w:noProof/>
        </w:rPr>
        <w:t>1</w:t>
      </w:r>
      <w:r>
        <w:fldChar w:fldCharType="end"/>
      </w:r>
      <w:r>
        <w:rPr>
          <w:noProof/>
        </w:rPr>
        <w:t xml:space="preserve"> Component list</w:t>
      </w:r>
    </w:p>
    <w:tbl>
      <w:tblPr>
        <w:tblW w:w="518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00"/>
        <w:gridCol w:w="2580"/>
      </w:tblGrid>
      <w:tr w:rsidR="00520026" w:rsidRPr="00520026" w:rsidTr="00520026">
        <w:trPr>
          <w:trHeight w:val="300"/>
        </w:trPr>
        <w:tc>
          <w:tcPr>
            <w:tcW w:w="2600" w:type="dxa"/>
            <w:shd w:val="clear" w:color="auto" w:fill="auto"/>
            <w:noWrap/>
            <w:vAlign w:val="bottom"/>
            <w:hideMark/>
          </w:tcPr>
          <w:p w:rsidR="00520026" w:rsidRPr="00520026" w:rsidRDefault="00520026" w:rsidP="00520026">
            <w:pPr>
              <w:spacing w:after="0" w:line="240" w:lineRule="auto"/>
              <w:rPr>
                <w:rFonts w:ascii="Calibri" w:eastAsia="Times New Roman" w:hAnsi="Calibri" w:cs="Times New Roman"/>
                <w:b/>
                <w:color w:val="000000"/>
                <w:lang w:eastAsia="sv-SE"/>
              </w:rPr>
            </w:pPr>
            <w:r w:rsidRPr="00520026">
              <w:rPr>
                <w:rFonts w:ascii="Calibri" w:eastAsia="Times New Roman" w:hAnsi="Calibri" w:cs="Times New Roman"/>
                <w:b/>
                <w:color w:val="000000"/>
                <w:lang w:eastAsia="sv-SE"/>
              </w:rPr>
              <w:t>Type</w:t>
            </w:r>
          </w:p>
        </w:tc>
        <w:tc>
          <w:tcPr>
            <w:tcW w:w="2580" w:type="dxa"/>
            <w:shd w:val="clear" w:color="auto" w:fill="auto"/>
            <w:noWrap/>
            <w:vAlign w:val="bottom"/>
            <w:hideMark/>
          </w:tcPr>
          <w:p w:rsidR="00520026" w:rsidRPr="00520026" w:rsidRDefault="00520026" w:rsidP="00520026">
            <w:pPr>
              <w:spacing w:after="0" w:line="240" w:lineRule="auto"/>
              <w:rPr>
                <w:rFonts w:ascii="Calibri" w:eastAsia="Times New Roman" w:hAnsi="Calibri" w:cs="Times New Roman"/>
                <w:b/>
                <w:color w:val="000000"/>
                <w:lang w:eastAsia="sv-SE"/>
              </w:rPr>
            </w:pPr>
            <w:r w:rsidRPr="00520026">
              <w:rPr>
                <w:rFonts w:ascii="Calibri" w:eastAsia="Times New Roman" w:hAnsi="Calibri" w:cs="Times New Roman"/>
                <w:b/>
                <w:color w:val="000000"/>
                <w:lang w:eastAsia="sv-SE"/>
              </w:rPr>
              <w:t>Component</w:t>
            </w:r>
          </w:p>
        </w:tc>
      </w:tr>
      <w:tr w:rsidR="00520026" w:rsidRPr="00520026" w:rsidTr="00520026">
        <w:trPr>
          <w:trHeight w:val="300"/>
        </w:trPr>
        <w:tc>
          <w:tcPr>
            <w:tcW w:w="2600" w:type="dxa"/>
            <w:shd w:val="clear" w:color="auto" w:fill="auto"/>
            <w:noWrap/>
            <w:vAlign w:val="bottom"/>
            <w:hideMark/>
          </w:tcPr>
          <w:p w:rsidR="00520026" w:rsidRPr="00520026" w:rsidRDefault="00520026" w:rsidP="0052002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MCU</w:t>
            </w:r>
          </w:p>
        </w:tc>
        <w:tc>
          <w:tcPr>
            <w:tcW w:w="2580" w:type="dxa"/>
            <w:shd w:val="clear" w:color="auto" w:fill="auto"/>
            <w:noWrap/>
            <w:vAlign w:val="bottom"/>
            <w:hideMark/>
          </w:tcPr>
          <w:p w:rsidR="00520026" w:rsidRPr="00520026" w:rsidRDefault="00520026" w:rsidP="00520026">
            <w:pPr>
              <w:spacing w:after="0" w:line="240" w:lineRule="auto"/>
              <w:rPr>
                <w:rFonts w:ascii="Calibri" w:eastAsia="Times New Roman" w:hAnsi="Calibri" w:cs="Times New Roman"/>
                <w:color w:val="000000"/>
                <w:lang w:eastAsia="sv-SE"/>
              </w:rPr>
            </w:pPr>
            <w:r w:rsidRPr="00520026">
              <w:rPr>
                <w:rFonts w:ascii="Calibri" w:eastAsia="Times New Roman" w:hAnsi="Calibri" w:cs="Times New Roman"/>
                <w:color w:val="000000"/>
                <w:lang w:eastAsia="sv-SE"/>
              </w:rPr>
              <w:t>AT90CAN128</w:t>
            </w:r>
          </w:p>
        </w:tc>
      </w:tr>
      <w:tr w:rsidR="00520026" w:rsidRPr="00520026" w:rsidTr="00520026">
        <w:trPr>
          <w:trHeight w:val="300"/>
        </w:trPr>
        <w:tc>
          <w:tcPr>
            <w:tcW w:w="2600" w:type="dxa"/>
            <w:shd w:val="clear" w:color="auto" w:fill="auto"/>
            <w:noWrap/>
            <w:vAlign w:val="bottom"/>
            <w:hideMark/>
          </w:tcPr>
          <w:p w:rsidR="00520026" w:rsidRPr="00520026" w:rsidRDefault="00520026" w:rsidP="00520026">
            <w:pPr>
              <w:spacing w:after="0" w:line="240" w:lineRule="auto"/>
              <w:rPr>
                <w:rFonts w:ascii="Calibri" w:eastAsia="Times New Roman" w:hAnsi="Calibri" w:cs="Times New Roman"/>
                <w:color w:val="000000"/>
                <w:lang w:eastAsia="sv-SE"/>
              </w:rPr>
            </w:pPr>
            <w:r w:rsidRPr="00520026">
              <w:rPr>
                <w:rFonts w:ascii="Calibri" w:eastAsia="Times New Roman" w:hAnsi="Calibri" w:cs="Times New Roman"/>
                <w:color w:val="000000"/>
                <w:lang w:eastAsia="sv-SE"/>
              </w:rPr>
              <w:t>Gyro</w:t>
            </w:r>
            <w:r>
              <w:rPr>
                <w:rFonts w:ascii="Calibri" w:eastAsia="Times New Roman" w:hAnsi="Calibri" w:cs="Times New Roman"/>
                <w:color w:val="000000"/>
                <w:lang w:eastAsia="sv-SE"/>
              </w:rPr>
              <w:t>scope (z)</w:t>
            </w:r>
          </w:p>
        </w:tc>
        <w:tc>
          <w:tcPr>
            <w:tcW w:w="2580" w:type="dxa"/>
            <w:shd w:val="clear" w:color="auto" w:fill="auto"/>
            <w:noWrap/>
            <w:vAlign w:val="bottom"/>
            <w:hideMark/>
          </w:tcPr>
          <w:p w:rsidR="00520026" w:rsidRPr="00520026" w:rsidRDefault="00520026" w:rsidP="00520026">
            <w:pPr>
              <w:spacing w:after="0" w:line="240" w:lineRule="auto"/>
              <w:rPr>
                <w:rFonts w:ascii="Calibri" w:eastAsia="Times New Roman" w:hAnsi="Calibri" w:cs="Times New Roman"/>
                <w:color w:val="0000FF"/>
                <w:u w:val="single"/>
                <w:lang w:eastAsia="sv-SE"/>
              </w:rPr>
            </w:pPr>
            <w:hyperlink r:id="rId8" w:history="1">
              <w:r w:rsidRPr="00520026">
                <w:rPr>
                  <w:rFonts w:ascii="Calibri" w:eastAsia="Times New Roman" w:hAnsi="Calibri" w:cs="Times New Roman"/>
                  <w:color w:val="0000FF"/>
                  <w:u w:val="single"/>
                  <w:lang w:eastAsia="sv-SE"/>
                </w:rPr>
                <w:t>ADXRS450BRGZ</w:t>
              </w:r>
            </w:hyperlink>
          </w:p>
        </w:tc>
      </w:tr>
      <w:tr w:rsidR="00520026" w:rsidRPr="00520026" w:rsidTr="00520026">
        <w:trPr>
          <w:trHeight w:val="300"/>
        </w:trPr>
        <w:tc>
          <w:tcPr>
            <w:tcW w:w="2600" w:type="dxa"/>
            <w:shd w:val="clear" w:color="auto" w:fill="auto"/>
            <w:noWrap/>
            <w:vAlign w:val="bottom"/>
            <w:hideMark/>
          </w:tcPr>
          <w:p w:rsidR="00520026" w:rsidRPr="00520026" w:rsidRDefault="00520026" w:rsidP="0052002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Gyroscope (x,y)</w:t>
            </w:r>
          </w:p>
        </w:tc>
        <w:tc>
          <w:tcPr>
            <w:tcW w:w="2580" w:type="dxa"/>
            <w:shd w:val="clear" w:color="auto" w:fill="auto"/>
            <w:noWrap/>
            <w:vAlign w:val="bottom"/>
            <w:hideMark/>
          </w:tcPr>
          <w:p w:rsidR="00520026" w:rsidRPr="00520026" w:rsidRDefault="00520026" w:rsidP="00520026">
            <w:pPr>
              <w:spacing w:after="0" w:line="240" w:lineRule="auto"/>
              <w:rPr>
                <w:rFonts w:ascii="Calibri" w:eastAsia="Times New Roman" w:hAnsi="Calibri" w:cs="Times New Roman"/>
                <w:color w:val="0000FF"/>
                <w:u w:val="single"/>
                <w:lang w:eastAsia="sv-SE"/>
              </w:rPr>
            </w:pPr>
            <w:hyperlink r:id="rId9" w:history="1">
              <w:r w:rsidRPr="00520026">
                <w:rPr>
                  <w:rFonts w:ascii="Calibri" w:eastAsia="Times New Roman" w:hAnsi="Calibri" w:cs="Times New Roman"/>
                  <w:color w:val="0000FF"/>
                  <w:u w:val="single"/>
                  <w:lang w:eastAsia="sv-SE"/>
                </w:rPr>
                <w:t>ADXRS450BEYZ</w:t>
              </w:r>
            </w:hyperlink>
          </w:p>
        </w:tc>
      </w:tr>
      <w:tr w:rsidR="00520026" w:rsidRPr="00520026" w:rsidTr="00520026">
        <w:trPr>
          <w:trHeight w:val="300"/>
        </w:trPr>
        <w:tc>
          <w:tcPr>
            <w:tcW w:w="2600" w:type="dxa"/>
            <w:shd w:val="clear" w:color="auto" w:fill="auto"/>
            <w:noWrap/>
            <w:vAlign w:val="bottom"/>
            <w:hideMark/>
          </w:tcPr>
          <w:p w:rsidR="00520026" w:rsidRPr="00520026" w:rsidRDefault="00520026" w:rsidP="00520026">
            <w:pPr>
              <w:spacing w:after="0" w:line="240" w:lineRule="auto"/>
              <w:rPr>
                <w:rFonts w:ascii="Calibri" w:eastAsia="Times New Roman" w:hAnsi="Calibri" w:cs="Times New Roman"/>
                <w:color w:val="000000"/>
                <w:lang w:eastAsia="sv-SE"/>
              </w:rPr>
            </w:pPr>
            <w:r w:rsidRPr="00520026">
              <w:rPr>
                <w:rFonts w:ascii="Calibri" w:eastAsia="Times New Roman" w:hAnsi="Calibri" w:cs="Times New Roman"/>
                <w:color w:val="000000"/>
                <w:lang w:eastAsia="sv-SE"/>
              </w:rPr>
              <w:t>Accelerometer</w:t>
            </w:r>
          </w:p>
        </w:tc>
        <w:tc>
          <w:tcPr>
            <w:tcW w:w="2580" w:type="dxa"/>
            <w:shd w:val="clear" w:color="auto" w:fill="auto"/>
            <w:noWrap/>
            <w:vAlign w:val="bottom"/>
            <w:hideMark/>
          </w:tcPr>
          <w:p w:rsidR="00520026" w:rsidRPr="00520026" w:rsidRDefault="00520026" w:rsidP="00520026">
            <w:pPr>
              <w:spacing w:after="0" w:line="240" w:lineRule="auto"/>
              <w:rPr>
                <w:rFonts w:ascii="Calibri" w:eastAsia="Times New Roman" w:hAnsi="Calibri" w:cs="Times New Roman"/>
                <w:color w:val="0000FF"/>
                <w:u w:val="single"/>
                <w:lang w:eastAsia="sv-SE"/>
              </w:rPr>
            </w:pPr>
            <w:hyperlink r:id="rId10" w:history="1">
              <w:r w:rsidRPr="00520026">
                <w:rPr>
                  <w:rFonts w:ascii="Calibri" w:eastAsia="Times New Roman" w:hAnsi="Calibri" w:cs="Times New Roman"/>
                  <w:color w:val="0000FF"/>
                  <w:u w:val="single"/>
                  <w:lang w:eastAsia="sv-SE"/>
                </w:rPr>
                <w:t>ADXL325BCPZ</w:t>
              </w:r>
            </w:hyperlink>
          </w:p>
        </w:tc>
      </w:tr>
      <w:tr w:rsidR="00520026" w:rsidRPr="00520026" w:rsidTr="00520026">
        <w:trPr>
          <w:trHeight w:val="300"/>
        </w:trPr>
        <w:tc>
          <w:tcPr>
            <w:tcW w:w="2600" w:type="dxa"/>
            <w:shd w:val="clear" w:color="auto" w:fill="auto"/>
            <w:noWrap/>
            <w:vAlign w:val="bottom"/>
            <w:hideMark/>
          </w:tcPr>
          <w:p w:rsidR="00520026" w:rsidRPr="00520026" w:rsidRDefault="00520026" w:rsidP="00520026">
            <w:pPr>
              <w:spacing w:after="0" w:line="240" w:lineRule="auto"/>
              <w:rPr>
                <w:rFonts w:ascii="Calibri" w:eastAsia="Times New Roman" w:hAnsi="Calibri" w:cs="Times New Roman"/>
                <w:color w:val="000000"/>
                <w:lang w:eastAsia="sv-SE"/>
              </w:rPr>
            </w:pPr>
            <w:r w:rsidRPr="00520026">
              <w:rPr>
                <w:rFonts w:ascii="Calibri" w:eastAsia="Times New Roman" w:hAnsi="Calibri" w:cs="Times New Roman"/>
                <w:color w:val="000000"/>
                <w:lang w:eastAsia="sv-SE"/>
              </w:rPr>
              <w:t>Regulator</w:t>
            </w:r>
          </w:p>
        </w:tc>
        <w:tc>
          <w:tcPr>
            <w:tcW w:w="2580" w:type="dxa"/>
            <w:shd w:val="clear" w:color="auto" w:fill="auto"/>
            <w:noWrap/>
            <w:vAlign w:val="bottom"/>
            <w:hideMark/>
          </w:tcPr>
          <w:p w:rsidR="00520026" w:rsidRPr="00520026" w:rsidRDefault="00520026" w:rsidP="00520026">
            <w:pPr>
              <w:spacing w:after="0" w:line="240" w:lineRule="auto"/>
              <w:rPr>
                <w:rFonts w:ascii="Calibri" w:eastAsia="Times New Roman" w:hAnsi="Calibri" w:cs="Times New Roman"/>
                <w:color w:val="0000FF"/>
                <w:u w:val="single"/>
                <w:lang w:eastAsia="sv-SE"/>
              </w:rPr>
            </w:pPr>
            <w:hyperlink r:id="rId11" w:history="1">
              <w:r w:rsidRPr="00520026">
                <w:rPr>
                  <w:rFonts w:ascii="Calibri" w:eastAsia="Times New Roman" w:hAnsi="Calibri" w:cs="Times New Roman"/>
                  <w:color w:val="0000FF"/>
                  <w:u w:val="single"/>
                  <w:lang w:eastAsia="sv-SE"/>
                </w:rPr>
                <w:t>MIC5239-3.3YS</w:t>
              </w:r>
            </w:hyperlink>
          </w:p>
        </w:tc>
      </w:tr>
      <w:tr w:rsidR="00520026" w:rsidRPr="00520026" w:rsidTr="00520026">
        <w:trPr>
          <w:trHeight w:val="300"/>
        </w:trPr>
        <w:tc>
          <w:tcPr>
            <w:tcW w:w="2600" w:type="dxa"/>
            <w:shd w:val="clear" w:color="auto" w:fill="auto"/>
            <w:noWrap/>
            <w:vAlign w:val="bottom"/>
            <w:hideMark/>
          </w:tcPr>
          <w:p w:rsidR="00520026" w:rsidRPr="00520026" w:rsidRDefault="00520026" w:rsidP="0052002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Rectifier bridge</w:t>
            </w:r>
          </w:p>
        </w:tc>
        <w:tc>
          <w:tcPr>
            <w:tcW w:w="2580" w:type="dxa"/>
            <w:shd w:val="clear" w:color="auto" w:fill="auto"/>
            <w:noWrap/>
            <w:vAlign w:val="bottom"/>
            <w:hideMark/>
          </w:tcPr>
          <w:p w:rsidR="00520026" w:rsidRPr="00520026" w:rsidRDefault="00520026" w:rsidP="00520026">
            <w:pPr>
              <w:spacing w:after="0" w:line="240" w:lineRule="auto"/>
              <w:rPr>
                <w:rFonts w:ascii="Calibri" w:eastAsia="Times New Roman" w:hAnsi="Calibri" w:cs="Times New Roman"/>
                <w:color w:val="0000FF"/>
                <w:u w:val="single"/>
                <w:lang w:eastAsia="sv-SE"/>
              </w:rPr>
            </w:pPr>
            <w:hyperlink r:id="rId12" w:history="1">
              <w:r w:rsidRPr="00520026">
                <w:rPr>
                  <w:rFonts w:ascii="Calibri" w:eastAsia="Times New Roman" w:hAnsi="Calibri" w:cs="Times New Roman"/>
                  <w:color w:val="0000FF"/>
                  <w:u w:val="single"/>
                  <w:lang w:eastAsia="sv-SE"/>
                </w:rPr>
                <w:t>MB2S-TP</w:t>
              </w:r>
            </w:hyperlink>
          </w:p>
        </w:tc>
      </w:tr>
      <w:tr w:rsidR="00520026" w:rsidRPr="00520026" w:rsidTr="00520026">
        <w:trPr>
          <w:trHeight w:val="300"/>
        </w:trPr>
        <w:tc>
          <w:tcPr>
            <w:tcW w:w="2600" w:type="dxa"/>
            <w:shd w:val="clear" w:color="auto" w:fill="auto"/>
            <w:noWrap/>
            <w:vAlign w:val="bottom"/>
            <w:hideMark/>
          </w:tcPr>
          <w:p w:rsidR="00520026" w:rsidRPr="00520026" w:rsidRDefault="00520026" w:rsidP="00520026">
            <w:pPr>
              <w:spacing w:after="0" w:line="240" w:lineRule="auto"/>
              <w:rPr>
                <w:rFonts w:ascii="Calibri" w:eastAsia="Times New Roman" w:hAnsi="Calibri" w:cs="Times New Roman"/>
                <w:color w:val="000000"/>
                <w:lang w:eastAsia="sv-SE"/>
              </w:rPr>
            </w:pPr>
            <w:r w:rsidRPr="00520026">
              <w:rPr>
                <w:rFonts w:ascii="Calibri" w:eastAsia="Times New Roman" w:hAnsi="Calibri" w:cs="Times New Roman"/>
                <w:color w:val="000000"/>
                <w:lang w:eastAsia="sv-SE"/>
              </w:rPr>
              <w:t>Polyswitch</w:t>
            </w:r>
          </w:p>
        </w:tc>
        <w:tc>
          <w:tcPr>
            <w:tcW w:w="2580" w:type="dxa"/>
            <w:shd w:val="clear" w:color="auto" w:fill="auto"/>
            <w:noWrap/>
            <w:vAlign w:val="bottom"/>
            <w:hideMark/>
          </w:tcPr>
          <w:p w:rsidR="00520026" w:rsidRPr="00520026" w:rsidRDefault="00520026" w:rsidP="00520026">
            <w:pPr>
              <w:spacing w:after="0" w:line="240" w:lineRule="auto"/>
              <w:rPr>
                <w:rFonts w:ascii="Calibri" w:eastAsia="Times New Roman" w:hAnsi="Calibri" w:cs="Times New Roman"/>
                <w:color w:val="0000FF"/>
                <w:u w:val="single"/>
                <w:lang w:eastAsia="sv-SE"/>
              </w:rPr>
            </w:pPr>
            <w:hyperlink r:id="rId13" w:history="1">
              <w:r w:rsidRPr="00520026">
                <w:rPr>
                  <w:rFonts w:ascii="Calibri" w:eastAsia="Times New Roman" w:hAnsi="Calibri" w:cs="Times New Roman"/>
                  <w:color w:val="0000FF"/>
                  <w:u w:val="single"/>
                  <w:lang w:eastAsia="sv-SE"/>
                </w:rPr>
                <w:t>0ZCG0050AF2C</w:t>
              </w:r>
            </w:hyperlink>
          </w:p>
        </w:tc>
      </w:tr>
      <w:tr w:rsidR="00520026" w:rsidRPr="00520026" w:rsidTr="00520026">
        <w:trPr>
          <w:trHeight w:val="300"/>
        </w:trPr>
        <w:tc>
          <w:tcPr>
            <w:tcW w:w="2600" w:type="dxa"/>
            <w:shd w:val="clear" w:color="auto" w:fill="auto"/>
            <w:noWrap/>
            <w:vAlign w:val="bottom"/>
            <w:hideMark/>
          </w:tcPr>
          <w:p w:rsidR="00520026" w:rsidRPr="00520026" w:rsidRDefault="00520026" w:rsidP="00520026">
            <w:pPr>
              <w:spacing w:after="0" w:line="240" w:lineRule="auto"/>
              <w:rPr>
                <w:rFonts w:ascii="Calibri" w:eastAsia="Times New Roman" w:hAnsi="Calibri" w:cs="Times New Roman"/>
                <w:color w:val="000000"/>
                <w:lang w:eastAsia="sv-SE"/>
              </w:rPr>
            </w:pPr>
            <w:r w:rsidRPr="00520026">
              <w:rPr>
                <w:rFonts w:ascii="Calibri" w:eastAsia="Times New Roman" w:hAnsi="Calibri" w:cs="Times New Roman"/>
                <w:color w:val="000000"/>
                <w:lang w:val="en-US" w:eastAsia="sv-SE"/>
              </w:rPr>
              <w:t>Transient-voltage-suppression</w:t>
            </w:r>
            <w:r>
              <w:rPr>
                <w:rFonts w:ascii="Calibri" w:eastAsia="Times New Roman" w:hAnsi="Calibri" w:cs="Times New Roman"/>
                <w:color w:val="000000"/>
                <w:lang w:eastAsia="sv-SE"/>
              </w:rPr>
              <w:t xml:space="preserve"> diode</w:t>
            </w:r>
          </w:p>
        </w:tc>
        <w:tc>
          <w:tcPr>
            <w:tcW w:w="2580" w:type="dxa"/>
            <w:shd w:val="clear" w:color="auto" w:fill="auto"/>
            <w:noWrap/>
            <w:vAlign w:val="bottom"/>
            <w:hideMark/>
          </w:tcPr>
          <w:p w:rsidR="00520026" w:rsidRPr="00520026" w:rsidRDefault="00520026" w:rsidP="00520026">
            <w:pPr>
              <w:spacing w:after="0" w:line="240" w:lineRule="auto"/>
              <w:rPr>
                <w:rFonts w:ascii="Calibri" w:eastAsia="Times New Roman" w:hAnsi="Calibri" w:cs="Times New Roman"/>
                <w:color w:val="0000FF"/>
                <w:u w:val="single"/>
                <w:lang w:eastAsia="sv-SE"/>
              </w:rPr>
            </w:pPr>
            <w:hyperlink r:id="rId14" w:history="1">
              <w:r w:rsidRPr="00520026">
                <w:rPr>
                  <w:rFonts w:ascii="Calibri" w:eastAsia="Times New Roman" w:hAnsi="Calibri" w:cs="Times New Roman"/>
                  <w:color w:val="0000FF"/>
                  <w:u w:val="single"/>
                  <w:lang w:eastAsia="sv-SE"/>
                </w:rPr>
                <w:t>SMAJ30A-TR</w:t>
              </w:r>
            </w:hyperlink>
          </w:p>
        </w:tc>
      </w:tr>
      <w:tr w:rsidR="00520026" w:rsidRPr="00520026" w:rsidTr="00520026">
        <w:trPr>
          <w:trHeight w:val="300"/>
        </w:trPr>
        <w:tc>
          <w:tcPr>
            <w:tcW w:w="2600" w:type="dxa"/>
            <w:shd w:val="clear" w:color="auto" w:fill="auto"/>
            <w:noWrap/>
            <w:vAlign w:val="bottom"/>
            <w:hideMark/>
          </w:tcPr>
          <w:p w:rsidR="00520026" w:rsidRPr="00520026" w:rsidRDefault="00520026" w:rsidP="00520026">
            <w:pPr>
              <w:spacing w:after="0" w:line="240" w:lineRule="auto"/>
              <w:rPr>
                <w:rFonts w:ascii="Calibri" w:eastAsia="Times New Roman" w:hAnsi="Calibri" w:cs="Times New Roman"/>
                <w:color w:val="000000"/>
                <w:lang w:eastAsia="sv-SE"/>
              </w:rPr>
            </w:pPr>
            <w:r w:rsidRPr="00520026">
              <w:rPr>
                <w:rFonts w:ascii="Calibri" w:eastAsia="Times New Roman" w:hAnsi="Calibri" w:cs="Times New Roman"/>
                <w:color w:val="000000"/>
                <w:lang w:eastAsia="sv-SE"/>
              </w:rPr>
              <w:t xml:space="preserve">USB </w:t>
            </w:r>
            <w:r>
              <w:rPr>
                <w:rFonts w:ascii="Calibri" w:eastAsia="Times New Roman" w:hAnsi="Calibri" w:cs="Times New Roman"/>
                <w:color w:val="000000"/>
                <w:lang w:eastAsia="sv-SE"/>
              </w:rPr>
              <w:t>connection</w:t>
            </w:r>
          </w:p>
        </w:tc>
        <w:tc>
          <w:tcPr>
            <w:tcW w:w="2580" w:type="dxa"/>
            <w:shd w:val="clear" w:color="auto" w:fill="auto"/>
            <w:noWrap/>
            <w:vAlign w:val="bottom"/>
            <w:hideMark/>
          </w:tcPr>
          <w:p w:rsidR="00520026" w:rsidRPr="00520026" w:rsidRDefault="00520026" w:rsidP="00520026">
            <w:pPr>
              <w:spacing w:after="0" w:line="240" w:lineRule="auto"/>
              <w:rPr>
                <w:rFonts w:ascii="Calibri" w:eastAsia="Times New Roman" w:hAnsi="Calibri" w:cs="Times New Roman"/>
                <w:color w:val="0000FF"/>
                <w:u w:val="single"/>
                <w:lang w:eastAsia="sv-SE"/>
              </w:rPr>
            </w:pPr>
            <w:hyperlink r:id="rId15" w:history="1">
              <w:r w:rsidRPr="00520026">
                <w:rPr>
                  <w:rFonts w:ascii="Calibri" w:eastAsia="Times New Roman" w:hAnsi="Calibri" w:cs="Times New Roman"/>
                  <w:color w:val="0000FF"/>
                  <w:u w:val="single"/>
                  <w:lang w:eastAsia="sv-SE"/>
                </w:rPr>
                <w:t>61400416121</w:t>
              </w:r>
            </w:hyperlink>
          </w:p>
        </w:tc>
      </w:tr>
      <w:tr w:rsidR="00520026" w:rsidRPr="00520026" w:rsidTr="00520026">
        <w:trPr>
          <w:trHeight w:val="300"/>
        </w:trPr>
        <w:tc>
          <w:tcPr>
            <w:tcW w:w="2600" w:type="dxa"/>
            <w:shd w:val="clear" w:color="auto" w:fill="auto"/>
            <w:noWrap/>
            <w:vAlign w:val="bottom"/>
            <w:hideMark/>
          </w:tcPr>
          <w:p w:rsidR="00520026" w:rsidRPr="00520026" w:rsidRDefault="00520026" w:rsidP="0052002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Inductor 560uH</w:t>
            </w:r>
          </w:p>
        </w:tc>
        <w:tc>
          <w:tcPr>
            <w:tcW w:w="2580" w:type="dxa"/>
            <w:shd w:val="clear" w:color="auto" w:fill="auto"/>
            <w:noWrap/>
            <w:vAlign w:val="bottom"/>
            <w:hideMark/>
          </w:tcPr>
          <w:p w:rsidR="00520026" w:rsidRPr="00520026" w:rsidRDefault="00520026" w:rsidP="00520026">
            <w:pPr>
              <w:spacing w:after="0" w:line="240" w:lineRule="auto"/>
              <w:rPr>
                <w:rFonts w:ascii="Calibri" w:eastAsia="Times New Roman" w:hAnsi="Calibri" w:cs="Times New Roman"/>
                <w:color w:val="0000FF"/>
                <w:u w:val="single"/>
                <w:lang w:eastAsia="sv-SE"/>
              </w:rPr>
            </w:pPr>
            <w:hyperlink r:id="rId16" w:history="1">
              <w:r w:rsidRPr="00520026">
                <w:rPr>
                  <w:rFonts w:ascii="Calibri" w:eastAsia="Times New Roman" w:hAnsi="Calibri" w:cs="Times New Roman"/>
                  <w:color w:val="0000FF"/>
                  <w:u w:val="single"/>
                  <w:lang w:eastAsia="sv-SE"/>
                </w:rPr>
                <w:t>1812R-564J</w:t>
              </w:r>
            </w:hyperlink>
          </w:p>
        </w:tc>
      </w:tr>
      <w:tr w:rsidR="00520026" w:rsidRPr="00520026" w:rsidTr="00520026">
        <w:trPr>
          <w:trHeight w:val="300"/>
        </w:trPr>
        <w:tc>
          <w:tcPr>
            <w:tcW w:w="2600" w:type="dxa"/>
            <w:shd w:val="clear" w:color="auto" w:fill="auto"/>
            <w:noWrap/>
            <w:vAlign w:val="bottom"/>
            <w:hideMark/>
          </w:tcPr>
          <w:p w:rsidR="00520026" w:rsidRPr="00520026" w:rsidRDefault="00520026" w:rsidP="0052002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Capacitor</w:t>
            </w:r>
            <w:r w:rsidRPr="00520026">
              <w:rPr>
                <w:rFonts w:ascii="Calibri" w:eastAsia="Times New Roman" w:hAnsi="Calibri" w:cs="Times New Roman"/>
                <w:color w:val="000000"/>
                <w:lang w:eastAsia="sv-SE"/>
              </w:rPr>
              <w:t xml:space="preserve"> 4u7</w:t>
            </w:r>
          </w:p>
        </w:tc>
        <w:tc>
          <w:tcPr>
            <w:tcW w:w="2580" w:type="dxa"/>
            <w:shd w:val="clear" w:color="auto" w:fill="auto"/>
            <w:noWrap/>
            <w:vAlign w:val="bottom"/>
            <w:hideMark/>
          </w:tcPr>
          <w:p w:rsidR="00520026" w:rsidRPr="00520026" w:rsidRDefault="00520026" w:rsidP="00520026">
            <w:pPr>
              <w:spacing w:after="0" w:line="240" w:lineRule="auto"/>
              <w:rPr>
                <w:rFonts w:ascii="Calibri" w:eastAsia="Times New Roman" w:hAnsi="Calibri" w:cs="Times New Roman"/>
                <w:color w:val="0000FF"/>
                <w:u w:val="single"/>
                <w:lang w:eastAsia="sv-SE"/>
              </w:rPr>
            </w:pPr>
            <w:hyperlink r:id="rId17" w:history="1">
              <w:r w:rsidRPr="00520026">
                <w:rPr>
                  <w:rFonts w:ascii="Calibri" w:eastAsia="Times New Roman" w:hAnsi="Calibri" w:cs="Times New Roman"/>
                  <w:color w:val="0000FF"/>
                  <w:u w:val="single"/>
                  <w:lang w:eastAsia="sv-SE"/>
                </w:rPr>
                <w:t>EEE-1VA4R7SR</w:t>
              </w:r>
            </w:hyperlink>
          </w:p>
        </w:tc>
      </w:tr>
      <w:tr w:rsidR="00520026" w:rsidRPr="00520026" w:rsidTr="00520026">
        <w:trPr>
          <w:trHeight w:val="300"/>
        </w:trPr>
        <w:tc>
          <w:tcPr>
            <w:tcW w:w="2600" w:type="dxa"/>
            <w:shd w:val="clear" w:color="auto" w:fill="auto"/>
            <w:noWrap/>
            <w:vAlign w:val="bottom"/>
            <w:hideMark/>
          </w:tcPr>
          <w:p w:rsidR="00520026" w:rsidRPr="00520026" w:rsidRDefault="00520026" w:rsidP="0052002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Capacitor</w:t>
            </w:r>
            <w:r w:rsidRPr="00520026">
              <w:rPr>
                <w:rFonts w:ascii="Calibri" w:eastAsia="Times New Roman" w:hAnsi="Calibri" w:cs="Times New Roman"/>
                <w:color w:val="000000"/>
                <w:lang w:eastAsia="sv-SE"/>
              </w:rPr>
              <w:t xml:space="preserve"> 330u</w:t>
            </w:r>
          </w:p>
        </w:tc>
        <w:tc>
          <w:tcPr>
            <w:tcW w:w="2580" w:type="dxa"/>
            <w:shd w:val="clear" w:color="auto" w:fill="auto"/>
            <w:noWrap/>
            <w:vAlign w:val="bottom"/>
            <w:hideMark/>
          </w:tcPr>
          <w:p w:rsidR="00520026" w:rsidRPr="00520026" w:rsidRDefault="00520026" w:rsidP="00520026">
            <w:pPr>
              <w:spacing w:after="0" w:line="240" w:lineRule="auto"/>
              <w:rPr>
                <w:rFonts w:ascii="Calibri" w:eastAsia="Times New Roman" w:hAnsi="Calibri" w:cs="Times New Roman"/>
                <w:color w:val="0000FF"/>
                <w:u w:val="single"/>
                <w:lang w:eastAsia="sv-SE"/>
              </w:rPr>
            </w:pPr>
            <w:hyperlink r:id="rId18" w:history="1">
              <w:r w:rsidRPr="00520026">
                <w:rPr>
                  <w:rFonts w:ascii="Calibri" w:eastAsia="Times New Roman" w:hAnsi="Calibri" w:cs="Times New Roman"/>
                  <w:color w:val="0000FF"/>
                  <w:u w:val="single"/>
                  <w:lang w:eastAsia="sv-SE"/>
                </w:rPr>
                <w:t>EEE-HAV331UAP</w:t>
              </w:r>
            </w:hyperlink>
          </w:p>
        </w:tc>
      </w:tr>
      <w:tr w:rsidR="00520026" w:rsidRPr="00520026" w:rsidTr="00520026">
        <w:trPr>
          <w:trHeight w:val="300"/>
        </w:trPr>
        <w:tc>
          <w:tcPr>
            <w:tcW w:w="2600" w:type="dxa"/>
            <w:shd w:val="clear" w:color="auto" w:fill="auto"/>
            <w:noWrap/>
            <w:vAlign w:val="bottom"/>
            <w:hideMark/>
          </w:tcPr>
          <w:p w:rsidR="00520026" w:rsidRPr="00520026" w:rsidRDefault="00520026" w:rsidP="0052002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Capacitor</w:t>
            </w:r>
            <w:r w:rsidRPr="00520026">
              <w:rPr>
                <w:rFonts w:ascii="Calibri" w:eastAsia="Times New Roman" w:hAnsi="Calibri" w:cs="Times New Roman"/>
                <w:color w:val="000000"/>
                <w:lang w:eastAsia="sv-SE"/>
              </w:rPr>
              <w:t xml:space="preserve"> 100u</w:t>
            </w:r>
          </w:p>
        </w:tc>
        <w:tc>
          <w:tcPr>
            <w:tcW w:w="2580" w:type="dxa"/>
            <w:shd w:val="clear" w:color="auto" w:fill="auto"/>
            <w:noWrap/>
            <w:vAlign w:val="bottom"/>
            <w:hideMark/>
          </w:tcPr>
          <w:p w:rsidR="00520026" w:rsidRPr="00520026" w:rsidRDefault="00520026" w:rsidP="00520026">
            <w:pPr>
              <w:spacing w:after="0" w:line="240" w:lineRule="auto"/>
              <w:rPr>
                <w:rFonts w:ascii="Calibri" w:eastAsia="Times New Roman" w:hAnsi="Calibri" w:cs="Times New Roman"/>
                <w:color w:val="0000FF"/>
                <w:u w:val="single"/>
                <w:lang w:eastAsia="sv-SE"/>
              </w:rPr>
            </w:pPr>
            <w:hyperlink r:id="rId19" w:history="1">
              <w:r w:rsidRPr="00520026">
                <w:rPr>
                  <w:rFonts w:ascii="Calibri" w:eastAsia="Times New Roman" w:hAnsi="Calibri" w:cs="Times New Roman"/>
                  <w:color w:val="0000FF"/>
                  <w:u w:val="single"/>
                  <w:lang w:eastAsia="sv-SE"/>
                </w:rPr>
                <w:t>EEE-1VA101P</w:t>
              </w:r>
            </w:hyperlink>
          </w:p>
        </w:tc>
      </w:tr>
      <w:tr w:rsidR="00520026" w:rsidRPr="00520026" w:rsidTr="00520026">
        <w:trPr>
          <w:trHeight w:val="300"/>
        </w:trPr>
        <w:tc>
          <w:tcPr>
            <w:tcW w:w="2600" w:type="dxa"/>
            <w:shd w:val="clear" w:color="auto" w:fill="auto"/>
            <w:noWrap/>
            <w:vAlign w:val="bottom"/>
            <w:hideMark/>
          </w:tcPr>
          <w:p w:rsidR="00520026" w:rsidRPr="00520026" w:rsidRDefault="00520026" w:rsidP="0052002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Diodes for gyroscope</w:t>
            </w:r>
          </w:p>
        </w:tc>
        <w:tc>
          <w:tcPr>
            <w:tcW w:w="2580" w:type="dxa"/>
            <w:shd w:val="clear" w:color="auto" w:fill="auto"/>
            <w:noWrap/>
            <w:vAlign w:val="bottom"/>
            <w:hideMark/>
          </w:tcPr>
          <w:p w:rsidR="00520026" w:rsidRPr="00520026" w:rsidRDefault="00520026" w:rsidP="00520026">
            <w:pPr>
              <w:spacing w:after="0" w:line="240" w:lineRule="auto"/>
              <w:rPr>
                <w:rFonts w:ascii="Calibri" w:eastAsia="Times New Roman" w:hAnsi="Calibri" w:cs="Times New Roman"/>
                <w:color w:val="0000FF"/>
                <w:u w:val="single"/>
                <w:lang w:eastAsia="sv-SE"/>
              </w:rPr>
            </w:pPr>
            <w:hyperlink r:id="rId20" w:history="1">
              <w:r w:rsidRPr="00520026">
                <w:rPr>
                  <w:rFonts w:ascii="Calibri" w:eastAsia="Times New Roman" w:hAnsi="Calibri" w:cs="Times New Roman"/>
                  <w:color w:val="0000FF"/>
                  <w:u w:val="single"/>
                  <w:lang w:eastAsia="sv-SE"/>
                </w:rPr>
                <w:t>1N4148W-13-F</w:t>
              </w:r>
            </w:hyperlink>
          </w:p>
        </w:tc>
      </w:tr>
      <w:tr w:rsidR="00520026" w:rsidRPr="00520026" w:rsidTr="00520026">
        <w:trPr>
          <w:trHeight w:val="300"/>
        </w:trPr>
        <w:tc>
          <w:tcPr>
            <w:tcW w:w="2600" w:type="dxa"/>
            <w:shd w:val="clear" w:color="auto" w:fill="auto"/>
            <w:noWrap/>
            <w:vAlign w:val="bottom"/>
            <w:hideMark/>
          </w:tcPr>
          <w:p w:rsidR="00520026" w:rsidRPr="00520026" w:rsidRDefault="00520026" w:rsidP="0052002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Inductor</w:t>
            </w:r>
            <w:r w:rsidRPr="00520026">
              <w:rPr>
                <w:rFonts w:ascii="Calibri" w:eastAsia="Times New Roman" w:hAnsi="Calibri" w:cs="Times New Roman"/>
                <w:color w:val="000000"/>
                <w:lang w:eastAsia="sv-SE"/>
              </w:rPr>
              <w:t xml:space="preserve"> 100u</w:t>
            </w:r>
          </w:p>
        </w:tc>
        <w:tc>
          <w:tcPr>
            <w:tcW w:w="2580" w:type="dxa"/>
            <w:shd w:val="clear" w:color="auto" w:fill="auto"/>
            <w:noWrap/>
            <w:vAlign w:val="bottom"/>
            <w:hideMark/>
          </w:tcPr>
          <w:p w:rsidR="00520026" w:rsidRPr="00520026" w:rsidRDefault="00520026" w:rsidP="00520026">
            <w:pPr>
              <w:spacing w:after="0" w:line="240" w:lineRule="auto"/>
              <w:rPr>
                <w:rFonts w:ascii="Calibri" w:eastAsia="Times New Roman" w:hAnsi="Calibri" w:cs="Times New Roman"/>
                <w:color w:val="0000FF"/>
                <w:u w:val="single"/>
                <w:lang w:eastAsia="sv-SE"/>
              </w:rPr>
            </w:pPr>
            <w:hyperlink r:id="rId21" w:history="1">
              <w:r w:rsidRPr="00520026">
                <w:rPr>
                  <w:rFonts w:ascii="Calibri" w:eastAsia="Times New Roman" w:hAnsi="Calibri" w:cs="Times New Roman"/>
                  <w:color w:val="0000FF"/>
                  <w:u w:val="single"/>
                  <w:lang w:eastAsia="sv-SE"/>
                </w:rPr>
                <w:t>B82432T1104K</w:t>
              </w:r>
            </w:hyperlink>
          </w:p>
        </w:tc>
      </w:tr>
      <w:tr w:rsidR="00520026" w:rsidRPr="00520026" w:rsidTr="00520026">
        <w:trPr>
          <w:trHeight w:val="300"/>
        </w:trPr>
        <w:tc>
          <w:tcPr>
            <w:tcW w:w="2600" w:type="dxa"/>
            <w:shd w:val="clear" w:color="auto" w:fill="auto"/>
            <w:noWrap/>
            <w:vAlign w:val="bottom"/>
            <w:hideMark/>
          </w:tcPr>
          <w:p w:rsidR="00520026" w:rsidRPr="00520026" w:rsidRDefault="00520026" w:rsidP="00520026">
            <w:pPr>
              <w:spacing w:after="0" w:line="240" w:lineRule="auto"/>
              <w:rPr>
                <w:rFonts w:ascii="Calibri" w:eastAsia="Times New Roman" w:hAnsi="Calibri" w:cs="Times New Roman"/>
                <w:color w:val="000000"/>
                <w:lang w:eastAsia="sv-SE"/>
              </w:rPr>
            </w:pPr>
            <w:r w:rsidRPr="00520026">
              <w:rPr>
                <w:rFonts w:ascii="Calibri" w:eastAsia="Times New Roman" w:hAnsi="Calibri" w:cs="Times New Roman"/>
                <w:color w:val="000000"/>
                <w:lang w:eastAsia="sv-SE"/>
              </w:rPr>
              <w:t>DC jack</w:t>
            </w:r>
          </w:p>
        </w:tc>
        <w:tc>
          <w:tcPr>
            <w:tcW w:w="2580" w:type="dxa"/>
            <w:shd w:val="clear" w:color="auto" w:fill="auto"/>
            <w:noWrap/>
            <w:vAlign w:val="bottom"/>
            <w:hideMark/>
          </w:tcPr>
          <w:p w:rsidR="00520026" w:rsidRPr="00520026" w:rsidRDefault="00520026" w:rsidP="00520026">
            <w:pPr>
              <w:spacing w:after="0" w:line="240" w:lineRule="auto"/>
              <w:rPr>
                <w:rFonts w:ascii="Calibri" w:eastAsia="Times New Roman" w:hAnsi="Calibri" w:cs="Times New Roman"/>
                <w:color w:val="0000FF"/>
                <w:u w:val="single"/>
                <w:lang w:eastAsia="sv-SE"/>
              </w:rPr>
            </w:pPr>
            <w:hyperlink r:id="rId22" w:history="1">
              <w:r w:rsidRPr="00520026">
                <w:rPr>
                  <w:rFonts w:ascii="Calibri" w:eastAsia="Times New Roman" w:hAnsi="Calibri" w:cs="Times New Roman"/>
                  <w:color w:val="0000FF"/>
                  <w:u w:val="single"/>
                  <w:lang w:eastAsia="sv-SE"/>
                </w:rPr>
                <w:t>PJ-002B</w:t>
              </w:r>
            </w:hyperlink>
          </w:p>
        </w:tc>
      </w:tr>
      <w:tr w:rsidR="00520026" w:rsidRPr="00520026" w:rsidTr="00520026">
        <w:trPr>
          <w:trHeight w:val="300"/>
        </w:trPr>
        <w:tc>
          <w:tcPr>
            <w:tcW w:w="2600" w:type="dxa"/>
            <w:shd w:val="clear" w:color="auto" w:fill="auto"/>
            <w:noWrap/>
            <w:vAlign w:val="bottom"/>
            <w:hideMark/>
          </w:tcPr>
          <w:p w:rsidR="00520026" w:rsidRPr="00520026" w:rsidRDefault="00520026" w:rsidP="00520026">
            <w:pPr>
              <w:spacing w:after="0" w:line="240" w:lineRule="auto"/>
              <w:rPr>
                <w:rFonts w:ascii="Calibri" w:eastAsia="Times New Roman" w:hAnsi="Calibri" w:cs="Times New Roman"/>
                <w:color w:val="000000"/>
                <w:lang w:eastAsia="sv-SE"/>
              </w:rPr>
            </w:pPr>
            <w:r w:rsidRPr="00520026">
              <w:rPr>
                <w:rFonts w:ascii="Calibri" w:eastAsia="Times New Roman" w:hAnsi="Calibri" w:cs="Times New Roman"/>
                <w:color w:val="000000"/>
                <w:lang w:eastAsia="sv-SE"/>
              </w:rPr>
              <w:t>Tactile switch</w:t>
            </w:r>
          </w:p>
        </w:tc>
        <w:tc>
          <w:tcPr>
            <w:tcW w:w="2580" w:type="dxa"/>
            <w:shd w:val="clear" w:color="auto" w:fill="auto"/>
            <w:noWrap/>
            <w:vAlign w:val="bottom"/>
            <w:hideMark/>
          </w:tcPr>
          <w:p w:rsidR="00520026" w:rsidRPr="00520026" w:rsidRDefault="00520026" w:rsidP="00520026">
            <w:pPr>
              <w:spacing w:after="0" w:line="240" w:lineRule="auto"/>
              <w:rPr>
                <w:rFonts w:ascii="Calibri" w:eastAsia="Times New Roman" w:hAnsi="Calibri" w:cs="Times New Roman"/>
                <w:color w:val="0000FF"/>
                <w:u w:val="single"/>
                <w:lang w:eastAsia="sv-SE"/>
              </w:rPr>
            </w:pPr>
            <w:hyperlink r:id="rId23" w:history="1">
              <w:r w:rsidRPr="00520026">
                <w:rPr>
                  <w:rFonts w:ascii="Calibri" w:eastAsia="Times New Roman" w:hAnsi="Calibri" w:cs="Times New Roman"/>
                  <w:color w:val="0000FF"/>
                  <w:u w:val="single"/>
                  <w:lang w:eastAsia="sv-SE"/>
                </w:rPr>
                <w:t>B3F-1020</w:t>
              </w:r>
            </w:hyperlink>
          </w:p>
        </w:tc>
      </w:tr>
      <w:tr w:rsidR="00520026" w:rsidRPr="00520026" w:rsidTr="00520026">
        <w:trPr>
          <w:trHeight w:val="300"/>
        </w:trPr>
        <w:tc>
          <w:tcPr>
            <w:tcW w:w="2600" w:type="dxa"/>
            <w:shd w:val="clear" w:color="auto" w:fill="auto"/>
            <w:noWrap/>
            <w:vAlign w:val="bottom"/>
            <w:hideMark/>
          </w:tcPr>
          <w:p w:rsidR="00520026" w:rsidRPr="00520026" w:rsidRDefault="00520026" w:rsidP="0052002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Inductor</w:t>
            </w:r>
            <w:r w:rsidRPr="00520026">
              <w:rPr>
                <w:rFonts w:ascii="Calibri" w:eastAsia="Times New Roman" w:hAnsi="Calibri" w:cs="Times New Roman"/>
                <w:color w:val="000000"/>
                <w:lang w:eastAsia="sv-SE"/>
              </w:rPr>
              <w:t xml:space="preserve"> 10u</w:t>
            </w:r>
          </w:p>
        </w:tc>
        <w:tc>
          <w:tcPr>
            <w:tcW w:w="2580" w:type="dxa"/>
            <w:shd w:val="clear" w:color="auto" w:fill="auto"/>
            <w:noWrap/>
            <w:vAlign w:val="bottom"/>
            <w:hideMark/>
          </w:tcPr>
          <w:p w:rsidR="00520026" w:rsidRPr="00520026" w:rsidRDefault="00520026" w:rsidP="00520026">
            <w:pPr>
              <w:spacing w:after="0" w:line="240" w:lineRule="auto"/>
              <w:rPr>
                <w:rFonts w:ascii="Calibri" w:eastAsia="Times New Roman" w:hAnsi="Calibri" w:cs="Times New Roman"/>
                <w:color w:val="0000FF"/>
                <w:u w:val="single"/>
                <w:lang w:eastAsia="sv-SE"/>
              </w:rPr>
            </w:pPr>
            <w:hyperlink r:id="rId24" w:history="1">
              <w:r w:rsidRPr="00520026">
                <w:rPr>
                  <w:rFonts w:ascii="Calibri" w:eastAsia="Times New Roman" w:hAnsi="Calibri" w:cs="Times New Roman"/>
                  <w:color w:val="0000FF"/>
                  <w:u w:val="single"/>
                  <w:lang w:eastAsia="sv-SE"/>
                </w:rPr>
                <w:t>PM1812-100J-RC</w:t>
              </w:r>
            </w:hyperlink>
          </w:p>
        </w:tc>
      </w:tr>
    </w:tbl>
    <w:p w:rsidR="00520026" w:rsidRDefault="00520026" w:rsidP="00995376">
      <w:pPr>
        <w:rPr>
          <w:lang w:val="en-US"/>
        </w:rPr>
      </w:pPr>
    </w:p>
    <w:p w:rsidR="00542EA4" w:rsidRDefault="00304ED1" w:rsidP="00FF2A8D">
      <w:pPr>
        <w:pStyle w:val="Heading2"/>
        <w:rPr>
          <w:lang w:val="en-US"/>
        </w:rPr>
      </w:pPr>
      <w:r>
        <w:rPr>
          <w:lang w:val="en-US"/>
        </w:rPr>
        <w:t xml:space="preserve">2.2 </w:t>
      </w:r>
      <w:r w:rsidR="00FF2A8D">
        <w:rPr>
          <w:lang w:val="en-US"/>
        </w:rPr>
        <w:t>Board</w:t>
      </w:r>
    </w:p>
    <w:p w:rsidR="00FF2A8D" w:rsidRDefault="001F2144" w:rsidP="00FF2A8D">
      <w:pPr>
        <w:rPr>
          <w:lang w:val="en-US"/>
        </w:rPr>
      </w:pPr>
      <w:r>
        <w:rPr>
          <w:lang w:val="en-US"/>
        </w:rPr>
        <w:t xml:space="preserve">The design itself was done using CadSoft EAGLE. </w:t>
      </w:r>
      <w:r w:rsidR="00D757A6">
        <w:rPr>
          <w:lang w:val="en-US"/>
        </w:rPr>
        <w:t>All components were connected as decribed in their respective datasheets, and the USB chip, and the power supply was connected as in Larsmark’s AVR board.</w:t>
      </w:r>
    </w:p>
    <w:p w:rsidR="00C255E1" w:rsidRDefault="00C255E1" w:rsidP="00FF2A8D">
      <w:pPr>
        <w:rPr>
          <w:lang w:val="en-US"/>
        </w:rPr>
      </w:pPr>
      <w:r>
        <w:rPr>
          <w:lang w:val="en-US"/>
        </w:rPr>
        <w:t>As mentioned previously, there are two ground planes on the IMU. This is because there are both analog (accelerometer) and digital (gyroscopes) signals</w:t>
      </w:r>
      <w:r w:rsidR="00A60A24">
        <w:rPr>
          <w:lang w:val="en-US"/>
        </w:rPr>
        <w:t>, and in such cases they need two separate ground planes so that the digital noise does not interfere with the analog signals.</w:t>
      </w:r>
      <w:r w:rsidR="00A4454C">
        <w:rPr>
          <w:lang w:val="en-US"/>
        </w:rPr>
        <w:t xml:space="preserve"> They are connected using a </w:t>
      </w:r>
      <w:r w:rsidR="00B90134">
        <w:rPr>
          <w:lang w:val="en-US"/>
        </w:rPr>
        <w:t>0 Ω resistance</w:t>
      </w:r>
      <w:r w:rsidR="000F2CBB">
        <w:rPr>
          <w:lang w:val="en-US"/>
        </w:rPr>
        <w:t xml:space="preserve"> to make sure they have the same potential.</w:t>
      </w:r>
    </w:p>
    <w:p w:rsidR="0044326A" w:rsidRDefault="0044326A" w:rsidP="00FF2A8D">
      <w:pPr>
        <w:rPr>
          <w:lang w:val="en-US"/>
        </w:rPr>
      </w:pPr>
      <w:r>
        <w:rPr>
          <w:lang w:val="en-US"/>
        </w:rPr>
        <w:lastRenderedPageBreak/>
        <w:t>Choice of power source is done by connecting either pin 1 and 2 on JP1 (see schematic) for power through USB, or 3 and 2 for other source.</w:t>
      </w:r>
      <w:r w:rsidR="009E4728">
        <w:rPr>
          <w:lang w:val="en-US"/>
        </w:rPr>
        <w:t xml:space="preserve"> Note however that in order to use the power jack, that cable has to be connected before the USB cable is inserted. This is to let the MCU start up before the USB chip. </w:t>
      </w:r>
      <w:r w:rsidR="00BC0476">
        <w:rPr>
          <w:lang w:val="en-US"/>
        </w:rPr>
        <w:t>Otherwise, the USB chip will output a voltage on the pin connecting it to the MCU which sets the MCU in a state of operation in which it is unable to send any data.</w:t>
      </w:r>
    </w:p>
    <w:p w:rsidR="00074AC0" w:rsidRDefault="00074AC0" w:rsidP="00FF2A8D">
      <w:pPr>
        <w:rPr>
          <w:lang w:val="en-US"/>
        </w:rPr>
      </w:pPr>
      <w:r>
        <w:rPr>
          <w:lang w:val="en-US"/>
        </w:rPr>
        <w:t>Also not that there is another error in the design; pin 63 on the MCU should be connected to ground, but this is not the case for the IMU boards.</w:t>
      </w:r>
      <w:r w:rsidR="0049497F">
        <w:rPr>
          <w:lang w:val="en-US"/>
        </w:rPr>
        <w:t xml:space="preserve"> On the assembled boards this is solved by a wire soldered between that pin and ground, and this has to be done for the unpopulated boards as well.</w:t>
      </w:r>
      <w:r w:rsidR="00D80C50">
        <w:rPr>
          <w:lang w:val="en-US"/>
        </w:rPr>
        <w:t xml:space="preserve"> </w:t>
      </w:r>
      <w:r w:rsidR="006E1083">
        <w:rPr>
          <w:lang w:val="en-US"/>
        </w:rPr>
        <w:t>In</w:t>
      </w:r>
      <w:r w:rsidR="00D80C50">
        <w:rPr>
          <w:lang w:val="en-US"/>
        </w:rPr>
        <w:t xml:space="preserve"> the EAGLE design however, this has been fixed.</w:t>
      </w:r>
    </w:p>
    <w:p w:rsidR="00A378BA" w:rsidRDefault="00160028" w:rsidP="00A378BA">
      <w:pPr>
        <w:pStyle w:val="Heading2"/>
        <w:rPr>
          <w:lang w:val="en-US"/>
        </w:rPr>
      </w:pPr>
      <w:r>
        <w:rPr>
          <w:lang w:val="en-US"/>
        </w:rPr>
        <w:t xml:space="preserve">2.3 </w:t>
      </w:r>
      <w:bookmarkStart w:id="0" w:name="_GoBack"/>
      <w:bookmarkEnd w:id="0"/>
      <w:r w:rsidR="00A378BA">
        <w:rPr>
          <w:lang w:val="en-US"/>
        </w:rPr>
        <w:t>Future Improvements</w:t>
      </w:r>
    </w:p>
    <w:p w:rsidR="00A378BA" w:rsidRPr="00A378BA" w:rsidRDefault="00A378BA" w:rsidP="00A378BA">
      <w:pPr>
        <w:rPr>
          <w:lang w:val="en-US"/>
        </w:rPr>
      </w:pPr>
    </w:p>
    <w:p w:rsidR="00C002A8" w:rsidRPr="000E21C8" w:rsidRDefault="00C002A8" w:rsidP="00C002A8">
      <w:pPr>
        <w:pStyle w:val="Heading1"/>
        <w:rPr>
          <w:lang w:val="en-US"/>
        </w:rPr>
      </w:pPr>
      <w:r w:rsidRPr="00C002A8">
        <w:rPr>
          <w:lang w:val="en-US"/>
        </w:rPr>
        <w:t>References</w:t>
      </w:r>
    </w:p>
    <w:p w:rsidR="00C002A8" w:rsidRPr="000E21C8" w:rsidRDefault="00C002A8" w:rsidP="00C002A8">
      <w:pPr>
        <w:rPr>
          <w:lang w:val="en-US"/>
        </w:rPr>
      </w:pPr>
      <w:r w:rsidRPr="000E21C8">
        <w:rPr>
          <w:lang w:val="en-US"/>
        </w:rPr>
        <w:t xml:space="preserve">[1] </w:t>
      </w:r>
      <w:hyperlink r:id="rId25" w:history="1">
        <w:r w:rsidRPr="000E21C8">
          <w:rPr>
            <w:rStyle w:val="Hyperlink"/>
            <w:lang w:val="en-US"/>
          </w:rPr>
          <w:t>http://www.xsens.com/en/general/mti-10-series</w:t>
        </w:r>
      </w:hyperlink>
    </w:p>
    <w:p w:rsidR="00C002A8" w:rsidRPr="000D2698" w:rsidRDefault="00C002A8" w:rsidP="00C002A8">
      <w:pPr>
        <w:rPr>
          <w:lang w:val="en-US"/>
        </w:rPr>
      </w:pPr>
      <w:r w:rsidRPr="000D2698">
        <w:rPr>
          <w:lang w:val="en-US"/>
        </w:rPr>
        <w:t xml:space="preserve">[2] Analog </w:t>
      </w:r>
      <w:r w:rsidRPr="00F900B9">
        <w:rPr>
          <w:lang w:val="en-US"/>
        </w:rPr>
        <w:t>Devices</w:t>
      </w:r>
      <w:r w:rsidRPr="000D2698">
        <w:rPr>
          <w:lang w:val="en-US"/>
        </w:rPr>
        <w:t xml:space="preserve"> ADXRS450 Data Sheet</w:t>
      </w:r>
    </w:p>
    <w:p w:rsidR="00C17DD8" w:rsidRPr="000D2698" w:rsidRDefault="00C17DD8" w:rsidP="00C002A8">
      <w:pPr>
        <w:rPr>
          <w:lang w:val="en-US"/>
        </w:rPr>
      </w:pPr>
      <w:r w:rsidRPr="000D2698">
        <w:rPr>
          <w:lang w:val="en-US"/>
        </w:rPr>
        <w:t xml:space="preserve">[3] Analog </w:t>
      </w:r>
      <w:r w:rsidRPr="00C17DD8">
        <w:rPr>
          <w:lang w:val="en-US"/>
        </w:rPr>
        <w:t>Devices</w:t>
      </w:r>
      <w:r w:rsidRPr="000D2698">
        <w:rPr>
          <w:lang w:val="en-US"/>
        </w:rPr>
        <w:t xml:space="preserve"> ADXL325 Data Sheet</w:t>
      </w:r>
    </w:p>
    <w:sectPr w:rsidR="00C17DD8" w:rsidRPr="000D2698" w:rsidSect="009719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1304"/>
  <w:hyphenationZone w:val="425"/>
  <w:characterSpacingControl w:val="doNotCompress"/>
  <w:compat>
    <w:compatSetting w:name="compatibilityMode" w:uri="http://schemas.microsoft.com/office/word" w:val="12"/>
  </w:compat>
  <w:rsids>
    <w:rsidRoot w:val="00E542FF"/>
    <w:rsid w:val="000429A5"/>
    <w:rsid w:val="000663D9"/>
    <w:rsid w:val="00066452"/>
    <w:rsid w:val="00074AC0"/>
    <w:rsid w:val="000D2698"/>
    <w:rsid w:val="000E21C8"/>
    <w:rsid w:val="000F2CBB"/>
    <w:rsid w:val="001112FF"/>
    <w:rsid w:val="00155D76"/>
    <w:rsid w:val="00160028"/>
    <w:rsid w:val="0017534E"/>
    <w:rsid w:val="001824B8"/>
    <w:rsid w:val="001A5002"/>
    <w:rsid w:val="001D3281"/>
    <w:rsid w:val="001D47BC"/>
    <w:rsid w:val="001D577F"/>
    <w:rsid w:val="001D6E2C"/>
    <w:rsid w:val="001E7081"/>
    <w:rsid w:val="001F2144"/>
    <w:rsid w:val="002064D4"/>
    <w:rsid w:val="00206592"/>
    <w:rsid w:val="0021184B"/>
    <w:rsid w:val="002605BE"/>
    <w:rsid w:val="002743AA"/>
    <w:rsid w:val="002F3435"/>
    <w:rsid w:val="00304ED1"/>
    <w:rsid w:val="0034680A"/>
    <w:rsid w:val="003802AE"/>
    <w:rsid w:val="003B3A0D"/>
    <w:rsid w:val="003C0873"/>
    <w:rsid w:val="003E3FAC"/>
    <w:rsid w:val="003E4957"/>
    <w:rsid w:val="004215AB"/>
    <w:rsid w:val="0044326A"/>
    <w:rsid w:val="004432F3"/>
    <w:rsid w:val="0049497F"/>
    <w:rsid w:val="004C4610"/>
    <w:rsid w:val="005153E9"/>
    <w:rsid w:val="00520026"/>
    <w:rsid w:val="00542EA4"/>
    <w:rsid w:val="0057204C"/>
    <w:rsid w:val="005909E9"/>
    <w:rsid w:val="00614E97"/>
    <w:rsid w:val="00624578"/>
    <w:rsid w:val="006254AC"/>
    <w:rsid w:val="006312CE"/>
    <w:rsid w:val="00636C2B"/>
    <w:rsid w:val="00676623"/>
    <w:rsid w:val="006C35A0"/>
    <w:rsid w:val="006D68EB"/>
    <w:rsid w:val="006E1083"/>
    <w:rsid w:val="006E5E46"/>
    <w:rsid w:val="00723827"/>
    <w:rsid w:val="00781C3E"/>
    <w:rsid w:val="00796AD3"/>
    <w:rsid w:val="007B640E"/>
    <w:rsid w:val="007C34A2"/>
    <w:rsid w:val="007D0B42"/>
    <w:rsid w:val="007E1F98"/>
    <w:rsid w:val="008210A2"/>
    <w:rsid w:val="00864912"/>
    <w:rsid w:val="008A7235"/>
    <w:rsid w:val="008B3486"/>
    <w:rsid w:val="008F6482"/>
    <w:rsid w:val="00904B23"/>
    <w:rsid w:val="00925BCD"/>
    <w:rsid w:val="009310A3"/>
    <w:rsid w:val="0097194A"/>
    <w:rsid w:val="00995376"/>
    <w:rsid w:val="009A263F"/>
    <w:rsid w:val="009C6119"/>
    <w:rsid w:val="009E4728"/>
    <w:rsid w:val="00A26B7F"/>
    <w:rsid w:val="00A378BA"/>
    <w:rsid w:val="00A4454C"/>
    <w:rsid w:val="00A46AFF"/>
    <w:rsid w:val="00A55788"/>
    <w:rsid w:val="00A60A24"/>
    <w:rsid w:val="00AA7AA0"/>
    <w:rsid w:val="00AB1F4E"/>
    <w:rsid w:val="00B05652"/>
    <w:rsid w:val="00B3018C"/>
    <w:rsid w:val="00B36580"/>
    <w:rsid w:val="00B61B65"/>
    <w:rsid w:val="00B83954"/>
    <w:rsid w:val="00B90134"/>
    <w:rsid w:val="00BC0476"/>
    <w:rsid w:val="00BD013C"/>
    <w:rsid w:val="00BD341E"/>
    <w:rsid w:val="00C002A8"/>
    <w:rsid w:val="00C17DD8"/>
    <w:rsid w:val="00C22216"/>
    <w:rsid w:val="00C255E1"/>
    <w:rsid w:val="00C3661A"/>
    <w:rsid w:val="00C425F5"/>
    <w:rsid w:val="00C773E8"/>
    <w:rsid w:val="00C94C88"/>
    <w:rsid w:val="00CF1A4E"/>
    <w:rsid w:val="00D03619"/>
    <w:rsid w:val="00D16862"/>
    <w:rsid w:val="00D47B5F"/>
    <w:rsid w:val="00D757A6"/>
    <w:rsid w:val="00D80C50"/>
    <w:rsid w:val="00D915A7"/>
    <w:rsid w:val="00D95D9C"/>
    <w:rsid w:val="00DA4086"/>
    <w:rsid w:val="00DC33A6"/>
    <w:rsid w:val="00DF1D9A"/>
    <w:rsid w:val="00E000ED"/>
    <w:rsid w:val="00E07E50"/>
    <w:rsid w:val="00E537AF"/>
    <w:rsid w:val="00E542FF"/>
    <w:rsid w:val="00E54BBD"/>
    <w:rsid w:val="00E675BC"/>
    <w:rsid w:val="00E96B51"/>
    <w:rsid w:val="00ED252D"/>
    <w:rsid w:val="00F02CC8"/>
    <w:rsid w:val="00F3559F"/>
    <w:rsid w:val="00F51100"/>
    <w:rsid w:val="00F60449"/>
    <w:rsid w:val="00F64E98"/>
    <w:rsid w:val="00F6675B"/>
    <w:rsid w:val="00F80689"/>
    <w:rsid w:val="00F84A6E"/>
    <w:rsid w:val="00F900B9"/>
    <w:rsid w:val="00FA3ABA"/>
    <w:rsid w:val="00FB6AA6"/>
    <w:rsid w:val="00FF2A8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94A"/>
  </w:style>
  <w:style w:type="paragraph" w:styleId="Heading1">
    <w:name w:val="heading 1"/>
    <w:basedOn w:val="Normal"/>
    <w:next w:val="Normal"/>
    <w:link w:val="Heading1Char"/>
    <w:uiPriority w:val="9"/>
    <w:qFormat/>
    <w:rsid w:val="00E542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56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153E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2F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0565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056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652"/>
    <w:rPr>
      <w:rFonts w:ascii="Tahoma" w:hAnsi="Tahoma" w:cs="Tahoma"/>
      <w:sz w:val="16"/>
      <w:szCs w:val="16"/>
    </w:rPr>
  </w:style>
  <w:style w:type="paragraph" w:styleId="Caption">
    <w:name w:val="caption"/>
    <w:basedOn w:val="Normal"/>
    <w:next w:val="Normal"/>
    <w:uiPriority w:val="35"/>
    <w:unhideWhenUsed/>
    <w:qFormat/>
    <w:rsid w:val="00B05652"/>
    <w:pPr>
      <w:spacing w:line="240" w:lineRule="auto"/>
    </w:pPr>
    <w:rPr>
      <w:b/>
      <w:bCs/>
      <w:color w:val="4F81BD" w:themeColor="accent1"/>
      <w:sz w:val="18"/>
      <w:szCs w:val="18"/>
    </w:rPr>
  </w:style>
  <w:style w:type="character" w:styleId="Hyperlink">
    <w:name w:val="Hyperlink"/>
    <w:basedOn w:val="DefaultParagraphFont"/>
    <w:uiPriority w:val="99"/>
    <w:unhideWhenUsed/>
    <w:rsid w:val="00C002A8"/>
    <w:rPr>
      <w:color w:val="0000FF"/>
      <w:u w:val="single"/>
    </w:rPr>
  </w:style>
  <w:style w:type="character" w:customStyle="1" w:styleId="seohtagbold">
    <w:name w:val="seohtagbold"/>
    <w:basedOn w:val="DefaultParagraphFont"/>
    <w:rsid w:val="008A7235"/>
  </w:style>
  <w:style w:type="character" w:customStyle="1" w:styleId="Heading3Char">
    <w:name w:val="Heading 3 Char"/>
    <w:basedOn w:val="DefaultParagraphFont"/>
    <w:link w:val="Heading3"/>
    <w:uiPriority w:val="9"/>
    <w:rsid w:val="005153E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2995102">
      <w:bodyDiv w:val="1"/>
      <w:marLeft w:val="0"/>
      <w:marRight w:val="0"/>
      <w:marTop w:val="0"/>
      <w:marBottom w:val="0"/>
      <w:divBdr>
        <w:top w:val="none" w:sz="0" w:space="0" w:color="auto"/>
        <w:left w:val="none" w:sz="0" w:space="0" w:color="auto"/>
        <w:bottom w:val="none" w:sz="0" w:space="0" w:color="auto"/>
        <w:right w:val="none" w:sz="0" w:space="0" w:color="auto"/>
      </w:divBdr>
    </w:div>
    <w:div w:id="177774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igikey.se/product-detail/en/ADXRS450BRGZ/ADXRS450BRGZ-ND/2780620" TargetMode="External"/><Relationship Id="rId13" Type="http://schemas.openxmlformats.org/officeDocument/2006/relationships/hyperlink" Target="http://www.digikey.se/product-detail/en/0ZCG0050AF2C/507-1762-1-ND/4156148" TargetMode="External"/><Relationship Id="rId18" Type="http://schemas.openxmlformats.org/officeDocument/2006/relationships/hyperlink" Target="http://www.digikey.se/product-detail/en/EEE-HAV331UAP/PCE4730CT-ND/1718153"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www.digikey.se/product-detail/en/B82432T1104K/495-1755-6-ND/1244363" TargetMode="External"/><Relationship Id="rId7" Type="http://schemas.openxmlformats.org/officeDocument/2006/relationships/image" Target="media/image2.png"/><Relationship Id="rId12" Type="http://schemas.openxmlformats.org/officeDocument/2006/relationships/hyperlink" Target="http://www.digikey.se/product-detail/en/MB2S-TP/MB2S-TPMSCT-ND/722464" TargetMode="External"/><Relationship Id="rId17" Type="http://schemas.openxmlformats.org/officeDocument/2006/relationships/hyperlink" Target="http://www.digikey.se/product-detail/en/EEE-1VA4R7SR/PCE3962TR-ND/761838" TargetMode="External"/><Relationship Id="rId25" Type="http://schemas.openxmlformats.org/officeDocument/2006/relationships/hyperlink" Target="http://www.xsens.com/en/general/mti-10-series" TargetMode="External"/><Relationship Id="rId2" Type="http://schemas.openxmlformats.org/officeDocument/2006/relationships/styles" Target="styles.xml"/><Relationship Id="rId16" Type="http://schemas.openxmlformats.org/officeDocument/2006/relationships/hyperlink" Target="http://www.digikey.se/product-detail/en/1812R-564J/DN42140JCT-ND/1115687" TargetMode="External"/><Relationship Id="rId20" Type="http://schemas.openxmlformats.org/officeDocument/2006/relationships/hyperlink" Target="http://www.digikey.se/product-detail/en/1N4148W-13-F/1N4148W-13FDICT-ND/2242774"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digikey.se/product-detail/en/MIC5239-3.3YS/576-1837-5-ND/1030749" TargetMode="External"/><Relationship Id="rId24" Type="http://schemas.openxmlformats.org/officeDocument/2006/relationships/hyperlink" Target="http://www.digikey.se/product-detail/en/PM1812-100J-RC/M8531TR-ND/775070" TargetMode="External"/><Relationship Id="rId5" Type="http://schemas.openxmlformats.org/officeDocument/2006/relationships/webSettings" Target="webSettings.xml"/><Relationship Id="rId15" Type="http://schemas.openxmlformats.org/officeDocument/2006/relationships/hyperlink" Target="http://www.digikey.se/product-detail/en/61400416121/732-2108-ND/2060604" TargetMode="External"/><Relationship Id="rId23" Type="http://schemas.openxmlformats.org/officeDocument/2006/relationships/hyperlink" Target="http://www.digikey.se/product-detail/en/B3F-1020/SW402-ND/44059" TargetMode="External"/><Relationship Id="rId10" Type="http://schemas.openxmlformats.org/officeDocument/2006/relationships/hyperlink" Target="http://www.digikey.se/product-detail/en/ADXL325BCPZ/ADXL325BCPZ-ND/2042672" TargetMode="External"/><Relationship Id="rId19" Type="http://schemas.openxmlformats.org/officeDocument/2006/relationships/hyperlink" Target="http://www.digikey.se/product-detail/en/EEE-1VA101P/PCE3949DKR-ND/1838718" TargetMode="External"/><Relationship Id="rId4" Type="http://schemas.openxmlformats.org/officeDocument/2006/relationships/settings" Target="settings.xml"/><Relationship Id="rId9" Type="http://schemas.openxmlformats.org/officeDocument/2006/relationships/hyperlink" Target="http://www.digikey.se/product-detail/en/ADXRS450BEYZ/ADXRS450BEYZ-ND/2607351" TargetMode="External"/><Relationship Id="rId14" Type="http://schemas.openxmlformats.org/officeDocument/2006/relationships/hyperlink" Target="http://www.digikey.se/product-detail/en/SMAJ30A-TR/497-12778-1-ND/2873847" TargetMode="External"/><Relationship Id="rId22" Type="http://schemas.openxmlformats.org/officeDocument/2006/relationships/hyperlink" Target="http://www.digikey.se/product-detail/en/PJ-002B/CP-002B-ND/96965" TargetMode="External"/><Relationship Id="rId27"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2C7723-2104-4D30-BB8F-4A60706C8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4</Pages>
  <Words>1254</Words>
  <Characters>6650</Characters>
  <Application>Microsoft Office Word</Application>
  <DocSecurity>0</DocSecurity>
  <Lines>55</Lines>
  <Paragraphs>15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7889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dc:creator>
  <cp:lastModifiedBy>lab</cp:lastModifiedBy>
  <cp:revision>206</cp:revision>
  <dcterms:created xsi:type="dcterms:W3CDTF">2013-11-14T11:50:00Z</dcterms:created>
  <dcterms:modified xsi:type="dcterms:W3CDTF">2013-12-17T15:43:00Z</dcterms:modified>
</cp:coreProperties>
</file>