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causes tides?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The sun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The moon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The wind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The rain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location where the tide meets the land is known as the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Bitidal</w:t>
      </w:r>
      <w:r w:rsidDel="00000000" w:rsidR="00000000" w:rsidRPr="00000000">
        <w:rPr>
          <w:rtl w:val="0"/>
        </w:rPr>
        <w:t xml:space="preserve"> zone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Bicoastal zone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Intertidal zone</w:t>
      </w:r>
    </w:p>
    <w:p w:rsidR="00000000" w:rsidDel="00000000" w:rsidP="00000000" w:rsidRDefault="00000000" w:rsidRPr="00000000" w14:paraId="0000000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Intercostal zone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Barnacles eat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Coastal plants</w:t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Plankton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Marine insects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Small fish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Mussels are an example of</w:t>
      </w:r>
    </w:p>
    <w:p w:rsidR="00000000" w:rsidDel="00000000" w:rsidP="00000000" w:rsidRDefault="00000000" w:rsidRPr="00000000" w14:paraId="00000011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Filter feeders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Oyster food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Extremophiles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Anaerobes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barnacles and mussels attach to rocks?</w:t>
      </w:r>
    </w:p>
    <w:p w:rsidR="00000000" w:rsidDel="00000000" w:rsidP="00000000" w:rsidRDefault="00000000" w:rsidRPr="00000000" w14:paraId="0000001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Barnacles secrete a strong cement-like glue substance to tightly anchor them to to the rock, while mussels use a thread-like fiber that keeps them loosely attached to the rock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Mussels secrete a strong cement-like glue substance to tightly anchor them to to the rock, while barnacles use a thread-like fiber that keeps them loosely attached to the rock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Barnacles use numerous suction cups on their feet to tightly anchor them to to the rock, while mussels use special claw-like structures to dig into cracks within the rock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Mussels use numerous suction cups on their feet to tightly anchor them to to the rock, while barnacles use special claw-like structures to dig into cracks within the rock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starburst anemones obtain nutrients?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They perform photosynthesis during times of low tide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They use specialized limbs to attach &amp; absorb nutrients from dying organisms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They use stinging tentacles to hunt their prey</w:t>
      </w:r>
      <w:r w:rsidDel="00000000" w:rsidR="00000000" w:rsidRPr="00000000">
        <w:rPr>
          <w:rtl w:val="0"/>
        </w:rPr>
        <w:br w:type="textWrapping"/>
        <w:t xml:space="preserve">They filter plankton through their shells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makes hermit crabs unique?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They have only three legs</w:t>
      </w:r>
    </w:p>
    <w:p w:rsidR="00000000" w:rsidDel="00000000" w:rsidP="00000000" w:rsidRDefault="00000000" w:rsidRPr="00000000" w14:paraId="0000002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They inhabit the shells of other organisms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They can survive up to three months with no food or water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They have specialized gill-like structures that allow them to breath underwater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</w:t>
      </w:r>
      <w:r w:rsidDel="00000000" w:rsidR="00000000" w:rsidRPr="00000000">
        <w:rPr>
          <w:rtl w:val="0"/>
        </w:rPr>
        <w:t xml:space="preserve">act</w:t>
      </w:r>
      <w:r w:rsidDel="00000000" w:rsidR="00000000" w:rsidRPr="00000000">
        <w:rPr>
          <w:rtl w:val="0"/>
        </w:rPr>
        <w:t xml:space="preserve"> as the garbageman of the tide pool?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Hermit crabs</w:t>
      </w:r>
    </w:p>
    <w:p w:rsidR="00000000" w:rsidDel="00000000" w:rsidP="00000000" w:rsidRDefault="00000000" w:rsidRPr="00000000" w14:paraId="0000002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Rock crabs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Fiddler crabs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Horsehair crabs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ocean acidification harm organisms living in tide pools?</w:t>
      </w:r>
    </w:p>
    <w:p w:rsidR="00000000" w:rsidDel="00000000" w:rsidP="00000000" w:rsidRDefault="00000000" w:rsidRPr="00000000" w14:paraId="0000002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 makes it difficult to produce the carbonate ions necessary for their shells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It kills certain species of plankton, making it harder for tide pool organisms to obtain nutrients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It directly harms the skin &amp; organs of tide pool organisms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It changes the migration pattern of predators, increasing the risk of predation for tide pool organisms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Approximately what percent of Earth is covered by water?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30%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3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70%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90%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Open ended questions: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Is there a tide pool near where you live? What are some animals you might be able to see if you visited a tide pool?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Compare and contrast barnacles with mussels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How is climate change affecting tide pools? What are some policies that could help protect tide pools?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