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040C" w:rsidRPr="00777F4C" w:rsidRDefault="00777F4C" w:rsidP="00777F4C">
      <w:pPr>
        <w:pStyle w:val="a7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777F4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Демографическая</w:t>
      </w:r>
      <w:r w:rsidRPr="00777F4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777F4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пирамида</w:t>
      </w:r>
      <w:r w:rsidRPr="00777F4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777F4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РФ</w:t>
      </w:r>
      <w:r w:rsidRPr="00777F4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777F4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</w:t>
      </w:r>
      <w:r w:rsidRPr="00777F4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777F4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2024</w:t>
      </w:r>
      <w:r w:rsidRPr="00777F4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777F4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год</w:t>
      </w:r>
    </w:p>
    <w:p w:rsidR="00777F4C" w:rsidRDefault="00777F4C">
      <w:pPr>
        <w:rPr>
          <w:lang w:val="en-US"/>
        </w:rPr>
      </w:pPr>
      <w:r>
        <w:fldChar w:fldCharType="begin"/>
      </w:r>
      <w:r>
        <w:instrText xml:space="preserve"> INCLUDEPICTURE "https://images.populationpyramid.net/capture/?selector=%23pyramid-share-container&amp;url=https%3A%2F%2Fwww.populationpyramid.net%2Fru%2F%25D1%2580%25D0%25BE%25D1%2581%25D1%2581%25D0%25B8%25D1%258F%2F2024%2F%3Fshare%3Dtrue"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0425" cy="6005830"/>
            <wp:effectExtent l="0" t="0" r="3175" b="1270"/>
            <wp:docPr id="241870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7069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0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77F4C" w:rsidRPr="00777F4C" w:rsidRDefault="00777F4C" w:rsidP="00777F4C">
      <w:pPr>
        <w:pStyle w:val="s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>Показатель</w:t>
      </w:r>
      <w:r w:rsidRPr="00777F4C">
        <w:rPr>
          <w:rStyle w:val="apple-converted-space"/>
          <w:rFonts w:eastAsiaTheme="majorEastAsia"/>
          <w:b/>
          <w:bCs/>
          <w:color w:val="000000"/>
          <w:sz w:val="28"/>
          <w:szCs w:val="28"/>
        </w:rPr>
        <w:t xml:space="preserve"> </w:t>
      </w: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>разбиения</w:t>
      </w:r>
      <w:r w:rsidRPr="00777F4C">
        <w:rPr>
          <w:rStyle w:val="apple-converted-space"/>
          <w:rFonts w:eastAsiaTheme="majorEastAsia"/>
          <w:b/>
          <w:bCs/>
          <w:color w:val="000000"/>
          <w:sz w:val="28"/>
          <w:szCs w:val="28"/>
        </w:rPr>
        <w:t xml:space="preserve"> </w:t>
      </w: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>демографической</w:t>
      </w: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 xml:space="preserve"> </w:t>
      </w: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>пирамиды</w:t>
      </w:r>
      <w:r w:rsidRPr="00777F4C">
        <w:rPr>
          <w:rStyle w:val="s3"/>
          <w:rFonts w:eastAsiaTheme="majorEastAsia"/>
          <w:color w:val="000000"/>
          <w:sz w:val="28"/>
          <w:szCs w:val="28"/>
        </w:rPr>
        <w:t>:</w:t>
      </w:r>
    </w:p>
    <w:p w:rsidR="00777F4C" w:rsidRPr="00777F4C" w:rsidRDefault="00777F4C" w:rsidP="00777F4C">
      <w:pPr>
        <w:pStyle w:val="s10"/>
        <w:spacing w:before="0" w:beforeAutospacing="0" w:after="0" w:afterAutospacing="0" w:line="360" w:lineRule="auto"/>
        <w:ind w:firstLine="709"/>
        <w:jc w:val="both"/>
        <w:rPr>
          <w:rStyle w:val="s9"/>
          <w:rFonts w:eastAsiaTheme="majorEastAsia"/>
          <w:color w:val="000000"/>
          <w:sz w:val="28"/>
          <w:szCs w:val="28"/>
        </w:rPr>
      </w:pPr>
      <w:r w:rsidRPr="00777F4C">
        <w:rPr>
          <w:color w:val="000000"/>
          <w:sz w:val="28"/>
          <w:szCs w:val="28"/>
        </w:rPr>
        <w:t>Распределение по половым и возрастным группам. Указано процентное количество людей данных групп, проживающих на данной территории в 2024 году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.</w:t>
      </w:r>
    </w:p>
    <w:p w:rsidR="00777F4C" w:rsidRPr="00777F4C" w:rsidRDefault="00777F4C" w:rsidP="00777F4C">
      <w:pPr>
        <w:pStyle w:val="s10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rFonts w:eastAsiaTheme="majorEastAsia"/>
          <w:color w:val="000000"/>
          <w:sz w:val="28"/>
          <w:szCs w:val="28"/>
        </w:rPr>
      </w:pP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>Цель</w:t>
      </w:r>
      <w:r w:rsidRPr="00777F4C">
        <w:rPr>
          <w:rStyle w:val="apple-converted-space"/>
          <w:rFonts w:eastAsiaTheme="majorEastAsia"/>
          <w:b/>
          <w:bCs/>
          <w:color w:val="000000"/>
          <w:sz w:val="28"/>
          <w:szCs w:val="28"/>
        </w:rPr>
        <w:t xml:space="preserve"> </w:t>
      </w: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>составления</w:t>
      </w:r>
      <w:r w:rsidRPr="00777F4C">
        <w:rPr>
          <w:rStyle w:val="apple-converted-space"/>
          <w:rFonts w:eastAsiaTheme="majorEastAsia"/>
          <w:b/>
          <w:bCs/>
          <w:color w:val="000000"/>
          <w:sz w:val="28"/>
          <w:szCs w:val="28"/>
        </w:rPr>
        <w:t xml:space="preserve"> </w:t>
      </w: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>демографической</w:t>
      </w: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 xml:space="preserve"> </w:t>
      </w: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>пирамиды</w:t>
      </w:r>
      <w:r w:rsidRPr="00777F4C">
        <w:rPr>
          <w:rStyle w:val="s3"/>
          <w:rFonts w:eastAsiaTheme="majorEastAsia"/>
          <w:color w:val="000000"/>
          <w:sz w:val="28"/>
          <w:szCs w:val="28"/>
        </w:rPr>
        <w:t>:</w:t>
      </w:r>
    </w:p>
    <w:p w:rsidR="00777F4C" w:rsidRPr="00777F4C" w:rsidRDefault="00777F4C" w:rsidP="00777F4C">
      <w:pPr>
        <w:pStyle w:val="s10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rStyle w:val="s9"/>
          <w:color w:val="000000"/>
          <w:sz w:val="28"/>
          <w:szCs w:val="28"/>
        </w:rPr>
      </w:pPr>
      <w:r w:rsidRPr="00777F4C">
        <w:rPr>
          <w:rStyle w:val="s9"/>
          <w:rFonts w:eastAsiaTheme="majorEastAsia"/>
          <w:color w:val="000000"/>
          <w:sz w:val="28"/>
          <w:szCs w:val="28"/>
        </w:rPr>
        <w:t>Оценка</w:t>
      </w:r>
      <w:r w:rsidRPr="00777F4C"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текущего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состава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населения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для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прогнозирования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рождаемости,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смертности,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миграции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;</w:t>
      </w:r>
    </w:p>
    <w:p w:rsidR="00777F4C" w:rsidRPr="00777F4C" w:rsidRDefault="00777F4C" w:rsidP="00777F4C">
      <w:pPr>
        <w:pStyle w:val="s10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777F4C">
        <w:rPr>
          <w:rStyle w:val="s9"/>
          <w:rFonts w:eastAsiaTheme="majorEastAsia"/>
          <w:color w:val="000000"/>
          <w:sz w:val="28"/>
          <w:szCs w:val="28"/>
        </w:rPr>
        <w:t>Определение</w:t>
      </w:r>
      <w:r w:rsidRPr="00777F4C"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демографической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нагрузки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на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экономически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активное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население;</w:t>
      </w:r>
    </w:p>
    <w:p w:rsidR="00777F4C" w:rsidRPr="00777F4C" w:rsidRDefault="00777F4C" w:rsidP="00777F4C">
      <w:pPr>
        <w:pStyle w:val="s10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777F4C">
        <w:rPr>
          <w:rStyle w:val="s9"/>
          <w:rFonts w:eastAsiaTheme="majorEastAsia"/>
          <w:color w:val="000000"/>
          <w:sz w:val="28"/>
          <w:szCs w:val="28"/>
        </w:rPr>
        <w:lastRenderedPageBreak/>
        <w:t>Подготовка</w:t>
      </w:r>
      <w:r w:rsidRPr="00777F4C"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социальной,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пенсионной,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медицинской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и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образовательной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политики.</w:t>
      </w:r>
    </w:p>
    <w:p w:rsidR="00777F4C" w:rsidRPr="00777F4C" w:rsidRDefault="00777F4C" w:rsidP="00777F4C">
      <w:pPr>
        <w:pStyle w:val="s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>Тип</w:t>
      </w: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 xml:space="preserve"> </w:t>
      </w: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>декомпозиции</w:t>
      </w: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 xml:space="preserve"> </w:t>
      </w: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>демографической</w:t>
      </w: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 xml:space="preserve"> </w:t>
      </w: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>пирамиды</w:t>
      </w:r>
      <w:r w:rsidRPr="00777F4C">
        <w:rPr>
          <w:rStyle w:val="s3"/>
          <w:rFonts w:eastAsiaTheme="majorEastAsia"/>
          <w:color w:val="000000"/>
          <w:sz w:val="28"/>
          <w:szCs w:val="28"/>
        </w:rPr>
        <w:t>:</w:t>
      </w:r>
    </w:p>
    <w:p w:rsidR="00777F4C" w:rsidRPr="00777F4C" w:rsidRDefault="00777F4C" w:rsidP="00777F4C">
      <w:pPr>
        <w:pStyle w:val="s1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77F4C">
        <w:rPr>
          <w:rStyle w:val="s9"/>
          <w:rFonts w:eastAsiaTheme="majorEastAsia"/>
          <w:color w:val="000000"/>
          <w:sz w:val="28"/>
          <w:szCs w:val="28"/>
        </w:rPr>
        <w:t>И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спользуется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структурная</w:t>
      </w:r>
      <w:r w:rsidRPr="00777F4C"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декомпозиция.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Разделение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происходит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по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критериям</w:t>
      </w:r>
      <w:r w:rsidRPr="00777F4C"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возраст</w:t>
      </w:r>
      <w:r w:rsidRPr="00777F4C"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и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пол.</w:t>
      </w:r>
    </w:p>
    <w:p w:rsidR="00777F4C" w:rsidRPr="00777F4C" w:rsidRDefault="00777F4C" w:rsidP="00777F4C">
      <w:pPr>
        <w:pStyle w:val="s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>Уровни</w:t>
      </w: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 xml:space="preserve"> </w:t>
      </w: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>декомпозиции:</w:t>
      </w:r>
    </w:p>
    <w:p w:rsidR="00777F4C" w:rsidRPr="00777F4C" w:rsidRDefault="00777F4C" w:rsidP="00777F4C">
      <w:pPr>
        <w:pStyle w:val="s8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rStyle w:val="apple-converted-space"/>
          <w:color w:val="000000"/>
          <w:sz w:val="28"/>
          <w:szCs w:val="28"/>
        </w:rPr>
      </w:pPr>
      <w:r w:rsidRPr="00777F4C">
        <w:rPr>
          <w:rStyle w:val="apple-converted-space"/>
          <w:rFonts w:eastAsiaTheme="majorEastAsia"/>
          <w:color w:val="000000"/>
          <w:sz w:val="28"/>
          <w:szCs w:val="28"/>
        </w:rPr>
        <w:t xml:space="preserve">2 </w:t>
      </w:r>
      <w:r w:rsidRPr="00777F4C">
        <w:rPr>
          <w:color w:val="434343"/>
          <w:sz w:val="28"/>
          <w:szCs w:val="28"/>
        </w:rPr>
        <w:t>уровн</w:t>
      </w:r>
      <w:r w:rsidRPr="00777F4C">
        <w:rPr>
          <w:color w:val="434343"/>
          <w:sz w:val="28"/>
          <w:szCs w:val="28"/>
        </w:rPr>
        <w:t>я</w:t>
      </w:r>
      <w:r w:rsidRPr="00777F4C">
        <w:rPr>
          <w:color w:val="434343"/>
          <w:sz w:val="28"/>
          <w:szCs w:val="28"/>
        </w:rPr>
        <w:t xml:space="preserve"> декомпозиции</w:t>
      </w:r>
      <w:r w:rsidRPr="00777F4C">
        <w:rPr>
          <w:color w:val="434343"/>
          <w:sz w:val="28"/>
          <w:szCs w:val="28"/>
          <w:lang w:val="en-US"/>
        </w:rPr>
        <w:t>;</w:t>
      </w:r>
    </w:p>
    <w:p w:rsidR="00777F4C" w:rsidRPr="00777F4C" w:rsidRDefault="00777F4C" w:rsidP="00777F4C">
      <w:pPr>
        <w:pStyle w:val="s8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rStyle w:val="s9"/>
          <w:color w:val="000000"/>
          <w:sz w:val="28"/>
          <w:szCs w:val="28"/>
        </w:rPr>
      </w:pPr>
      <w:r w:rsidRPr="00777F4C">
        <w:rPr>
          <w:rStyle w:val="s9"/>
          <w:rFonts w:eastAsiaTheme="majorEastAsia"/>
          <w:color w:val="000000"/>
          <w:sz w:val="28"/>
          <w:szCs w:val="28"/>
        </w:rPr>
        <w:t>Применяемые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критерии: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возраст,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 xml:space="preserve"> </w:t>
      </w:r>
      <w:r w:rsidRPr="00777F4C">
        <w:rPr>
          <w:rStyle w:val="s9"/>
          <w:rFonts w:eastAsiaTheme="majorEastAsia"/>
          <w:color w:val="000000"/>
          <w:sz w:val="28"/>
          <w:szCs w:val="28"/>
        </w:rPr>
        <w:t>пол</w:t>
      </w:r>
      <w:r w:rsidRPr="00777F4C">
        <w:rPr>
          <w:rStyle w:val="s9"/>
          <w:rFonts w:eastAsiaTheme="majorEastAsia"/>
          <w:color w:val="000000"/>
          <w:sz w:val="28"/>
          <w:szCs w:val="28"/>
          <w:lang w:val="en-US"/>
        </w:rPr>
        <w:t>;</w:t>
      </w:r>
    </w:p>
    <w:p w:rsidR="00777F4C" w:rsidRPr="00777F4C" w:rsidRDefault="00777F4C" w:rsidP="00777F4C">
      <w:pPr>
        <w:pStyle w:val="s4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777F4C">
        <w:rPr>
          <w:color w:val="000000"/>
          <w:sz w:val="28"/>
          <w:szCs w:val="28"/>
        </w:rPr>
        <w:t xml:space="preserve">Пол: </w:t>
      </w:r>
      <w:r w:rsidRPr="00777F4C">
        <w:rPr>
          <w:color w:val="000000"/>
          <w:sz w:val="28"/>
          <w:szCs w:val="28"/>
        </w:rPr>
        <w:t>М</w:t>
      </w:r>
      <w:r w:rsidRPr="00777F4C">
        <w:rPr>
          <w:color w:val="000000"/>
          <w:sz w:val="28"/>
          <w:szCs w:val="28"/>
        </w:rPr>
        <w:t>/</w:t>
      </w:r>
      <w:r w:rsidRPr="00777F4C">
        <w:rPr>
          <w:color w:val="000000"/>
          <w:sz w:val="28"/>
          <w:szCs w:val="28"/>
        </w:rPr>
        <w:t>Ж</w:t>
      </w:r>
      <w:r w:rsidRPr="00777F4C">
        <w:rPr>
          <w:color w:val="000000"/>
          <w:sz w:val="28"/>
          <w:szCs w:val="28"/>
        </w:rPr>
        <w:t>.</w:t>
      </w:r>
      <w:r w:rsidRPr="00777F4C">
        <w:rPr>
          <w:color w:val="000000"/>
          <w:sz w:val="28"/>
          <w:szCs w:val="28"/>
        </w:rPr>
        <w:t xml:space="preserve"> </w:t>
      </w:r>
      <w:r w:rsidRPr="00777F4C">
        <w:rPr>
          <w:color w:val="000000"/>
          <w:sz w:val="28"/>
          <w:szCs w:val="28"/>
        </w:rPr>
        <w:t>Возраст: лица одного пола и выбранного возраста</w:t>
      </w:r>
      <w:r w:rsidRPr="00777F4C">
        <w:rPr>
          <w:color w:val="000000"/>
          <w:sz w:val="28"/>
          <w:szCs w:val="28"/>
        </w:rPr>
        <w:t>.</w:t>
      </w:r>
    </w:p>
    <w:p w:rsidR="00777F4C" w:rsidRPr="00777F4C" w:rsidRDefault="00777F4C" w:rsidP="00777F4C">
      <w:pPr>
        <w:pStyle w:val="s8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>Порядок</w:t>
      </w: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 xml:space="preserve"> </w:t>
      </w: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>построения</w:t>
      </w: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 xml:space="preserve"> </w:t>
      </w: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>демографической</w:t>
      </w: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 xml:space="preserve"> </w:t>
      </w:r>
      <w:r w:rsidRPr="00777F4C">
        <w:rPr>
          <w:rStyle w:val="s2"/>
          <w:rFonts w:eastAsiaTheme="majorEastAsia"/>
          <w:b/>
          <w:bCs/>
          <w:color w:val="000000"/>
          <w:sz w:val="28"/>
          <w:szCs w:val="28"/>
        </w:rPr>
        <w:t>пирамиды</w:t>
      </w:r>
      <w:r w:rsidRPr="00777F4C">
        <w:rPr>
          <w:rStyle w:val="s3"/>
          <w:rFonts w:eastAsiaTheme="majorEastAsia"/>
          <w:color w:val="000000"/>
          <w:sz w:val="28"/>
          <w:szCs w:val="28"/>
        </w:rPr>
        <w:t>:</w:t>
      </w:r>
    </w:p>
    <w:p w:rsidR="00777F4C" w:rsidRPr="00777F4C" w:rsidRDefault="00777F4C" w:rsidP="00777F4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77F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Сбор данных о населении (пол, возраст, место проживания)</w:t>
      </w:r>
      <w:r w:rsidRPr="00777F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;</w:t>
      </w:r>
    </w:p>
    <w:p w:rsidR="00777F4C" w:rsidRPr="00777F4C" w:rsidRDefault="00777F4C" w:rsidP="00777F4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77F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Распределение населения, проживающего в данной местности, по половым и возрастным группам</w:t>
      </w:r>
      <w:r w:rsidRPr="00777F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;</w:t>
      </w:r>
    </w:p>
    <w:p w:rsidR="00777F4C" w:rsidRPr="00777F4C" w:rsidRDefault="00777F4C" w:rsidP="00777F4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77F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Построение графика</w:t>
      </w:r>
      <w:r w:rsidRPr="00777F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.</w:t>
      </w:r>
    </w:p>
    <w:sectPr w:rsidR="00777F4C" w:rsidRPr="00777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10C32"/>
    <w:multiLevelType w:val="hybridMultilevel"/>
    <w:tmpl w:val="754695F6"/>
    <w:lvl w:ilvl="0" w:tplc="B11630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A7605B"/>
    <w:multiLevelType w:val="hybridMultilevel"/>
    <w:tmpl w:val="C8285420"/>
    <w:lvl w:ilvl="0" w:tplc="B11630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F543B"/>
    <w:multiLevelType w:val="hybridMultilevel"/>
    <w:tmpl w:val="EFE4AA44"/>
    <w:lvl w:ilvl="0" w:tplc="30DA63E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80156"/>
    <w:multiLevelType w:val="hybridMultilevel"/>
    <w:tmpl w:val="2B2A3C46"/>
    <w:lvl w:ilvl="0" w:tplc="9D901CC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179585">
    <w:abstractNumId w:val="3"/>
  </w:num>
  <w:num w:numId="2" w16cid:durableId="1367876370">
    <w:abstractNumId w:val="0"/>
  </w:num>
  <w:num w:numId="3" w16cid:durableId="696858755">
    <w:abstractNumId w:val="2"/>
  </w:num>
  <w:num w:numId="4" w16cid:durableId="116774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0C"/>
    <w:rsid w:val="002D6951"/>
    <w:rsid w:val="00777F4C"/>
    <w:rsid w:val="00BA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D88527"/>
  <w15:chartTrackingRefBased/>
  <w15:docId w15:val="{32E16511-1920-9D45-8DC1-C4982EFC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0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0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0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0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0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0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0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0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0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0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0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04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04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04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04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04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04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0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0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0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0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0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04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04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04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0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04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040C"/>
    <w:rPr>
      <w:b/>
      <w:bCs/>
      <w:smallCaps/>
      <w:color w:val="0F4761" w:themeColor="accent1" w:themeShade="BF"/>
      <w:spacing w:val="5"/>
    </w:rPr>
  </w:style>
  <w:style w:type="paragraph" w:customStyle="1" w:styleId="s4">
    <w:name w:val="s4"/>
    <w:basedOn w:val="a"/>
    <w:rsid w:val="0077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2">
    <w:name w:val="s2"/>
    <w:basedOn w:val="a0"/>
    <w:rsid w:val="00777F4C"/>
  </w:style>
  <w:style w:type="character" w:customStyle="1" w:styleId="apple-converted-space">
    <w:name w:val="apple-converted-space"/>
    <w:basedOn w:val="a0"/>
    <w:rsid w:val="00777F4C"/>
  </w:style>
  <w:style w:type="character" w:customStyle="1" w:styleId="s3">
    <w:name w:val="s3"/>
    <w:basedOn w:val="a0"/>
    <w:rsid w:val="00777F4C"/>
  </w:style>
  <w:style w:type="paragraph" w:customStyle="1" w:styleId="s8">
    <w:name w:val="s8"/>
    <w:basedOn w:val="a"/>
    <w:rsid w:val="0077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10">
    <w:name w:val="s10"/>
    <w:basedOn w:val="a"/>
    <w:rsid w:val="0077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9">
    <w:name w:val="s9"/>
    <w:basedOn w:val="a0"/>
    <w:rsid w:val="00777F4C"/>
  </w:style>
  <w:style w:type="paragraph" w:customStyle="1" w:styleId="s11">
    <w:name w:val="s11"/>
    <w:basedOn w:val="a"/>
    <w:rsid w:val="0077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12">
    <w:name w:val="s12"/>
    <w:basedOn w:val="a"/>
    <w:rsid w:val="0077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5">
    <w:name w:val="s15"/>
    <w:basedOn w:val="a0"/>
    <w:rsid w:val="00777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59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56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313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 Leet</dc:creator>
  <cp:keywords/>
  <dc:description/>
  <cp:lastModifiedBy>Monster Leet</cp:lastModifiedBy>
  <cp:revision>2</cp:revision>
  <dcterms:created xsi:type="dcterms:W3CDTF">2025-07-17T10:02:00Z</dcterms:created>
  <dcterms:modified xsi:type="dcterms:W3CDTF">2025-07-17T11:22:00Z</dcterms:modified>
</cp:coreProperties>
</file>