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525" w:rsidRPr="00F719A3" w:rsidRDefault="00426525" w:rsidP="00F719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490" w:type="dxa"/>
        <w:tblInd w:w="-856" w:type="dxa"/>
        <w:tblLook w:val="04A0" w:firstRow="1" w:lastRow="0" w:firstColumn="1" w:lastColumn="0" w:noHBand="0" w:noVBand="1"/>
      </w:tblPr>
      <w:tblGrid>
        <w:gridCol w:w="1630"/>
        <w:gridCol w:w="2956"/>
        <w:gridCol w:w="3939"/>
        <w:gridCol w:w="1965"/>
      </w:tblGrid>
      <w:tr w:rsidR="00F719A3" w:rsidRPr="00F719A3" w:rsidTr="00DF4D25">
        <w:tc>
          <w:tcPr>
            <w:tcW w:w="1554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3377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  <w:tc>
          <w:tcPr>
            <w:tcW w:w="4709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Атрибуты</w:t>
            </w:r>
          </w:p>
        </w:tc>
        <w:tc>
          <w:tcPr>
            <w:tcW w:w="850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F719A3" w:rsidRPr="00F719A3" w:rsidTr="00DF4D25">
        <w:tc>
          <w:tcPr>
            <w:tcW w:w="1554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Мастер</w:t>
            </w:r>
          </w:p>
        </w:tc>
        <w:tc>
          <w:tcPr>
            <w:tcW w:w="3377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Д</w:t>
            </w:r>
            <w:r w:rsidRPr="00F719A3">
              <w:rPr>
                <w:rFonts w:ascii="Times New Roman" w:hAnsi="Times New Roman" w:cs="Times New Roman"/>
              </w:rPr>
              <w:t>ля нормальной работы расписания нужно отслеживать статус мастера. Активный мастер виден в справочниках и доступен для записи. Неактивного мастера клиенты не видят, но его данные нужно сохранять для отчетов. Промежуточные статусы, такие как отпуск, помогают менеджерам планировать нагрузку и информировать клиентов.</w:t>
            </w:r>
          </w:p>
        </w:tc>
        <w:tc>
          <w:tcPr>
            <w:tcW w:w="4709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Уникальный идентификатор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first_name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Имя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  <w:lang w:val="en-US"/>
              </w:rPr>
              <w:t>last_name</w:t>
            </w:r>
            <w:proofErr w:type="spellEnd"/>
            <w:r w:rsidRPr="00F719A3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F719A3">
              <w:rPr>
                <w:rFonts w:ascii="Times New Roman" w:hAnsi="Times New Roman" w:cs="Times New Roman"/>
              </w:rPr>
              <w:t>Фамилия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  <w:lang w:val="en-US"/>
              </w:rPr>
              <w:t>patronymic</w:t>
            </w:r>
            <w:r w:rsidRPr="00F719A3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F719A3">
              <w:rPr>
                <w:rFonts w:ascii="Times New Roman" w:hAnsi="Times New Roman" w:cs="Times New Roman"/>
              </w:rPr>
              <w:t>Отчество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  <w:lang w:val="en-US"/>
              </w:rPr>
              <w:t>specialization</w:t>
            </w:r>
            <w:r w:rsidRPr="00F719A3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F719A3">
              <w:rPr>
                <w:rFonts w:ascii="Times New Roman" w:hAnsi="Times New Roman" w:cs="Times New Roman"/>
              </w:rPr>
              <w:t>Специализация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phone_number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Номер телефона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email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Адрес электронной почты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hire_date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Дата приема на работу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termination_date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Дата увольнения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Статус занятости</w:t>
            </w:r>
          </w:p>
        </w:tc>
        <w:tc>
          <w:tcPr>
            <w:tcW w:w="850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Активен, Отпуск, Неактивен, Болен, Уволен.</w:t>
            </w:r>
          </w:p>
        </w:tc>
      </w:tr>
      <w:tr w:rsidR="00F719A3" w:rsidRPr="00F719A3" w:rsidTr="00DF4D25">
        <w:tc>
          <w:tcPr>
            <w:tcW w:w="1554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Клиент</w:t>
            </w:r>
          </w:p>
        </w:tc>
        <w:tc>
          <w:tcPr>
            <w:tcW w:w="3377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В</w:t>
            </w:r>
            <w:r w:rsidRPr="00F719A3">
              <w:rPr>
                <w:rFonts w:ascii="Times New Roman" w:hAnsi="Times New Roman" w:cs="Times New Roman"/>
              </w:rPr>
              <w:t>ведение статуса клиента помогает контролировать лояльность и соблюдение правил. Если клиент получает статус «Заблокирован» из-за систематических неявок, он не может создавать новые записи. Это защищает бизнес от убытков. Особый статус клиента предоставляет особые условия, такие как ранний доступ к записи или скидки, и легко интегрируется с программой лояльности.</w:t>
            </w:r>
          </w:p>
        </w:tc>
        <w:tc>
          <w:tcPr>
            <w:tcW w:w="4709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Уникальный идентификатор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first_name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Имя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  <w:lang w:val="en-US"/>
              </w:rPr>
              <w:t>last_name</w:t>
            </w:r>
            <w:proofErr w:type="spellEnd"/>
            <w:r w:rsidRPr="00F719A3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F719A3">
              <w:rPr>
                <w:rFonts w:ascii="Times New Roman" w:hAnsi="Times New Roman" w:cs="Times New Roman"/>
              </w:rPr>
              <w:t>Фамилия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  <w:lang w:val="en-US"/>
              </w:rPr>
              <w:t>patronymic</w:t>
            </w:r>
            <w:r w:rsidRPr="00F719A3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F719A3">
              <w:rPr>
                <w:rFonts w:ascii="Times New Roman" w:hAnsi="Times New Roman" w:cs="Times New Roman"/>
              </w:rPr>
              <w:t>Отчество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9A3">
              <w:rPr>
                <w:rFonts w:ascii="Times New Roman" w:hAnsi="Times New Roman" w:cs="Times New Roman"/>
                <w:b/>
                <w:bCs/>
                <w:lang w:val="en-US"/>
              </w:rPr>
              <w:t>phone</w:t>
            </w:r>
            <w:r w:rsidRPr="00F719A3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F719A3">
              <w:rPr>
                <w:rFonts w:ascii="Times New Roman" w:hAnsi="Times New Roman" w:cs="Times New Roman"/>
              </w:rPr>
              <w:t>Телефон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email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Электронная почта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empty_slot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Количество неявок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Статус клиента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Активен, Заблокирован, Статус.</w:t>
            </w:r>
          </w:p>
        </w:tc>
      </w:tr>
      <w:tr w:rsidR="00F719A3" w:rsidRPr="00F719A3" w:rsidTr="00DF4D25">
        <w:tc>
          <w:tcPr>
            <w:tcW w:w="1554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lastRenderedPageBreak/>
              <w:t>Слот</w:t>
            </w:r>
          </w:p>
        </w:tc>
        <w:tc>
          <w:tcPr>
            <w:tcW w:w="3377" w:type="dxa"/>
          </w:tcPr>
          <w:p w:rsidR="00DF4D25" w:rsidRDefault="00DF4D25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F4D25">
              <w:rPr>
                <w:rFonts w:ascii="Times New Roman" w:hAnsi="Times New Roman" w:cs="Times New Roman"/>
              </w:rPr>
              <w:t>Основная бизнес-сущность, проходящая через множество состояний: создание</w:t>
            </w:r>
            <w:r w:rsidRPr="00DF4D25">
              <w:rPr>
                <w:rFonts w:ascii="Times New Roman" w:hAnsi="Times New Roman" w:cs="Times New Roman"/>
              </w:rPr>
              <w:t xml:space="preserve">, </w:t>
            </w:r>
            <w:r w:rsidRPr="00DF4D25">
              <w:rPr>
                <w:rFonts w:ascii="Times New Roman" w:hAnsi="Times New Roman" w:cs="Times New Roman"/>
              </w:rPr>
              <w:t>бронирование</w:t>
            </w:r>
            <w:r w:rsidRPr="00DF4D25">
              <w:rPr>
                <w:rFonts w:ascii="Times New Roman" w:hAnsi="Times New Roman" w:cs="Times New Roman"/>
              </w:rPr>
              <w:t xml:space="preserve">, </w:t>
            </w:r>
            <w:r w:rsidRPr="00DF4D25">
              <w:rPr>
                <w:rFonts w:ascii="Times New Roman" w:hAnsi="Times New Roman" w:cs="Times New Roman"/>
              </w:rPr>
              <w:t>подтверждение</w:t>
            </w:r>
            <w:r w:rsidRPr="00DF4D25">
              <w:rPr>
                <w:rFonts w:ascii="Times New Roman" w:hAnsi="Times New Roman" w:cs="Times New Roman"/>
              </w:rPr>
              <w:t xml:space="preserve">, </w:t>
            </w:r>
            <w:r w:rsidRPr="00DF4D25">
              <w:rPr>
                <w:rFonts w:ascii="Times New Roman" w:hAnsi="Times New Roman" w:cs="Times New Roman"/>
              </w:rPr>
              <w:t>выполнение</w:t>
            </w:r>
            <w:r w:rsidRPr="00DF4D25">
              <w:rPr>
                <w:rFonts w:ascii="Times New Roman" w:hAnsi="Times New Roman" w:cs="Times New Roman"/>
              </w:rPr>
              <w:t xml:space="preserve">, </w:t>
            </w:r>
            <w:r w:rsidRPr="00DF4D25">
              <w:rPr>
                <w:rFonts w:ascii="Times New Roman" w:hAnsi="Times New Roman" w:cs="Times New Roman"/>
              </w:rPr>
              <w:t>завершение. Критично отслеживать для управления расписанием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F719A3">
              <w:rPr>
                <w:rFonts w:ascii="Times New Roman" w:hAnsi="Times New Roman" w:cs="Times New Roman"/>
              </w:rPr>
              <w:t>онтроль статусов помогает координировать действия клиента, мастера и менеджера. Статус показывает, какие операции возможны.</w:t>
            </w:r>
          </w:p>
        </w:tc>
        <w:tc>
          <w:tcPr>
            <w:tcW w:w="4709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I</w:t>
            </w:r>
            <w:r w:rsidRPr="00F719A3">
              <w:rPr>
                <w:rFonts w:ascii="Times New Roman" w:hAnsi="Times New Roman" w:cs="Times New Roman"/>
                <w:b/>
                <w:bCs/>
              </w:rPr>
              <w:t>d</w:t>
            </w:r>
            <w:proofErr w:type="spellEnd"/>
            <w:r w:rsidRPr="00F719A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719A3">
              <w:rPr>
                <w:rFonts w:ascii="Times New Roman" w:hAnsi="Times New Roman" w:cs="Times New Roman"/>
              </w:rPr>
              <w:t>- Уникальный идентификатор.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master_id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Идентифицирует мастера,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service_id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Идентифицирует услугу, для которой создана запись.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client_id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Идентифицирует клиента, забронировавшего запись.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start_time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Дата и время начала оказания услуги.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end_time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Дата и время окончания оказания услуги.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tatus</w:t>
            </w:r>
            <w:proofErr w:type="spellEnd"/>
            <w:r w:rsidRPr="00F719A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719A3">
              <w:rPr>
                <w:rFonts w:ascii="Times New Roman" w:hAnsi="Times New Roman" w:cs="Times New Roman"/>
              </w:rPr>
              <w:t>- Текущий статус записи.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created_at</w:t>
            </w:r>
            <w:proofErr w:type="spellEnd"/>
            <w:r w:rsidRPr="00F719A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719A3">
              <w:rPr>
                <w:rFonts w:ascii="Times New Roman" w:hAnsi="Times New Roman" w:cs="Times New Roman"/>
              </w:rPr>
              <w:t>- Дата и время создания записи в системе.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updated_at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Дата и время последнего обновления записи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Свободен, Забронирован, Подтвержден, Выполнен, Отменен клиентом, Отменен менеджером.</w:t>
            </w:r>
          </w:p>
        </w:tc>
      </w:tr>
      <w:tr w:rsidR="00F719A3" w:rsidRPr="00F719A3" w:rsidTr="00DF4D25">
        <w:tc>
          <w:tcPr>
            <w:tcW w:w="1554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Услуга мастера</w:t>
            </w:r>
          </w:p>
        </w:tc>
        <w:tc>
          <w:tcPr>
            <w:tcW w:w="3377" w:type="dxa"/>
          </w:tcPr>
          <w:p w:rsid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Связь между мастером и услугой может быть временной. Мастер может приостановить предоставление конкретной услуги. Это должно исключать её из расписания для бронирования, но сохранять в истории. Контроль статуса услуги обеспечивает гибкость в управлении ассортиментом услуг каждого специалиста.</w:t>
            </w:r>
          </w:p>
          <w:p w:rsidR="00DF4D25" w:rsidRDefault="00DF4D25" w:rsidP="00DF4D25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DF4D25" w:rsidRPr="00F719A3" w:rsidRDefault="00DF4D25" w:rsidP="00DF4D2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09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Уникальный идентификатор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master_id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Ссылка на мастера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service_id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Ссылка на услугу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price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Индивидуальная цена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duration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Индивидуальная длительность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Статус услуги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start_date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Дата начала оказания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end_date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Дата окончания оказания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Активна, Отменена, Приостановлена.</w:t>
            </w:r>
          </w:p>
        </w:tc>
      </w:tr>
      <w:tr w:rsidR="00F719A3" w:rsidRPr="00F719A3" w:rsidTr="00DF4D25">
        <w:tc>
          <w:tcPr>
            <w:tcW w:w="1554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lastRenderedPageBreak/>
              <w:t>Оплата заказа</w:t>
            </w:r>
          </w:p>
        </w:tc>
        <w:tc>
          <w:tcPr>
            <w:tcW w:w="3377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финансовая операция имеет четко установленный жизненный цикл. Статус заказа определяет возможность оказания услуги, инициирования возврата или повторного платежа. Контроль этапов критически важен для финансовой отчетности, предотвращения мошенничества и синхронизации данных между системой записи и бухгалтерией.</w:t>
            </w:r>
          </w:p>
        </w:tc>
        <w:tc>
          <w:tcPr>
            <w:tcW w:w="4709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Уникальный идентификатор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appointment_id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Ссылка на запись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amount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Сумма платежа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payment_method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Способ оплаты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external_pay_id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Внешний ID платежа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Статус платежа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error_code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Код ошибки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Создан</w:t>
            </w:r>
            <w:proofErr w:type="gramStart"/>
            <w:r w:rsidRPr="00F719A3">
              <w:rPr>
                <w:rFonts w:ascii="Times New Roman" w:hAnsi="Times New Roman" w:cs="Times New Roman"/>
              </w:rPr>
              <w:t>, Ожидает</w:t>
            </w:r>
            <w:proofErr w:type="gramEnd"/>
            <w:r w:rsidRPr="00F719A3">
              <w:rPr>
                <w:rFonts w:ascii="Times New Roman" w:hAnsi="Times New Roman" w:cs="Times New Roman"/>
              </w:rPr>
              <w:t xml:space="preserve"> оплаты, Оплачен, Возврат инициирован, Возврат выполнен, Отменен.</w:t>
            </w:r>
          </w:p>
        </w:tc>
      </w:tr>
      <w:tr w:rsidR="00F719A3" w:rsidRPr="00F719A3" w:rsidTr="00DF4D25">
        <w:tc>
          <w:tcPr>
            <w:tcW w:w="1554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F719A3">
              <w:rPr>
                <w:rFonts w:ascii="Times New Roman" w:hAnsi="Times New Roman" w:cs="Times New Roman"/>
                <w:b/>
                <w:bCs/>
              </w:rPr>
              <w:t>Уведомление</w:t>
            </w:r>
          </w:p>
        </w:tc>
        <w:tc>
          <w:tcPr>
            <w:tcW w:w="3377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К</w:t>
            </w:r>
            <w:r w:rsidRPr="00F719A3">
              <w:rPr>
                <w:rFonts w:ascii="Times New Roman" w:hAnsi="Times New Roman" w:cs="Times New Roman"/>
              </w:rPr>
              <w:t>онтроль статуса уведомлений важен для эффективного общения с клиентами. При ошибке система автоматически повторяет отправку или уведомляет менеджера. Статус «Доставлено» и «Прочитано» помогают отслеживать эффективность каналов связи и разрабатывать стратегию вовлеченности.</w:t>
            </w:r>
          </w:p>
        </w:tc>
        <w:tc>
          <w:tcPr>
            <w:tcW w:w="4709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Уникальный идентификатор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client_id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Ссылка на клиента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type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Тип уведомления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subject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Тема уведомления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message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Текст сообщения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scheduled_time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Время планируемой отправки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sent_time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Фактическое время отправки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error_code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Код ошибки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719A3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F719A3">
              <w:rPr>
                <w:rFonts w:ascii="Times New Roman" w:hAnsi="Times New Roman" w:cs="Times New Roman"/>
              </w:rPr>
              <w:t xml:space="preserve"> - Статус уведомления</w:t>
            </w:r>
          </w:p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F719A3" w:rsidRPr="00F719A3" w:rsidRDefault="00F719A3" w:rsidP="00DF4D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719A3">
              <w:rPr>
                <w:rFonts w:ascii="Times New Roman" w:hAnsi="Times New Roman" w:cs="Times New Roman"/>
              </w:rPr>
              <w:t>В очереди</w:t>
            </w:r>
            <w:r w:rsidR="00A828BE" w:rsidRPr="00A828BE">
              <w:rPr>
                <w:rFonts w:ascii="Times New Roman" w:hAnsi="Times New Roman" w:cs="Times New Roman"/>
              </w:rPr>
              <w:t>,</w:t>
            </w:r>
            <w:r w:rsidR="00DF4D25" w:rsidRPr="00F719A3">
              <w:rPr>
                <w:rFonts w:ascii="Times New Roman" w:hAnsi="Times New Roman" w:cs="Times New Roman"/>
              </w:rPr>
              <w:t xml:space="preserve"> </w:t>
            </w:r>
            <w:r w:rsidR="00DF4D25">
              <w:rPr>
                <w:rFonts w:ascii="Times New Roman" w:hAnsi="Times New Roman" w:cs="Times New Roman"/>
              </w:rPr>
              <w:t>О</w:t>
            </w:r>
            <w:r w:rsidR="00DF4D25" w:rsidRPr="00F719A3">
              <w:rPr>
                <w:rFonts w:ascii="Times New Roman" w:hAnsi="Times New Roman" w:cs="Times New Roman"/>
              </w:rPr>
              <w:t>тправляется</w:t>
            </w:r>
            <w:r w:rsidRPr="00F719A3">
              <w:rPr>
                <w:rFonts w:ascii="Times New Roman" w:hAnsi="Times New Roman" w:cs="Times New Roman"/>
              </w:rPr>
              <w:t>, Доставлено, Отправлено, Ошибка отправки, Прочитано.</w:t>
            </w:r>
          </w:p>
        </w:tc>
      </w:tr>
    </w:tbl>
    <w:p w:rsidR="00F719A3" w:rsidRPr="00F719A3" w:rsidRDefault="00F719A3" w:rsidP="00C61B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719A3" w:rsidRPr="00F71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8D"/>
    <w:rsid w:val="00426525"/>
    <w:rsid w:val="00A22732"/>
    <w:rsid w:val="00A33A54"/>
    <w:rsid w:val="00A828BE"/>
    <w:rsid w:val="00C61B71"/>
    <w:rsid w:val="00DF4D25"/>
    <w:rsid w:val="00E2578D"/>
    <w:rsid w:val="00F7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F9E3E"/>
  <w15:chartTrackingRefBased/>
  <w15:docId w15:val="{66C3CF01-1D47-B042-A407-60F34AFB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9A3"/>
  </w:style>
  <w:style w:type="paragraph" w:styleId="1">
    <w:name w:val="heading 1"/>
    <w:basedOn w:val="a"/>
    <w:next w:val="a"/>
    <w:link w:val="10"/>
    <w:uiPriority w:val="9"/>
    <w:qFormat/>
    <w:rsid w:val="00E2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7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7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7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7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7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7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7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7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7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78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71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2025-12-25T13:35:00Z</dcterms:created>
  <dcterms:modified xsi:type="dcterms:W3CDTF">2025-12-25T16:23:00Z</dcterms:modified>
</cp:coreProperties>
</file>