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3DDF" w:rsidRPr="00F23DDF" w:rsidRDefault="00F23DDF" w:rsidP="00F23D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DDF">
        <w:rPr>
          <w:rFonts w:ascii="Times New Roman" w:hAnsi="Times New Roman" w:cs="Times New Roman"/>
          <w:sz w:val="28"/>
          <w:szCs w:val="28"/>
        </w:rPr>
        <w:t>Общие допущения и расчеты для оценки</w:t>
      </w:r>
    </w:p>
    <w:p w:rsidR="00F23DDF" w:rsidRPr="00F23DDF" w:rsidRDefault="00F23DDF" w:rsidP="00F23D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3DDF">
        <w:rPr>
          <w:rFonts w:ascii="Times New Roman" w:hAnsi="Times New Roman" w:cs="Times New Roman"/>
          <w:sz w:val="28"/>
          <w:szCs w:val="28"/>
        </w:rPr>
        <w:t>Барбершоп</w:t>
      </w:r>
      <w:proofErr w:type="spellEnd"/>
      <w:r w:rsidRPr="00F23DDF">
        <w:rPr>
          <w:rFonts w:ascii="Times New Roman" w:hAnsi="Times New Roman" w:cs="Times New Roman"/>
          <w:sz w:val="28"/>
          <w:szCs w:val="28"/>
        </w:rPr>
        <w:t>:</w:t>
      </w:r>
    </w:p>
    <w:p w:rsidR="00F23DDF" w:rsidRPr="00F23DDF" w:rsidRDefault="00F23DDF" w:rsidP="00F23DD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DDF">
        <w:rPr>
          <w:rFonts w:ascii="Times New Roman" w:hAnsi="Times New Roman" w:cs="Times New Roman"/>
          <w:sz w:val="28"/>
          <w:szCs w:val="28"/>
        </w:rPr>
        <w:t>Всего в сети: 75 мастеров / 5% = ~1500 мастеров во всей сети</w:t>
      </w:r>
    </w:p>
    <w:p w:rsidR="00F23DDF" w:rsidRPr="00F23DDF" w:rsidRDefault="00F23DDF" w:rsidP="00F23DD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DDF">
        <w:rPr>
          <w:rFonts w:ascii="Times New Roman" w:hAnsi="Times New Roman" w:cs="Times New Roman"/>
          <w:sz w:val="28"/>
          <w:szCs w:val="28"/>
        </w:rPr>
        <w:t>Первая очередь (5%): 75 мастеров</w:t>
      </w:r>
    </w:p>
    <w:p w:rsidR="00F23DDF" w:rsidRPr="00F23DDF" w:rsidRDefault="00F23DDF" w:rsidP="00F23DD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DDF">
        <w:rPr>
          <w:rFonts w:ascii="Times New Roman" w:hAnsi="Times New Roman" w:cs="Times New Roman"/>
          <w:sz w:val="28"/>
          <w:szCs w:val="28"/>
        </w:rPr>
        <w:t>Клиентов в системе: примем соотношение 1 мастер = ~100 постоянных клиентов. Для первой очереди: ~7500 клиентов</w:t>
      </w:r>
    </w:p>
    <w:p w:rsidR="00F23DDF" w:rsidRPr="00F23DDF" w:rsidRDefault="00F23DDF" w:rsidP="00F23DD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DDF">
        <w:rPr>
          <w:rFonts w:ascii="Times New Roman" w:hAnsi="Times New Roman" w:cs="Times New Roman"/>
          <w:sz w:val="28"/>
          <w:szCs w:val="28"/>
        </w:rPr>
        <w:t>Пик: перед праздниками.</w:t>
      </w:r>
    </w:p>
    <w:p w:rsidR="00F23DDF" w:rsidRPr="00F23DDF" w:rsidRDefault="00F23DDF" w:rsidP="00F23D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DDF">
        <w:rPr>
          <w:rFonts w:ascii="Times New Roman" w:hAnsi="Times New Roman" w:cs="Times New Roman"/>
          <w:sz w:val="28"/>
          <w:szCs w:val="28"/>
        </w:rPr>
        <w:t>Сценарии с точки зрения бизнеса и клиентов</w:t>
      </w:r>
    </w:p>
    <w:tbl>
      <w:tblPr>
        <w:tblW w:w="14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787"/>
        <w:gridCol w:w="2324"/>
        <w:gridCol w:w="2767"/>
        <w:gridCol w:w="2531"/>
        <w:gridCol w:w="2838"/>
        <w:gridCol w:w="2158"/>
      </w:tblGrid>
      <w:tr w:rsidR="00F23DDF" w:rsidRPr="00F23DDF" w:rsidTr="00E6614D">
        <w:trPr>
          <w:trHeight w:val="20"/>
        </w:trPr>
        <w:tc>
          <w:tcPr>
            <w:tcW w:w="5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Сценарий</w:t>
            </w:r>
          </w:p>
        </w:tc>
        <w:tc>
          <w:tcPr>
            <w:tcW w:w="23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Роли, принимающие участие</w:t>
            </w:r>
          </w:p>
        </w:tc>
        <w:tc>
          <w:tcPr>
            <w:tcW w:w="27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 xml:space="preserve">Примерное кол-во </w:t>
            </w:r>
            <w:proofErr w:type="spellStart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зарегистр</w:t>
            </w:r>
            <w:proofErr w:type="spellEnd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. пользователей</w:t>
            </w:r>
          </w:p>
        </w:tc>
        <w:tc>
          <w:tcPr>
            <w:tcW w:w="2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 xml:space="preserve">Примерное кол-во </w:t>
            </w:r>
            <w:proofErr w:type="spellStart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одновр</w:t>
            </w:r>
            <w:proofErr w:type="spellEnd"/>
            <w:proofErr w:type="gramStart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 xml:space="preserve"> работающих</w:t>
            </w:r>
          </w:p>
        </w:tc>
        <w:tc>
          <w:tcPr>
            <w:tcW w:w="28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Пиковые периоды</w:t>
            </w:r>
          </w:p>
        </w:tc>
        <w:tc>
          <w:tcPr>
            <w:tcW w:w="2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Примерное кол-во одновременно работающих</w:t>
            </w:r>
          </w:p>
        </w:tc>
      </w:tr>
      <w:tr w:rsidR="00F23DDF" w:rsidRPr="00F23DDF" w:rsidTr="00E6614D">
        <w:trPr>
          <w:trHeight w:val="20"/>
        </w:trPr>
        <w:tc>
          <w:tcPr>
            <w:tcW w:w="5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Запись нового клиента на стрижку </w:t>
            </w:r>
          </w:p>
        </w:tc>
        <w:tc>
          <w:tcPr>
            <w:tcW w:w="23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Незарег</w:t>
            </w:r>
            <w:proofErr w:type="spellEnd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Зарег</w:t>
            </w:r>
            <w:proofErr w:type="spellEnd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 xml:space="preserve"> Клиент</w:t>
            </w:r>
          </w:p>
        </w:tc>
        <w:tc>
          <w:tcPr>
            <w:tcW w:w="27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Клиенты: ~7500</w:t>
            </w:r>
          </w:p>
        </w:tc>
        <w:tc>
          <w:tcPr>
            <w:tcW w:w="2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100-150 чел.</w:t>
            </w:r>
          </w:p>
        </w:tc>
        <w:tc>
          <w:tcPr>
            <w:tcW w:w="28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Вечер буднего дня, суббота, дни перед праздниками</w:t>
            </w:r>
          </w:p>
        </w:tc>
        <w:tc>
          <w:tcPr>
            <w:tcW w:w="2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300-500 чел.</w:t>
            </w:r>
          </w:p>
        </w:tc>
      </w:tr>
      <w:tr w:rsidR="00F23DDF" w:rsidRPr="00F23DDF" w:rsidTr="00E6614D">
        <w:trPr>
          <w:trHeight w:val="20"/>
        </w:trPr>
        <w:tc>
          <w:tcPr>
            <w:tcW w:w="5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Работа менеджера в часы-пик </w:t>
            </w:r>
          </w:p>
        </w:tc>
        <w:tc>
          <w:tcPr>
            <w:tcW w:w="23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Менеджер(ы)</w:t>
            </w:r>
          </w:p>
        </w:tc>
        <w:tc>
          <w:tcPr>
            <w:tcW w:w="27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Менеджеры: 1 на 5-10 точек -&gt; ~8 чел. на первую очередь</w:t>
            </w:r>
          </w:p>
        </w:tc>
        <w:tc>
          <w:tcPr>
            <w:tcW w:w="2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3-5 чел.</w:t>
            </w:r>
          </w:p>
        </w:tc>
        <w:tc>
          <w:tcPr>
            <w:tcW w:w="28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Утро (проверка записей), обед-вечер (отметка выполнения, прием оплаты)</w:t>
            </w:r>
          </w:p>
        </w:tc>
        <w:tc>
          <w:tcPr>
            <w:tcW w:w="2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8 чел.</w:t>
            </w:r>
          </w:p>
        </w:tc>
      </w:tr>
      <w:tr w:rsidR="00F23DDF" w:rsidRPr="00F23DDF" w:rsidTr="00E6614D">
        <w:trPr>
          <w:trHeight w:val="20"/>
        </w:trPr>
        <w:tc>
          <w:tcPr>
            <w:tcW w:w="5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Планирование мастером и просмотр отзывов</w:t>
            </w:r>
          </w:p>
        </w:tc>
        <w:tc>
          <w:tcPr>
            <w:tcW w:w="23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Мастер</w:t>
            </w:r>
          </w:p>
        </w:tc>
        <w:tc>
          <w:tcPr>
            <w:tcW w:w="27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Мастера: 75</w:t>
            </w:r>
          </w:p>
        </w:tc>
        <w:tc>
          <w:tcPr>
            <w:tcW w:w="2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20-30 чел.</w:t>
            </w:r>
          </w:p>
        </w:tc>
        <w:tc>
          <w:tcPr>
            <w:tcW w:w="28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Начало и конец рабочего дня, перерывы</w:t>
            </w:r>
          </w:p>
        </w:tc>
        <w:tc>
          <w:tcPr>
            <w:tcW w:w="2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40-50 чел.</w:t>
            </w:r>
          </w:p>
        </w:tc>
      </w:tr>
    </w:tbl>
    <w:p w:rsidR="00E6614D" w:rsidRPr="009E1A93" w:rsidRDefault="009E1A93" w:rsidP="009E1A93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23DDF" w:rsidRPr="00F23DDF" w:rsidRDefault="00F23DDF" w:rsidP="00F23D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3DDF">
        <w:rPr>
          <w:rFonts w:ascii="Times New Roman" w:hAnsi="Times New Roman" w:cs="Times New Roman"/>
          <w:sz w:val="28"/>
          <w:szCs w:val="28"/>
        </w:rPr>
        <w:lastRenderedPageBreak/>
        <w:t>Контролируемые операции и время отклика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1417"/>
        <w:gridCol w:w="2977"/>
        <w:gridCol w:w="5918"/>
      </w:tblGrid>
      <w:tr w:rsidR="00F23DDF" w:rsidRPr="00F23DDF" w:rsidTr="00E6614D">
        <w:trPr>
          <w:trHeight w:val="52"/>
          <w:tblHeader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Операция / Страница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Ожидаемое время отклика</w:t>
            </w:r>
          </w:p>
        </w:tc>
        <w:tc>
          <w:tcPr>
            <w:tcW w:w="59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</w:p>
        </w:tc>
      </w:tr>
      <w:tr w:rsidR="00F23DDF" w:rsidRPr="00F23DDF" w:rsidTr="00E6614D">
        <w:trPr>
          <w:trHeight w:val="545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Загрузка страницы выбора мастера/услуги и свободных слотов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&lt; 2</w:t>
            </w:r>
            <w:proofErr w:type="gramEnd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 xml:space="preserve"> секунды</w:t>
            </w:r>
          </w:p>
        </w:tc>
        <w:tc>
          <w:tcPr>
            <w:tcW w:w="59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Первое впечатление, удержание внимания незарегистрированного пользователя.</w:t>
            </w:r>
          </w:p>
        </w:tc>
      </w:tr>
      <w:tr w:rsidR="00F23DDF" w:rsidRPr="00F23DDF" w:rsidTr="00E6614D">
        <w:trPr>
          <w:trHeight w:val="631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Подтверждение записи и отправка уведомления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Клиент, Система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&lt; 3</w:t>
            </w:r>
            <w:proofErr w:type="gramEnd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 xml:space="preserve"> секунды (включая отправку смс/мессенджер)</w:t>
            </w:r>
          </w:p>
        </w:tc>
        <w:tc>
          <w:tcPr>
            <w:tcW w:w="59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Критичный шаг завершения транзакции. Клиент должен получить мгновенную обратную связь.</w:t>
            </w:r>
          </w:p>
        </w:tc>
      </w:tr>
      <w:tr w:rsidR="00F23DDF" w:rsidRPr="00F23DDF" w:rsidTr="00E6614D">
        <w:trPr>
          <w:trHeight w:val="546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Поиск и отображение списка клиентов на сегодня для отметки выполнения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Менеджер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&lt; 1.5</w:t>
            </w:r>
            <w:proofErr w:type="gramEnd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 xml:space="preserve"> секунды</w:t>
            </w:r>
          </w:p>
        </w:tc>
        <w:tc>
          <w:tcPr>
            <w:tcW w:w="59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Эффективность работы менеджера в условиях потока клиентов.</w:t>
            </w:r>
          </w:p>
        </w:tc>
      </w:tr>
      <w:tr w:rsidR="00F23DDF" w:rsidRPr="00F23DDF" w:rsidTr="00E6614D">
        <w:trPr>
          <w:trHeight w:val="453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Внесение изменений в расписание мастера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Менеджер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&lt; 1</w:t>
            </w:r>
            <w:proofErr w:type="gramEnd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 xml:space="preserve"> секунды</w:t>
            </w:r>
          </w:p>
        </w:tc>
        <w:tc>
          <w:tcPr>
            <w:tcW w:w="59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Оперативность реакции на изменения (больничный, срочная запись).</w:t>
            </w:r>
          </w:p>
        </w:tc>
      </w:tr>
      <w:tr w:rsidR="00F23DDF" w:rsidRPr="00F23DDF" w:rsidTr="00E6614D">
        <w:trPr>
          <w:trHeight w:val="539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Загрузка личного кабинета мастера с расписанием на день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Мастер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&lt; 1</w:t>
            </w:r>
            <w:proofErr w:type="gramEnd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 xml:space="preserve"> секунды</w:t>
            </w:r>
          </w:p>
        </w:tc>
        <w:tc>
          <w:tcPr>
            <w:tcW w:w="59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Мастер должен быстро получить актуальную информацию перед началом работы.</w:t>
            </w:r>
          </w:p>
        </w:tc>
      </w:tr>
    </w:tbl>
    <w:p w:rsidR="00E6614D" w:rsidRDefault="00E6614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23DDF" w:rsidRPr="00F23DDF" w:rsidRDefault="00F23DDF" w:rsidP="00F23D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DDF">
        <w:rPr>
          <w:rFonts w:ascii="Times New Roman" w:hAnsi="Times New Roman" w:cs="Times New Roman"/>
          <w:sz w:val="28"/>
          <w:szCs w:val="28"/>
        </w:rPr>
        <w:lastRenderedPageBreak/>
        <w:t>Общие допущения и расчеты для оценки</w:t>
      </w:r>
    </w:p>
    <w:p w:rsidR="00F23DDF" w:rsidRPr="00F23DDF" w:rsidRDefault="00F23DDF" w:rsidP="00F23D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DDF">
        <w:rPr>
          <w:rFonts w:ascii="Times New Roman" w:hAnsi="Times New Roman" w:cs="Times New Roman"/>
          <w:sz w:val="28"/>
          <w:szCs w:val="28"/>
        </w:rPr>
        <w:t>Доставка:</w:t>
      </w:r>
    </w:p>
    <w:p w:rsidR="00F23DDF" w:rsidRPr="00F23DDF" w:rsidRDefault="00F23DDF" w:rsidP="00F23DD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DDF">
        <w:rPr>
          <w:rFonts w:ascii="Times New Roman" w:hAnsi="Times New Roman" w:cs="Times New Roman"/>
          <w:sz w:val="28"/>
          <w:szCs w:val="28"/>
        </w:rPr>
        <w:t>Стартап. Оценка на этапе роста после локдауна.</w:t>
      </w:r>
    </w:p>
    <w:p w:rsidR="00F23DDF" w:rsidRPr="00F23DDF" w:rsidRDefault="00F23DDF" w:rsidP="00F23DD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DDF">
        <w:rPr>
          <w:rFonts w:ascii="Times New Roman" w:hAnsi="Times New Roman" w:cs="Times New Roman"/>
          <w:sz w:val="28"/>
          <w:szCs w:val="28"/>
        </w:rPr>
        <w:t>Примерный начальный масштаб: 200 курьеров в одном городе, 50 операторов, 500 точек-партнеров.</w:t>
      </w:r>
    </w:p>
    <w:p w:rsidR="00F23DDF" w:rsidRPr="00F23DDF" w:rsidRDefault="00F23DDF" w:rsidP="00F23D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DDF">
        <w:rPr>
          <w:rFonts w:ascii="Times New Roman" w:hAnsi="Times New Roman" w:cs="Times New Roman"/>
          <w:sz w:val="28"/>
          <w:szCs w:val="28"/>
        </w:rPr>
        <w:t>Сценарии с точки зрения бизнеса и клиентов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2220"/>
        <w:gridCol w:w="2331"/>
        <w:gridCol w:w="1921"/>
        <w:gridCol w:w="2410"/>
        <w:gridCol w:w="2126"/>
        <w:gridCol w:w="3083"/>
      </w:tblGrid>
      <w:tr w:rsidR="00F23DDF" w:rsidRPr="00F23DDF" w:rsidTr="00E6614D">
        <w:trPr>
          <w:trHeight w:val="2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ind w:left="360" w:hanging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2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Сценарий</w:t>
            </w:r>
          </w:p>
        </w:tc>
        <w:tc>
          <w:tcPr>
            <w:tcW w:w="2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Роли, принимающие участие</w:t>
            </w:r>
          </w:p>
        </w:tc>
        <w:tc>
          <w:tcPr>
            <w:tcW w:w="19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Примерное кол-во пользователей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 xml:space="preserve">Примерное кол-во </w:t>
            </w:r>
            <w:proofErr w:type="spellStart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одновр</w:t>
            </w:r>
            <w:proofErr w:type="spellEnd"/>
            <w:proofErr w:type="gramStart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 xml:space="preserve"> работающих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Пиковые периоды</w:t>
            </w:r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Примерное кол-во одновременно работающих</w:t>
            </w:r>
          </w:p>
        </w:tc>
      </w:tr>
      <w:tr w:rsidR="00F23DDF" w:rsidRPr="00F23DDF" w:rsidTr="00E6614D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ind w:left="360" w:hanging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«Разбор» курьерами новых заказов</w:t>
            </w:r>
          </w:p>
        </w:tc>
        <w:tc>
          <w:tcPr>
            <w:tcW w:w="2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Курьер</w:t>
            </w:r>
          </w:p>
        </w:tc>
        <w:tc>
          <w:tcPr>
            <w:tcW w:w="19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Курьеры: 200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80-120 чел.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Обеденное время (12:00-15:00), ужин (18:00-21:00)</w:t>
            </w:r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150-180 чел.</w:t>
            </w:r>
          </w:p>
        </w:tc>
      </w:tr>
      <w:tr w:rsidR="00F23DDF" w:rsidRPr="00F23DDF" w:rsidTr="00E6614D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ind w:left="360" w:hanging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Ввод и обработка потока заказов от партнеров</w:t>
            </w:r>
          </w:p>
        </w:tc>
        <w:tc>
          <w:tcPr>
            <w:tcW w:w="2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Оператор, Система</w:t>
            </w:r>
          </w:p>
        </w:tc>
        <w:tc>
          <w:tcPr>
            <w:tcW w:w="19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Операторы: 50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15-20 чел.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Утро (поступление заказов на день), обеденный пик</w:t>
            </w:r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30-40 чел.</w:t>
            </w:r>
          </w:p>
        </w:tc>
      </w:tr>
      <w:tr w:rsidR="00F23DDF" w:rsidRPr="00F23DDF" w:rsidTr="00E6614D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ind w:left="360" w:hanging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Диспетчерский контроль и переназначение заказов в реальном времени</w:t>
            </w:r>
          </w:p>
        </w:tc>
        <w:tc>
          <w:tcPr>
            <w:tcW w:w="2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Диспетчер, Курьер</w:t>
            </w:r>
          </w:p>
        </w:tc>
        <w:tc>
          <w:tcPr>
            <w:tcW w:w="19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Диспетчеры: 10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2-3 чел.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Любой сбой или задержка курьера</w:t>
            </w:r>
          </w:p>
        </w:tc>
        <w:tc>
          <w:tcPr>
            <w:tcW w:w="30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5-7 чел.</w:t>
            </w:r>
          </w:p>
        </w:tc>
      </w:tr>
    </w:tbl>
    <w:p w:rsidR="00E6614D" w:rsidRDefault="00E6614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23DDF" w:rsidRPr="00F23DDF" w:rsidRDefault="00F23DDF" w:rsidP="00F23D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3DDF">
        <w:rPr>
          <w:rFonts w:ascii="Times New Roman" w:hAnsi="Times New Roman" w:cs="Times New Roman"/>
          <w:sz w:val="28"/>
          <w:szCs w:val="28"/>
        </w:rPr>
        <w:lastRenderedPageBreak/>
        <w:t>Контролируемые операции и время отклика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8"/>
        <w:gridCol w:w="1743"/>
        <w:gridCol w:w="2928"/>
        <w:gridCol w:w="5301"/>
      </w:tblGrid>
      <w:tr w:rsidR="00F23DDF" w:rsidRPr="00F23DDF" w:rsidTr="00E6614D">
        <w:trPr>
          <w:trHeight w:val="2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Операция / Страница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Ожидаемое время отклика (цель)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</w:p>
        </w:tc>
      </w:tr>
      <w:tr w:rsidR="00F23DDF" w:rsidRPr="00F23DDF" w:rsidTr="00E6614D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Обновление ленты/карты доступных заказов в мобильном приложении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Курьер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&lt; 1</w:t>
            </w:r>
            <w:proofErr w:type="gramEnd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 xml:space="preserve"> секунды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249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Курьеры принимают решения в режиме реальной конкуренции. Задержка ведет к потере выгодного заказа.</w:t>
            </w:r>
          </w:p>
        </w:tc>
      </w:tr>
      <w:tr w:rsidR="00F23DDF" w:rsidRPr="00F23DDF" w:rsidTr="00E6614D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Бронирование выбранного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Курьер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&lt; 0.5</w:t>
            </w:r>
            <w:proofErr w:type="gramEnd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 xml:space="preserve"> секунды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249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Критичная транзакция. Должна быть атомарной и мгновенной, чтобы избежать двойного бронирования.</w:t>
            </w:r>
          </w:p>
        </w:tc>
      </w:tr>
      <w:tr w:rsidR="00F23DDF" w:rsidRPr="00F23DDF" w:rsidTr="00E6614D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Изменение статуса заказа («Забран», «Доставлен»)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Курьер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&lt; 1</w:t>
            </w:r>
            <w:proofErr w:type="gramEnd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 xml:space="preserve"> секунды (в условиях мобильного интернета)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249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Важнейшая операция для отслеживания. Курьер не должен тратить время на ожидание.</w:t>
            </w:r>
          </w:p>
        </w:tc>
      </w:tr>
      <w:tr w:rsidR="00F23DDF" w:rsidRPr="00F23DDF" w:rsidTr="00E6614D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Отображение на диспетчерском мониторе актуальной карты с курьерами и статусами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Диспетчер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&lt; 2</w:t>
            </w:r>
            <w:proofErr w:type="gramEnd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 xml:space="preserve"> секунды (для полного обновления)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249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Диспетчер должен видеть реальную картину для принятия решений о переназначении.</w:t>
            </w:r>
          </w:p>
        </w:tc>
      </w:tr>
      <w:tr w:rsidR="00F23DDF" w:rsidRPr="00F23DDF" w:rsidTr="00E6614D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Ввод нового заказа оператором и появление его в общей ленте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Оператор,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&lt; 2</w:t>
            </w:r>
            <w:proofErr w:type="gramEnd"/>
            <w:r w:rsidRPr="00F23DDF">
              <w:rPr>
                <w:rFonts w:ascii="Times New Roman" w:hAnsi="Times New Roman" w:cs="Times New Roman"/>
                <w:sz w:val="24"/>
                <w:szCs w:val="24"/>
              </w:rPr>
              <w:t xml:space="preserve"> секунды (от сохранения до публикации)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23DDF" w:rsidRPr="00F23DDF" w:rsidRDefault="00F23DDF" w:rsidP="00E6614D">
            <w:pPr>
              <w:spacing w:after="0" w:line="240" w:lineRule="auto"/>
              <w:ind w:left="-170" w:right="249"/>
              <w:rPr>
                <w:rFonts w:ascii="Times New Roman" w:hAnsi="Times New Roman" w:cs="Times New Roman"/>
                <w:sz w:val="24"/>
                <w:szCs w:val="24"/>
              </w:rPr>
            </w:pPr>
            <w:r w:rsidRPr="00F23DDF">
              <w:rPr>
                <w:rFonts w:ascii="Times New Roman" w:hAnsi="Times New Roman" w:cs="Times New Roman"/>
                <w:sz w:val="24"/>
                <w:szCs w:val="24"/>
              </w:rPr>
              <w:t>Минимизация задержки между поступлением заказа от магазина и его видимостью для курьеров.</w:t>
            </w:r>
          </w:p>
        </w:tc>
      </w:tr>
    </w:tbl>
    <w:p w:rsidR="0050657E" w:rsidRPr="009E1A93" w:rsidRDefault="0050657E" w:rsidP="00FB742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0657E" w:rsidRPr="009E1A93" w:rsidSect="00F23DDF">
      <w:pgSz w:w="16838" w:h="11906" w:orient="landscape"/>
      <w:pgMar w:top="709" w:right="1134" w:bottom="85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83E43"/>
    <w:multiLevelType w:val="hybridMultilevel"/>
    <w:tmpl w:val="5366C726"/>
    <w:lvl w:ilvl="0" w:tplc="3A145946">
      <w:start w:val="7"/>
      <w:numFmt w:val="bullet"/>
      <w:lvlText w:val=""/>
      <w:lvlJc w:val="left"/>
      <w:pPr>
        <w:ind w:left="720" w:hanging="360"/>
      </w:pPr>
      <w:rPr>
        <w:rFonts w:ascii="Symbol" w:eastAsiaTheme="minorHAnsi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F71CD9"/>
    <w:multiLevelType w:val="hybridMultilevel"/>
    <w:tmpl w:val="94028C0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150EC5"/>
    <w:multiLevelType w:val="hybridMultilevel"/>
    <w:tmpl w:val="CF1E5FF4"/>
    <w:lvl w:ilvl="0" w:tplc="5A1C7E4C">
      <w:start w:val="7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09395930">
    <w:abstractNumId w:val="1"/>
  </w:num>
  <w:num w:numId="2" w16cid:durableId="152110147">
    <w:abstractNumId w:val="2"/>
  </w:num>
  <w:num w:numId="3" w16cid:durableId="1555114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7E"/>
    <w:rsid w:val="0050657E"/>
    <w:rsid w:val="00701A0C"/>
    <w:rsid w:val="009E1A93"/>
    <w:rsid w:val="00DB308C"/>
    <w:rsid w:val="00E2209F"/>
    <w:rsid w:val="00E6614D"/>
    <w:rsid w:val="00F23DDF"/>
    <w:rsid w:val="00FB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17A01"/>
  <w15:chartTrackingRefBased/>
  <w15:docId w15:val="{4DF99944-9329-D244-B8F7-33A7B7D6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A0C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506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6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6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65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65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65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65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65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65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6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6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6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65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65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65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6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65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657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B7424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5</cp:revision>
  <dcterms:created xsi:type="dcterms:W3CDTF">2026-02-08T19:23:00Z</dcterms:created>
  <dcterms:modified xsi:type="dcterms:W3CDTF">2026-02-08T20:28:00Z</dcterms:modified>
</cp:coreProperties>
</file>