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D6354" w14:textId="4CDAC4A1" w:rsidR="00923939" w:rsidRDefault="00083E59" w:rsidP="00D13868">
      <w:pPr>
        <w:spacing w:after="0" w:line="276" w:lineRule="auto"/>
        <w:jc w:val="both"/>
        <w:rPr>
          <w:rFonts w:ascii="Times New Roman" w:eastAsia="Times New Roman" w:hAnsi="Times New Roman" w:cs="Times New Roman"/>
          <w:b/>
          <w:bCs/>
          <w:color w:val="000000"/>
          <w:sz w:val="28"/>
          <w:szCs w:val="28"/>
          <w:rtl/>
        </w:rPr>
      </w:pPr>
      <w:r>
        <w:rPr>
          <w:noProof/>
        </w:rPr>
        <w:drawing>
          <wp:anchor distT="0" distB="0" distL="114300" distR="114300" simplePos="0" relativeHeight="251718656" behindDoc="0" locked="0" layoutInCell="1" allowOverlap="1" wp14:anchorId="4934ABDA" wp14:editId="0955F2A0">
            <wp:simplePos x="0" y="0"/>
            <wp:positionH relativeFrom="page">
              <wp:align>right</wp:align>
            </wp:positionH>
            <wp:positionV relativeFrom="page">
              <wp:align>top</wp:align>
            </wp:positionV>
            <wp:extent cx="7762875" cy="1743075"/>
            <wp:effectExtent l="0" t="0" r="9525" b="9525"/>
            <wp:wrapNone/>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rotWithShape="1">
                    <a:blip r:embed="rId7">
                      <a:extLst>
                        <a:ext uri="{28A0092B-C50C-407E-A947-70E740481C1C}">
                          <a14:useLocalDpi xmlns:a14="http://schemas.microsoft.com/office/drawing/2010/main" val="0"/>
                        </a:ext>
                      </a:extLst>
                    </a:blip>
                    <a:srcRect l="2106" t="89328" r="29263" b="928"/>
                    <a:stretch/>
                  </pic:blipFill>
                  <pic:spPr bwMode="auto">
                    <a:xfrm>
                      <a:off x="0" y="0"/>
                      <a:ext cx="7762875" cy="1743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4A53D5" w14:textId="7EC5391E" w:rsidR="00923939" w:rsidRDefault="00923939" w:rsidP="00D13868">
      <w:pPr>
        <w:spacing w:after="0" w:line="276" w:lineRule="auto"/>
        <w:jc w:val="both"/>
        <w:rPr>
          <w:rFonts w:ascii="Times New Roman" w:eastAsia="Times New Roman" w:hAnsi="Times New Roman" w:cs="Times New Roman"/>
          <w:b/>
          <w:bCs/>
          <w:color w:val="000000"/>
          <w:sz w:val="28"/>
          <w:szCs w:val="28"/>
          <w:rtl/>
        </w:rPr>
      </w:pPr>
    </w:p>
    <w:p w14:paraId="75D42B07" w14:textId="5696595C" w:rsidR="00923939" w:rsidRDefault="00923939" w:rsidP="00D13868">
      <w:pPr>
        <w:spacing w:after="0" w:line="276" w:lineRule="auto"/>
        <w:jc w:val="both"/>
        <w:rPr>
          <w:rFonts w:ascii="Times New Roman" w:eastAsia="Times New Roman" w:hAnsi="Times New Roman" w:cs="Times New Roman"/>
          <w:b/>
          <w:bCs/>
          <w:color w:val="000000"/>
          <w:sz w:val="28"/>
          <w:szCs w:val="28"/>
          <w:rtl/>
        </w:rPr>
      </w:pPr>
    </w:p>
    <w:p w14:paraId="2077D0CC" w14:textId="77777777" w:rsidR="0012226B" w:rsidRDefault="0012226B" w:rsidP="00D13868">
      <w:pPr>
        <w:spacing w:after="0" w:line="276" w:lineRule="auto"/>
        <w:jc w:val="both"/>
        <w:rPr>
          <w:rFonts w:ascii="Times New Roman" w:eastAsia="Times New Roman" w:hAnsi="Times New Roman" w:cs="Times New Roman"/>
          <w:b/>
          <w:bCs/>
          <w:color w:val="000000"/>
          <w:sz w:val="28"/>
          <w:szCs w:val="28"/>
        </w:rPr>
      </w:pPr>
    </w:p>
    <w:p w14:paraId="2E3749D3" w14:textId="77777777" w:rsidR="00083E59" w:rsidRDefault="00083E59" w:rsidP="00083E59">
      <w:pPr>
        <w:spacing w:line="480" w:lineRule="auto"/>
        <w:jc w:val="center"/>
        <w:rPr>
          <w:rFonts w:ascii="Times New Roman" w:hAnsi="Times New Roman" w:cs="Times New Roman"/>
          <w:b/>
          <w:bCs/>
          <w:sz w:val="32"/>
          <w:lang w:val="en-GB"/>
        </w:rPr>
      </w:pPr>
    </w:p>
    <w:p w14:paraId="3283B973" w14:textId="28842A47" w:rsidR="00083E59" w:rsidRDefault="00083E59" w:rsidP="00083E59">
      <w:pPr>
        <w:spacing w:line="480" w:lineRule="auto"/>
        <w:jc w:val="center"/>
        <w:rPr>
          <w:rFonts w:ascii="Times New Roman" w:hAnsi="Times New Roman" w:cs="Times New Roman"/>
          <w:b/>
          <w:bCs/>
          <w:sz w:val="32"/>
          <w:lang w:val="en-GB"/>
        </w:rPr>
      </w:pPr>
      <w:r>
        <w:rPr>
          <w:rFonts w:ascii="Times New Roman" w:hAnsi="Times New Roman" w:cs="Times New Roman"/>
          <w:b/>
          <w:bCs/>
          <w:sz w:val="32"/>
          <w:lang w:val="en-GB"/>
        </w:rPr>
        <w:t>A Systematic Literature Review on</w:t>
      </w:r>
    </w:p>
    <w:p w14:paraId="026E36C4" w14:textId="2619D183" w:rsidR="00083E59" w:rsidRDefault="00083E59" w:rsidP="00083E59">
      <w:pPr>
        <w:spacing w:line="480" w:lineRule="auto"/>
        <w:jc w:val="center"/>
        <w:rPr>
          <w:rFonts w:ascii="Times New Roman" w:hAnsi="Times New Roman" w:cs="Times New Roman"/>
          <w:b/>
          <w:bCs/>
          <w:sz w:val="32"/>
          <w:lang w:val="en-GB"/>
        </w:rPr>
      </w:pPr>
      <w:r>
        <w:rPr>
          <w:rFonts w:ascii="Times New Roman" w:hAnsi="Times New Roman" w:cs="Times New Roman"/>
          <w:b/>
          <w:bCs/>
          <w:sz w:val="32"/>
          <w:lang w:val="en-GB"/>
        </w:rPr>
        <w:t>Portfolio Management in</w:t>
      </w:r>
    </w:p>
    <w:p w14:paraId="0ADB31F6" w14:textId="176BA7DF" w:rsidR="00083E59" w:rsidRDefault="00083E59" w:rsidP="00083E59">
      <w:pPr>
        <w:spacing w:line="480" w:lineRule="auto"/>
        <w:jc w:val="center"/>
        <w:rPr>
          <w:rFonts w:ascii="Times New Roman" w:hAnsi="Times New Roman" w:cs="Times New Roman"/>
          <w:i/>
          <w:sz w:val="28"/>
        </w:rPr>
      </w:pPr>
      <w:r>
        <w:rPr>
          <w:rFonts w:ascii="Times New Roman" w:hAnsi="Times New Roman" w:cs="Times New Roman"/>
          <w:b/>
          <w:bCs/>
          <w:sz w:val="32"/>
          <w:lang w:val="en-GB"/>
        </w:rPr>
        <w:t>Manufacturing Sector</w:t>
      </w:r>
      <w:r w:rsidRPr="00EA5A58">
        <w:rPr>
          <w:rFonts w:ascii="Times New Roman" w:hAnsi="Times New Roman" w:cs="Times New Roman"/>
          <w:b/>
          <w:bCs/>
          <w:sz w:val="32"/>
          <w:lang w:val="en-GB"/>
        </w:rPr>
        <w:br/>
      </w:r>
      <w:r w:rsidRPr="00083E59">
        <w:rPr>
          <w:rFonts w:ascii="Times New Roman" w:hAnsi="Times New Roman" w:cs="Times New Roman"/>
          <w:i/>
          <w:sz w:val="28"/>
        </w:rPr>
        <w:t>Optimizing Strategies: Effective Portfolio Management for the Manufacturing Industry</w:t>
      </w:r>
    </w:p>
    <w:p w14:paraId="1813D687" w14:textId="77777777" w:rsidR="00083E59" w:rsidRDefault="00083E59" w:rsidP="00083E59">
      <w:pPr>
        <w:spacing w:line="480" w:lineRule="auto"/>
        <w:jc w:val="center"/>
        <w:rPr>
          <w:rFonts w:ascii="Times New Roman" w:hAnsi="Times New Roman" w:cs="Times New Roman"/>
        </w:rPr>
      </w:pPr>
    </w:p>
    <w:p w14:paraId="16185335" w14:textId="174657ED" w:rsidR="00083E59" w:rsidRPr="00EA5A58" w:rsidRDefault="00083E59" w:rsidP="00083E59">
      <w:pPr>
        <w:spacing w:line="480" w:lineRule="auto"/>
        <w:jc w:val="center"/>
        <w:rPr>
          <w:rFonts w:ascii="Times New Roman" w:hAnsi="Times New Roman" w:cs="Times New Roman"/>
          <w:b/>
          <w:sz w:val="28"/>
        </w:rPr>
      </w:pPr>
      <w:r w:rsidRPr="00EA5A58">
        <w:rPr>
          <w:rFonts w:ascii="Times New Roman" w:hAnsi="Times New Roman" w:cs="Times New Roman"/>
          <w:b/>
          <w:sz w:val="28"/>
        </w:rPr>
        <w:t>A</w:t>
      </w:r>
      <w:r>
        <w:rPr>
          <w:rFonts w:ascii="Times New Roman" w:hAnsi="Times New Roman" w:cs="Times New Roman"/>
          <w:b/>
          <w:sz w:val="28"/>
        </w:rPr>
        <w:t>n</w:t>
      </w:r>
      <w:r w:rsidRPr="00EA5A58">
        <w:rPr>
          <w:rFonts w:ascii="Times New Roman" w:hAnsi="Times New Roman" w:cs="Times New Roman"/>
          <w:b/>
          <w:sz w:val="28"/>
        </w:rPr>
        <w:t xml:space="preserve"> </w:t>
      </w:r>
      <w:r>
        <w:rPr>
          <w:rFonts w:ascii="Times New Roman" w:hAnsi="Times New Roman" w:cs="Times New Roman"/>
          <w:b/>
          <w:sz w:val="28"/>
        </w:rPr>
        <w:t>SLR</w:t>
      </w:r>
      <w:r w:rsidRPr="00EA5A58">
        <w:rPr>
          <w:rFonts w:ascii="Times New Roman" w:hAnsi="Times New Roman" w:cs="Times New Roman"/>
          <w:b/>
          <w:sz w:val="28"/>
        </w:rPr>
        <w:t xml:space="preserve"> presented by </w:t>
      </w:r>
      <w:proofErr w:type="spellStart"/>
      <w:r>
        <w:rPr>
          <w:rFonts w:ascii="Times New Roman" w:hAnsi="Times New Roman" w:cs="Times New Roman"/>
          <w:b/>
          <w:sz w:val="28"/>
        </w:rPr>
        <w:t>Nouf</w:t>
      </w:r>
      <w:proofErr w:type="spellEnd"/>
      <w:r w:rsidRPr="00EA5A58">
        <w:rPr>
          <w:rFonts w:ascii="Times New Roman" w:hAnsi="Times New Roman" w:cs="Times New Roman"/>
          <w:b/>
          <w:sz w:val="28"/>
        </w:rPr>
        <w:t xml:space="preserve"> </w:t>
      </w:r>
      <w:r w:rsidR="000E1C74">
        <w:rPr>
          <w:rFonts w:ascii="Times New Roman" w:hAnsi="Times New Roman" w:cs="Times New Roman"/>
          <w:b/>
          <w:sz w:val="28"/>
        </w:rPr>
        <w:t>&amp; …….</w:t>
      </w:r>
    </w:p>
    <w:p w14:paraId="3E3CCB81" w14:textId="77777777" w:rsidR="00083E59" w:rsidRPr="001022E8" w:rsidRDefault="00083E59" w:rsidP="00083E59">
      <w:pPr>
        <w:spacing w:line="480" w:lineRule="auto"/>
        <w:jc w:val="center"/>
        <w:rPr>
          <w:rFonts w:ascii="Times New Roman" w:hAnsi="Times New Roman" w:cs="Times New Roman"/>
          <w:sz w:val="28"/>
        </w:rPr>
      </w:pPr>
      <w:r w:rsidRPr="001022E8">
        <w:rPr>
          <w:rFonts w:ascii="Times New Roman" w:hAnsi="Times New Roman" w:cs="Times New Roman"/>
          <w:sz w:val="28"/>
        </w:rPr>
        <w:t xml:space="preserve">to The Department of ……… </w:t>
      </w:r>
    </w:p>
    <w:p w14:paraId="3D57F6FE" w14:textId="0EAE3B96" w:rsidR="00083E59" w:rsidRPr="001022E8" w:rsidRDefault="00083E59" w:rsidP="00083E59">
      <w:pPr>
        <w:spacing w:line="480" w:lineRule="auto"/>
        <w:jc w:val="center"/>
        <w:rPr>
          <w:rFonts w:ascii="Times New Roman" w:hAnsi="Times New Roman" w:cs="Times New Roman"/>
          <w:sz w:val="28"/>
        </w:rPr>
      </w:pPr>
      <w:r w:rsidRPr="001022E8">
        <w:rPr>
          <w:rFonts w:ascii="Times New Roman" w:hAnsi="Times New Roman" w:cs="Times New Roman"/>
          <w:sz w:val="28"/>
        </w:rPr>
        <w:t xml:space="preserve">in partial fulfilment of the requirements </w:t>
      </w:r>
    </w:p>
    <w:p w14:paraId="72AB5406" w14:textId="7B35A6D4" w:rsidR="00083E59" w:rsidRPr="001022E8" w:rsidRDefault="00083E59" w:rsidP="00083E59">
      <w:pPr>
        <w:spacing w:line="480" w:lineRule="auto"/>
        <w:jc w:val="center"/>
        <w:rPr>
          <w:rFonts w:ascii="Times New Roman" w:hAnsi="Times New Roman" w:cs="Times New Roman"/>
          <w:sz w:val="28"/>
        </w:rPr>
      </w:pPr>
      <w:r w:rsidRPr="001022E8">
        <w:rPr>
          <w:rFonts w:ascii="Times New Roman" w:hAnsi="Times New Roman" w:cs="Times New Roman"/>
          <w:sz w:val="28"/>
        </w:rPr>
        <w:t xml:space="preserve">for the degree of </w:t>
      </w:r>
      <w:r>
        <w:rPr>
          <w:rFonts w:ascii="Times New Roman" w:hAnsi="Times New Roman" w:cs="Times New Roman"/>
          <w:sz w:val="28"/>
        </w:rPr>
        <w:t>……..</w:t>
      </w:r>
      <w:r w:rsidRPr="001022E8">
        <w:rPr>
          <w:rFonts w:ascii="Times New Roman" w:hAnsi="Times New Roman" w:cs="Times New Roman"/>
          <w:sz w:val="28"/>
        </w:rPr>
        <w:t xml:space="preserve"> of ……. in the subject of ……..</w:t>
      </w:r>
    </w:p>
    <w:p w14:paraId="31C35DA5" w14:textId="5E05E492" w:rsidR="00083E59" w:rsidRPr="001022E8" w:rsidRDefault="00083E59" w:rsidP="00083E59">
      <w:pPr>
        <w:spacing w:line="480" w:lineRule="auto"/>
        <w:jc w:val="center"/>
        <w:rPr>
          <w:rFonts w:ascii="Times New Roman" w:hAnsi="Times New Roman" w:cs="Times New Roman"/>
          <w:sz w:val="28"/>
        </w:rPr>
      </w:pPr>
      <w:r w:rsidRPr="001022E8">
        <w:rPr>
          <w:rFonts w:ascii="Times New Roman" w:hAnsi="Times New Roman" w:cs="Times New Roman"/>
          <w:sz w:val="28"/>
        </w:rPr>
        <w:t>…….. University ………</w:t>
      </w:r>
    </w:p>
    <w:p w14:paraId="0C55C6AC" w14:textId="1A17FF98" w:rsidR="00083E59" w:rsidRPr="00083E59" w:rsidRDefault="00083E59" w:rsidP="00083E59">
      <w:pPr>
        <w:spacing w:line="480" w:lineRule="auto"/>
        <w:jc w:val="center"/>
        <w:rPr>
          <w:rFonts w:ascii="Times New Roman" w:hAnsi="Times New Roman" w:cs="Times New Roman"/>
          <w:sz w:val="28"/>
        </w:rPr>
      </w:pPr>
      <w:r w:rsidRPr="001022E8">
        <w:rPr>
          <w:rFonts w:ascii="Times New Roman" w:hAnsi="Times New Roman" w:cs="Times New Roman"/>
          <w:sz w:val="28"/>
        </w:rPr>
        <w:t>April 2023</w:t>
      </w:r>
    </w:p>
    <w:p w14:paraId="37E67435" w14:textId="5F4E1955" w:rsidR="00083E59" w:rsidRPr="001022E8" w:rsidRDefault="00083E59" w:rsidP="00083E59">
      <w:pPr>
        <w:rPr>
          <w:rFonts w:ascii="Times New Roman" w:hAnsi="Times New Roman" w:cs="Times New Roman"/>
        </w:rPr>
      </w:pPr>
      <w:r w:rsidRPr="001022E8">
        <w:rPr>
          <w:rFonts w:ascii="Times New Roman" w:hAnsi="Times New Roman" w:cs="Times New Roman"/>
        </w:rPr>
        <w:t>©</w:t>
      </w:r>
      <w:proofErr w:type="spellStart"/>
      <w:r w:rsidR="000E1C74">
        <w:rPr>
          <w:rFonts w:ascii="Times New Roman" w:hAnsi="Times New Roman" w:cs="Times New Roman"/>
        </w:rPr>
        <w:t>Nouf</w:t>
      </w:r>
      <w:proofErr w:type="spellEnd"/>
    </w:p>
    <w:p w14:paraId="7AC21583" w14:textId="2F862FBE" w:rsidR="00F74515" w:rsidRPr="00083E59" w:rsidRDefault="00083E59" w:rsidP="00083E59">
      <w:pPr>
        <w:rPr>
          <w:rFonts w:ascii="Times New Roman" w:hAnsi="Times New Roman" w:cs="Times New Roman"/>
          <w:sz w:val="28"/>
          <w:szCs w:val="28"/>
          <w:rtl/>
        </w:rPr>
      </w:pPr>
      <w:r w:rsidRPr="001022E8">
        <w:rPr>
          <w:rFonts w:ascii="Times New Roman" w:hAnsi="Times New Roman" w:cs="Times New Roman"/>
        </w:rPr>
        <w:t>All rights reserved</w:t>
      </w:r>
      <w:r>
        <w:rPr>
          <w:noProof/>
        </w:rPr>
        <w:drawing>
          <wp:anchor distT="0" distB="0" distL="114300" distR="114300" simplePos="0" relativeHeight="251720704" behindDoc="0" locked="0" layoutInCell="1" allowOverlap="1" wp14:anchorId="5653DE31" wp14:editId="6C37A80F">
            <wp:simplePos x="0" y="0"/>
            <wp:positionH relativeFrom="page">
              <wp:posOffset>-9525</wp:posOffset>
            </wp:positionH>
            <wp:positionV relativeFrom="page">
              <wp:align>bottom</wp:align>
            </wp:positionV>
            <wp:extent cx="7762875" cy="990600"/>
            <wp:effectExtent l="0" t="0" r="9525" b="0"/>
            <wp:wrapNone/>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rotWithShape="1">
                    <a:blip r:embed="rId7">
                      <a:extLst>
                        <a:ext uri="{28A0092B-C50C-407E-A947-70E740481C1C}">
                          <a14:useLocalDpi xmlns:a14="http://schemas.microsoft.com/office/drawing/2010/main" val="0"/>
                        </a:ext>
                      </a:extLst>
                    </a:blip>
                    <a:srcRect l="2106" t="89328" r="29263" b="928"/>
                    <a:stretch/>
                  </pic:blipFill>
                  <pic:spPr bwMode="auto">
                    <a:xfrm>
                      <a:off x="0" y="0"/>
                      <a:ext cx="7762875"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DB517" w14:textId="045DB11D" w:rsidR="000E1C74" w:rsidRPr="000A77BF" w:rsidRDefault="000A77BF" w:rsidP="000A77BF">
      <w:pPr>
        <w:spacing w:after="0" w:line="276" w:lineRule="auto"/>
        <w:rPr>
          <w:rFonts w:ascii="Helvetica" w:eastAsia="Times New Roman" w:hAnsi="Helvetica" w:cs="Helvetica"/>
          <w:b/>
          <w:bCs/>
          <w:color w:val="2F5496" w:themeColor="accent1" w:themeShade="BF"/>
          <w:sz w:val="44"/>
          <w:szCs w:val="44"/>
        </w:rPr>
      </w:pPr>
      <w:r w:rsidRPr="000A77BF">
        <w:rPr>
          <w:rFonts w:ascii="Helvetica" w:eastAsia="Times New Roman" w:hAnsi="Helvetica" w:cs="Helvetica"/>
          <w:b/>
          <w:bCs/>
          <w:color w:val="2F5496" w:themeColor="accent1" w:themeShade="BF"/>
          <w:sz w:val="44"/>
          <w:szCs w:val="44"/>
        </w:rPr>
        <w:lastRenderedPageBreak/>
        <w:t>A SYSTEMATIC LITERATURE REVIEW ON PORTFOLIO MANAGEMENT IN MANUFACTURING SECTOR</w:t>
      </w:r>
    </w:p>
    <w:p w14:paraId="2303343A" w14:textId="00D3B9D3" w:rsidR="000A77BF" w:rsidRDefault="000A77BF" w:rsidP="000A77BF">
      <w:pPr>
        <w:spacing w:after="0" w:line="276" w:lineRule="auto"/>
        <w:rPr>
          <w:rFonts w:ascii="Helvetica" w:eastAsia="Times New Roman" w:hAnsi="Helvetica" w:cs="Helvetica"/>
          <w:b/>
          <w:bCs/>
          <w:color w:val="2F5496" w:themeColor="accent1" w:themeShade="BF"/>
          <w:sz w:val="44"/>
          <w:szCs w:val="44"/>
        </w:rPr>
      </w:pPr>
      <w:r w:rsidRPr="000A77BF">
        <w:rPr>
          <w:rFonts w:ascii="Helvetica" w:eastAsia="Times New Roman" w:hAnsi="Helvetica" w:cs="Helvetica"/>
          <w:b/>
          <w:bCs/>
          <w:color w:val="2F5496" w:themeColor="accent1" w:themeShade="BF"/>
          <w:sz w:val="44"/>
          <w:szCs w:val="44"/>
        </w:rPr>
        <w:t>(APRIL 2023)</w:t>
      </w:r>
    </w:p>
    <w:p w14:paraId="23F3A476" w14:textId="77777777" w:rsidR="000A77BF" w:rsidRDefault="000A77BF" w:rsidP="000A77BF">
      <w:pPr>
        <w:spacing w:after="0" w:line="240" w:lineRule="auto"/>
        <w:ind w:right="1380"/>
        <w:rPr>
          <w:rFonts w:ascii="Helvetica" w:eastAsia="Times New Roman" w:hAnsi="Helvetica" w:cs="Times New Roman"/>
          <w:b/>
          <w:sz w:val="20"/>
          <w:szCs w:val="20"/>
        </w:rPr>
      </w:pPr>
    </w:p>
    <w:p w14:paraId="15F93FCF" w14:textId="35220DDD" w:rsidR="000A77BF" w:rsidRPr="000A77BF" w:rsidRDefault="00480E4A" w:rsidP="000A77BF">
      <w:pPr>
        <w:spacing w:after="0" w:line="240" w:lineRule="auto"/>
        <w:rPr>
          <w:rFonts w:ascii="Helvetica" w:eastAsia="Times New Roman" w:hAnsi="Helvetica" w:cs="Times New Roman"/>
          <w:b/>
          <w:sz w:val="20"/>
          <w:szCs w:val="20"/>
        </w:rPr>
      </w:pPr>
      <w:r>
        <w:rPr>
          <w:rFonts w:ascii="Helvetica" w:eastAsia="Times New Roman" w:hAnsi="Helvetica" w:cs="Times New Roman"/>
          <w:b/>
          <w:sz w:val="20"/>
          <w:szCs w:val="20"/>
        </w:rPr>
        <w:t>Nouf</w:t>
      </w:r>
      <w:r w:rsidR="000A77BF" w:rsidRPr="000A77BF">
        <w:rPr>
          <w:rFonts w:ascii="Helvetica" w:eastAsia="Times New Roman" w:hAnsi="Helvetica" w:cs="Times New Roman"/>
          <w:b/>
          <w:sz w:val="20"/>
          <w:szCs w:val="20"/>
          <w:vertAlign w:val="superscript"/>
        </w:rPr>
        <w:t>1</w:t>
      </w:r>
      <w:r w:rsidR="000A77BF">
        <w:rPr>
          <w:rFonts w:ascii="Helvetica" w:eastAsia="Times New Roman" w:hAnsi="Helvetica" w:cs="Times New Roman"/>
          <w:b/>
          <w:sz w:val="20"/>
          <w:szCs w:val="20"/>
        </w:rPr>
        <w:t xml:space="preserve">, Fellow, IEEE and </w:t>
      </w:r>
      <w:r w:rsidR="000A77BF" w:rsidRPr="000A77BF">
        <w:rPr>
          <w:rFonts w:ascii="Helvetica" w:eastAsia="Times New Roman" w:hAnsi="Helvetica" w:cs="Times New Roman"/>
          <w:b/>
          <w:sz w:val="20"/>
          <w:szCs w:val="20"/>
        </w:rPr>
        <w:t>Se</w:t>
      </w:r>
      <w:r>
        <w:rPr>
          <w:rFonts w:ascii="Helvetica" w:eastAsia="Times New Roman" w:hAnsi="Helvetica" w:cs="Times New Roman"/>
          <w:b/>
          <w:sz w:val="20"/>
          <w:szCs w:val="20"/>
        </w:rPr>
        <w:t xml:space="preserve">cond </w:t>
      </w:r>
      <w:r w:rsidR="000A77BF" w:rsidRPr="000A77BF">
        <w:rPr>
          <w:rFonts w:ascii="Helvetica" w:eastAsia="Times New Roman" w:hAnsi="Helvetica" w:cs="Times New Roman"/>
          <w:b/>
          <w:sz w:val="20"/>
          <w:szCs w:val="20"/>
        </w:rPr>
        <w:t>Author</w:t>
      </w:r>
      <w:r w:rsidR="000A77BF" w:rsidRPr="000A77BF">
        <w:rPr>
          <w:rFonts w:ascii="Helvetica" w:eastAsia="Times New Roman" w:hAnsi="Helvetica" w:cs="Times New Roman"/>
          <w:b/>
          <w:sz w:val="20"/>
          <w:szCs w:val="20"/>
          <w:vertAlign w:val="superscript"/>
        </w:rPr>
        <w:t>2</w:t>
      </w:r>
      <w:r w:rsidR="000A77BF" w:rsidRPr="000A77BF">
        <w:rPr>
          <w:rFonts w:ascii="Helvetica" w:eastAsia="Times New Roman" w:hAnsi="Helvetica" w:cs="Times New Roman"/>
          <w:b/>
          <w:sz w:val="20"/>
          <w:szCs w:val="20"/>
        </w:rPr>
        <w:t>, Member, IEEE</w:t>
      </w:r>
    </w:p>
    <w:p w14:paraId="16119B61" w14:textId="77777777" w:rsidR="000A77BF" w:rsidRPr="000A77BF" w:rsidRDefault="000A77BF" w:rsidP="000A77BF">
      <w:pPr>
        <w:spacing w:after="0" w:line="180" w:lineRule="exact"/>
        <w:rPr>
          <w:rFonts w:ascii="Times New Roman" w:eastAsia="Times New Roman" w:hAnsi="Times New Roman" w:cs="Times New Roman"/>
          <w:sz w:val="14"/>
          <w:szCs w:val="14"/>
        </w:rPr>
      </w:pPr>
      <w:r w:rsidRPr="000A77BF">
        <w:rPr>
          <w:rFonts w:ascii="Times New Roman" w:eastAsia="Times New Roman" w:hAnsi="Times New Roman" w:cs="Times New Roman"/>
          <w:sz w:val="14"/>
          <w:szCs w:val="14"/>
          <w:vertAlign w:val="superscript"/>
        </w:rPr>
        <w:t>1</w:t>
      </w:r>
      <w:r w:rsidRPr="000A77BF">
        <w:rPr>
          <w:rFonts w:ascii="Times New Roman" w:eastAsia="Times New Roman" w:hAnsi="Times New Roman" w:cs="Times New Roman"/>
          <w:sz w:val="14"/>
          <w:szCs w:val="14"/>
        </w:rPr>
        <w:t xml:space="preserve">National Institute of Standards and Technology, Boulder, CO 80305 USA </w:t>
      </w:r>
    </w:p>
    <w:p w14:paraId="78EBFE74" w14:textId="778FD924" w:rsidR="000A77BF" w:rsidRDefault="000A77BF" w:rsidP="000A77BF">
      <w:pPr>
        <w:spacing w:after="0" w:line="180" w:lineRule="exact"/>
        <w:rPr>
          <w:rFonts w:ascii="Times New Roman" w:eastAsia="Times New Roman" w:hAnsi="Times New Roman" w:cs="Times New Roman"/>
          <w:sz w:val="14"/>
          <w:szCs w:val="14"/>
        </w:rPr>
      </w:pPr>
      <w:r w:rsidRPr="000A77BF">
        <w:rPr>
          <w:rFonts w:ascii="Times New Roman" w:eastAsia="Times New Roman" w:hAnsi="Times New Roman" w:cs="Times New Roman"/>
          <w:sz w:val="14"/>
          <w:szCs w:val="14"/>
          <w:vertAlign w:val="superscript"/>
        </w:rPr>
        <w:t>2</w:t>
      </w:r>
      <w:r w:rsidRPr="000A77BF">
        <w:rPr>
          <w:rFonts w:ascii="Times New Roman" w:eastAsia="Times New Roman" w:hAnsi="Times New Roman" w:cs="Times New Roman"/>
          <w:sz w:val="14"/>
          <w:szCs w:val="14"/>
        </w:rPr>
        <w:t xml:space="preserve">Department of Physics, Colorado State University, Fort Collins, CO 80523 USA </w:t>
      </w:r>
    </w:p>
    <w:p w14:paraId="648A2D2B" w14:textId="77777777" w:rsidR="000A77BF" w:rsidRDefault="000A77BF" w:rsidP="000A77BF">
      <w:pPr>
        <w:spacing w:after="0" w:line="180" w:lineRule="exact"/>
        <w:rPr>
          <w:rFonts w:ascii="Times New Roman" w:eastAsia="Times New Roman" w:hAnsi="Times New Roman" w:cs="Times New Roman"/>
          <w:sz w:val="14"/>
          <w:szCs w:val="14"/>
        </w:rPr>
      </w:pPr>
    </w:p>
    <w:p w14:paraId="7E524BDD" w14:textId="77777777" w:rsidR="00422022" w:rsidRDefault="00422022" w:rsidP="00422022">
      <w:pPr>
        <w:spacing w:after="0" w:line="276" w:lineRule="auto"/>
        <w:jc w:val="both"/>
        <w:rPr>
          <w:rStyle w:val="H5CharChar"/>
          <w:rFonts w:eastAsiaTheme="minorHAnsi"/>
        </w:rPr>
      </w:pPr>
    </w:p>
    <w:p w14:paraId="480420BF" w14:textId="77777777" w:rsidR="0007014C" w:rsidRDefault="000A77BF" w:rsidP="0007014C">
      <w:pPr>
        <w:spacing w:after="0" w:line="240" w:lineRule="auto"/>
      </w:pPr>
      <w:r w:rsidRPr="00887BB0">
        <w:rPr>
          <w:rStyle w:val="H5CharChar"/>
          <w:rFonts w:eastAsiaTheme="minorHAnsi"/>
        </w:rPr>
        <w:t>ABSTRACT</w:t>
      </w:r>
      <w:r w:rsidRPr="0062439C">
        <w:t xml:space="preserve"> </w:t>
      </w:r>
    </w:p>
    <w:p w14:paraId="79E365C5" w14:textId="77777777" w:rsidR="00F35BE5" w:rsidRPr="0007014C" w:rsidRDefault="00F35BE5" w:rsidP="0007014C">
      <w:pPr>
        <w:spacing w:after="0" w:line="240" w:lineRule="auto"/>
        <w:rPr>
          <w:rFonts w:ascii="Times New Roman" w:eastAsia="Times New Roman" w:hAnsi="Times New Roman" w:cs="Times New Roman"/>
          <w:sz w:val="24"/>
          <w:szCs w:val="24"/>
        </w:rPr>
      </w:pPr>
    </w:p>
    <w:p w14:paraId="1AB134CE" w14:textId="2A85832A" w:rsidR="00422022" w:rsidRPr="004A6745" w:rsidRDefault="0007014C" w:rsidP="0085340C">
      <w:pPr>
        <w:spacing w:before="20" w:after="120" w:line="240" w:lineRule="auto"/>
        <w:ind w:right="120"/>
        <w:jc w:val="both"/>
        <w:rPr>
          <w:rFonts w:ascii="Times New Roman" w:eastAsia="Times New Roman" w:hAnsi="Times New Roman" w:cs="Times New Roman"/>
          <w:sz w:val="24"/>
          <w:szCs w:val="24"/>
        </w:rPr>
      </w:pPr>
      <w:r w:rsidRPr="0007014C">
        <w:rPr>
          <w:rFonts w:ascii="Times New Roman" w:eastAsia="Times New Roman" w:hAnsi="Times New Roman" w:cs="Times New Roman"/>
          <w:color w:val="222222"/>
          <w:sz w:val="20"/>
          <w:szCs w:val="20"/>
          <w:shd w:val="clear" w:color="auto" w:fill="FFFFFF"/>
        </w:rPr>
        <w:t xml:space="preserve">The purpose of this paper is to conduct a systematic review of Portfolio management in the manufacturing sector considering both academic and industry-related publications between 2016 and 2023. The systematic literature review methodology is followed using articles from Google Scholar, search gate, Academia, </w:t>
      </w:r>
      <w:proofErr w:type="spellStart"/>
      <w:r w:rsidRPr="0007014C">
        <w:rPr>
          <w:rFonts w:ascii="Times New Roman" w:eastAsia="Times New Roman" w:hAnsi="Times New Roman" w:cs="Times New Roman"/>
          <w:color w:val="222222"/>
          <w:sz w:val="20"/>
          <w:szCs w:val="20"/>
          <w:shd w:val="clear" w:color="auto" w:fill="FFFFFF"/>
        </w:rPr>
        <w:t>Scoupus</w:t>
      </w:r>
      <w:proofErr w:type="spellEnd"/>
      <w:r w:rsidRPr="0007014C">
        <w:rPr>
          <w:rFonts w:ascii="Times New Roman" w:eastAsia="Times New Roman" w:hAnsi="Times New Roman" w:cs="Times New Roman"/>
          <w:color w:val="222222"/>
          <w:sz w:val="20"/>
          <w:szCs w:val="20"/>
          <w:shd w:val="clear" w:color="auto" w:fill="FFFFFF"/>
        </w:rPr>
        <w:t>, and Springer on a priority basis. A comprehensive study of the literature is conducted to formulate three research questions identified as key challenges of portfolio management. Risk management, supply chain sustainability, and technology's role in operational success are the three main topics presented in this study. The manufacturing risk factor is directly interlinked with the investment plan. Diversification and utilization of risk management tools to overcome the hurdle are identified as useful strategies to avoid risk factors. Supply chain sustainability is fundamental for maintaining the portfolio efficiently. In this study, social, environmental, and economic performance are documented as the three factors affecting the supply chain. Combining digitalization with organizational practices a positive impact is observed on overall operational performance and is found to be productive for the manufacturing sector.</w:t>
      </w:r>
    </w:p>
    <w:p w14:paraId="3736E04A" w14:textId="77777777" w:rsidR="00422022" w:rsidRPr="00422022" w:rsidRDefault="00422022" w:rsidP="00422022">
      <w:pPr>
        <w:spacing w:after="0" w:line="276" w:lineRule="auto"/>
        <w:jc w:val="both"/>
        <w:rPr>
          <w:rStyle w:val="H5CharChar"/>
          <w:rFonts w:ascii="Times New Roman" w:eastAsiaTheme="minorHAnsi" w:hAnsi="Times New Roman"/>
          <w:sz w:val="18"/>
        </w:rPr>
      </w:pPr>
    </w:p>
    <w:p w14:paraId="243F026C" w14:textId="77777777" w:rsidR="00422022" w:rsidRPr="00422022" w:rsidRDefault="00422022" w:rsidP="00422022">
      <w:pPr>
        <w:spacing w:after="0" w:line="276" w:lineRule="auto"/>
        <w:jc w:val="both"/>
        <w:rPr>
          <w:rStyle w:val="H5CharChar"/>
          <w:rFonts w:ascii="Times New Roman" w:eastAsiaTheme="minorHAnsi" w:hAnsi="Times New Roman"/>
          <w:sz w:val="18"/>
        </w:rPr>
      </w:pPr>
    </w:p>
    <w:p w14:paraId="204CA0C2" w14:textId="77777777" w:rsidR="00422022" w:rsidRPr="00422022" w:rsidRDefault="00422022" w:rsidP="00422022">
      <w:pPr>
        <w:spacing w:after="0" w:line="276" w:lineRule="auto"/>
        <w:jc w:val="both"/>
        <w:rPr>
          <w:rStyle w:val="H5CharChar"/>
          <w:rFonts w:ascii="Times New Roman" w:eastAsiaTheme="minorHAnsi" w:hAnsi="Times New Roman"/>
          <w:sz w:val="18"/>
        </w:rPr>
      </w:pPr>
    </w:p>
    <w:p w14:paraId="1B43830D" w14:textId="5071FF70" w:rsidR="00422022" w:rsidRPr="00422022" w:rsidRDefault="00422022" w:rsidP="00422022">
      <w:pPr>
        <w:spacing w:after="0" w:line="276" w:lineRule="auto"/>
        <w:jc w:val="both"/>
        <w:rPr>
          <w:rFonts w:ascii="Times New Roman" w:hAnsi="Times New Roman" w:cs="Times New Roman"/>
        </w:rPr>
      </w:pPr>
      <w:r>
        <w:rPr>
          <w:rStyle w:val="H5CharChar"/>
          <w:rFonts w:eastAsiaTheme="minorHAnsi"/>
        </w:rPr>
        <w:t xml:space="preserve">KEYWORDS </w:t>
      </w:r>
      <w:r w:rsidRPr="00422022">
        <w:rPr>
          <w:rFonts w:ascii="Times New Roman" w:eastAsia="Times New Roman" w:hAnsi="Times New Roman" w:cs="Times New Roman"/>
          <w:sz w:val="20"/>
          <w:szCs w:val="24"/>
        </w:rPr>
        <w:t>Manufacturing risk, technology, supply chain, portfolio management, and manufacturer sector</w:t>
      </w:r>
      <w:r>
        <w:rPr>
          <w:rFonts w:ascii="Times New Roman" w:eastAsia="Times New Roman" w:hAnsi="Times New Roman" w:cs="Times New Roman"/>
          <w:sz w:val="20"/>
          <w:szCs w:val="24"/>
        </w:rPr>
        <w:t>.</w:t>
      </w:r>
    </w:p>
    <w:p w14:paraId="36BFFCCE" w14:textId="77777777" w:rsidR="00422022" w:rsidRDefault="00422022" w:rsidP="00D13868">
      <w:pPr>
        <w:spacing w:after="0" w:line="276" w:lineRule="auto"/>
        <w:jc w:val="both"/>
        <w:rPr>
          <w:rFonts w:ascii="Times New Roman" w:eastAsia="Times New Roman" w:hAnsi="Times New Roman" w:cs="Times New Roman"/>
          <w:b/>
          <w:bCs/>
          <w:color w:val="000000"/>
          <w:sz w:val="28"/>
          <w:szCs w:val="28"/>
        </w:rPr>
      </w:pPr>
    </w:p>
    <w:p w14:paraId="387EC722" w14:textId="77777777" w:rsidR="00422022" w:rsidRDefault="00422022">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1507ABD2" w14:textId="7485B7A5" w:rsidR="00D13868" w:rsidRPr="00D206D7" w:rsidRDefault="00A9053A" w:rsidP="00D13868">
      <w:pPr>
        <w:spacing w:after="0" w:line="276" w:lineRule="auto"/>
        <w:jc w:val="both"/>
        <w:rPr>
          <w:rFonts w:ascii="Times New Roman" w:eastAsia="Times New Roman" w:hAnsi="Times New Roman" w:cs="Times New Roman"/>
          <w:sz w:val="28"/>
          <w:szCs w:val="28"/>
        </w:rPr>
      </w:pPr>
      <w:r>
        <w:rPr>
          <w:rStyle w:val="H5CharChar"/>
          <w:rFonts w:eastAsiaTheme="minorHAnsi"/>
          <w:sz w:val="18"/>
        </w:rPr>
        <w:lastRenderedPageBreak/>
        <w:t>I. INTRODUCTION</w:t>
      </w:r>
    </w:p>
    <w:p w14:paraId="39D6C752" w14:textId="309FC890" w:rsidR="00D13868"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A huge variety of goods and services are necessary for human activity. There are issues with society's social underpinnings, such as the equitable allocation of resources, access to healthcare and education, and so on (</w:t>
      </w:r>
      <w:proofErr w:type="spellStart"/>
      <w:r w:rsidRPr="00A9053A">
        <w:rPr>
          <w:rFonts w:ascii="Times New Roman" w:eastAsia="Times New Roman" w:hAnsi="Times New Roman" w:cs="Times New Roman"/>
          <w:sz w:val="20"/>
          <w:szCs w:val="20"/>
        </w:rPr>
        <w:t>Raworth</w:t>
      </w:r>
      <w:proofErr w:type="spellEnd"/>
      <w:r w:rsidRPr="00A9053A">
        <w:rPr>
          <w:rFonts w:ascii="Times New Roman" w:eastAsia="Times New Roman" w:hAnsi="Times New Roman" w:cs="Times New Roman"/>
          <w:sz w:val="20"/>
          <w:szCs w:val="20"/>
        </w:rPr>
        <w:t>, 2012). The industry is essential to transforming society into one that is sustainable. The move from the old company management model based on productivity to the current one, sustained on competitiveness, was driven by the opening of economies and the ever-increasing presence of internationally oriented enterprises. This encourages more research into ways to find solutions that maximize advantages across a range of operational operations while also addressing consumer requirements and responsibly using environmental resources (Drucker, 2008; Porter, 2009).</w:t>
      </w:r>
    </w:p>
    <w:p w14:paraId="7CDDFEFF" w14:textId="77777777" w:rsidR="00A9053A" w:rsidRPr="00A9053A" w:rsidRDefault="00A9053A" w:rsidP="00A9053A">
      <w:pPr>
        <w:spacing w:after="0" w:line="276" w:lineRule="auto"/>
        <w:jc w:val="both"/>
        <w:rPr>
          <w:rFonts w:ascii="Times New Roman" w:eastAsia="Times New Roman" w:hAnsi="Times New Roman" w:cs="Times New Roman"/>
          <w:sz w:val="20"/>
          <w:szCs w:val="20"/>
        </w:rPr>
      </w:pPr>
    </w:p>
    <w:p w14:paraId="7FA97452" w14:textId="7F57D0C2"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Strategic planning must incorporate the ability to combine ideas with the creation of control mechanisms, the association of tangible and intangible functions, aspects of the marketing of manufactured goods, and other factors to address such situations in order to enhance the company's solution portfolio (</w:t>
      </w:r>
      <w:proofErr w:type="spellStart"/>
      <w:r w:rsidRPr="00A9053A">
        <w:rPr>
          <w:rFonts w:ascii="Times New Roman" w:eastAsia="Times New Roman" w:hAnsi="Times New Roman" w:cs="Times New Roman"/>
          <w:sz w:val="20"/>
          <w:szCs w:val="20"/>
        </w:rPr>
        <w:t>Aurich</w:t>
      </w:r>
      <w:proofErr w:type="spellEnd"/>
      <w:r w:rsidRPr="00A9053A">
        <w:rPr>
          <w:rFonts w:ascii="Times New Roman" w:eastAsia="Times New Roman" w:hAnsi="Times New Roman" w:cs="Times New Roman"/>
          <w:sz w:val="20"/>
          <w:szCs w:val="20"/>
        </w:rPr>
        <w:t xml:space="preserve">, </w:t>
      </w:r>
      <w:proofErr w:type="spellStart"/>
      <w:r w:rsidRPr="00A9053A">
        <w:rPr>
          <w:rFonts w:ascii="Times New Roman" w:eastAsia="Times New Roman" w:hAnsi="Times New Roman" w:cs="Times New Roman"/>
          <w:sz w:val="20"/>
          <w:szCs w:val="20"/>
        </w:rPr>
        <w:t>Mannweiler</w:t>
      </w:r>
      <w:proofErr w:type="spellEnd"/>
      <w:r w:rsidRPr="00A9053A">
        <w:rPr>
          <w:rFonts w:ascii="Times New Roman" w:eastAsia="Times New Roman" w:hAnsi="Times New Roman" w:cs="Times New Roman"/>
          <w:sz w:val="20"/>
          <w:szCs w:val="20"/>
        </w:rPr>
        <w:t xml:space="preserve"> &amp; Schweitzer, 2010; </w:t>
      </w:r>
      <w:proofErr w:type="spellStart"/>
      <w:r w:rsidRPr="00A9053A">
        <w:rPr>
          <w:rFonts w:ascii="Times New Roman" w:eastAsia="Times New Roman" w:hAnsi="Times New Roman" w:cs="Times New Roman"/>
          <w:sz w:val="20"/>
          <w:szCs w:val="20"/>
        </w:rPr>
        <w:t>Beuren</w:t>
      </w:r>
      <w:proofErr w:type="spellEnd"/>
      <w:r w:rsidRPr="00A9053A">
        <w:rPr>
          <w:rFonts w:ascii="Times New Roman" w:eastAsia="Times New Roman" w:hAnsi="Times New Roman" w:cs="Times New Roman"/>
          <w:sz w:val="20"/>
          <w:szCs w:val="20"/>
        </w:rPr>
        <w:t>, Ferreira &amp; Miguel, 2013).</w:t>
      </w:r>
    </w:p>
    <w:p w14:paraId="22E05E55"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148FB621" w14:textId="7B08D9BB"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 xml:space="preserve">According to Miguel (2008), Slack, Chambers, Johnston, and Betts (2008), </w:t>
      </w:r>
      <w:proofErr w:type="spellStart"/>
      <w:r w:rsidRPr="00A9053A">
        <w:rPr>
          <w:rFonts w:ascii="Times New Roman" w:eastAsia="Times New Roman" w:hAnsi="Times New Roman" w:cs="Times New Roman"/>
          <w:sz w:val="20"/>
          <w:szCs w:val="20"/>
        </w:rPr>
        <w:t>Lacerda</w:t>
      </w:r>
      <w:proofErr w:type="spellEnd"/>
      <w:r w:rsidRPr="00A9053A">
        <w:rPr>
          <w:rFonts w:ascii="Times New Roman" w:eastAsia="Times New Roman" w:hAnsi="Times New Roman" w:cs="Times New Roman"/>
          <w:sz w:val="20"/>
          <w:szCs w:val="20"/>
        </w:rPr>
        <w:t xml:space="preserve">, </w:t>
      </w:r>
      <w:proofErr w:type="spellStart"/>
      <w:r w:rsidRPr="00A9053A">
        <w:rPr>
          <w:rFonts w:ascii="Times New Roman" w:eastAsia="Times New Roman" w:hAnsi="Times New Roman" w:cs="Times New Roman"/>
          <w:sz w:val="20"/>
          <w:szCs w:val="20"/>
        </w:rPr>
        <w:t>Ensslin</w:t>
      </w:r>
      <w:proofErr w:type="spellEnd"/>
      <w:r w:rsidRPr="00A9053A">
        <w:rPr>
          <w:rFonts w:ascii="Times New Roman" w:eastAsia="Times New Roman" w:hAnsi="Times New Roman" w:cs="Times New Roman"/>
          <w:sz w:val="20"/>
          <w:szCs w:val="20"/>
        </w:rPr>
        <w:t xml:space="preserve">, and </w:t>
      </w:r>
      <w:proofErr w:type="spellStart"/>
      <w:r w:rsidRPr="00A9053A">
        <w:rPr>
          <w:rFonts w:ascii="Times New Roman" w:eastAsia="Times New Roman" w:hAnsi="Times New Roman" w:cs="Times New Roman"/>
          <w:sz w:val="20"/>
          <w:szCs w:val="20"/>
        </w:rPr>
        <w:t>Ensslin</w:t>
      </w:r>
      <w:proofErr w:type="spellEnd"/>
      <w:r w:rsidRPr="00A9053A">
        <w:rPr>
          <w:rFonts w:ascii="Times New Roman" w:eastAsia="Times New Roman" w:hAnsi="Times New Roman" w:cs="Times New Roman"/>
          <w:sz w:val="20"/>
          <w:szCs w:val="20"/>
        </w:rPr>
        <w:t xml:space="preserve"> (2011), effective product portfolio management is a practical strategy for maintaining competitiveness in the face of ongoing market changes and the choice to keep or remove a specific product from the range of products offered will have both internal and external effects on the business.</w:t>
      </w:r>
    </w:p>
    <w:p w14:paraId="684ABBE5" w14:textId="3D18193A" w:rsidR="00D13868" w:rsidRPr="00A9053A" w:rsidRDefault="00D13868" w:rsidP="00A9053A">
      <w:pPr>
        <w:spacing w:after="0" w:line="276" w:lineRule="auto"/>
        <w:jc w:val="both"/>
        <w:rPr>
          <w:rFonts w:ascii="Times New Roman" w:eastAsia="Times New Roman" w:hAnsi="Times New Roman" w:cs="Times New Roman"/>
          <w:sz w:val="20"/>
          <w:szCs w:val="20"/>
        </w:rPr>
      </w:pPr>
    </w:p>
    <w:p w14:paraId="16172AF8"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 xml:space="preserve">The project management community has identified portfolio management as a method for maximizing organizational returns from project investments by enhancing the alignment of projects with strategy and guaranteeing resource sufficiency. Businesses face challenges from customers' more customized needs, which ask for a greater diversity of offerings while still attempting to fulfill environmental standards (Stock &amp; </w:t>
      </w:r>
      <w:proofErr w:type="spellStart"/>
      <w:r w:rsidRPr="00A9053A">
        <w:rPr>
          <w:rFonts w:ascii="Times New Roman" w:eastAsia="Times New Roman" w:hAnsi="Times New Roman" w:cs="Times New Roman"/>
          <w:sz w:val="20"/>
          <w:szCs w:val="20"/>
        </w:rPr>
        <w:t>Seligar</w:t>
      </w:r>
      <w:proofErr w:type="spellEnd"/>
      <w:r w:rsidRPr="00A9053A">
        <w:rPr>
          <w:rFonts w:ascii="Times New Roman" w:eastAsia="Times New Roman" w:hAnsi="Times New Roman" w:cs="Times New Roman"/>
          <w:sz w:val="20"/>
          <w:szCs w:val="20"/>
        </w:rPr>
        <w:t xml:space="preserve">, 2016). However, offering the consumer a larger range of options means a greater complexity in managing the operations, from product or service creation to end-of-life care. Project Portfolio Management (PPM) is a viable solution for managing the intricacies of multiple projects. PPM is believed to enable organizations to gain a competitive edge by implementing effective business strategies, balancing portfolios, optimizing value, and ensuring sufficient resource allocation. </w:t>
      </w:r>
    </w:p>
    <w:p w14:paraId="11D8195B" w14:textId="77777777" w:rsidR="00D13868" w:rsidRPr="00A9053A" w:rsidRDefault="00D13868" w:rsidP="00A9053A">
      <w:pPr>
        <w:spacing w:after="0" w:line="276" w:lineRule="auto"/>
        <w:jc w:val="both"/>
        <w:rPr>
          <w:rFonts w:ascii="Times New Roman" w:eastAsia="Times New Roman" w:hAnsi="Times New Roman" w:cs="Times New Roman"/>
          <w:color w:val="000000"/>
          <w:sz w:val="20"/>
          <w:szCs w:val="20"/>
        </w:rPr>
      </w:pPr>
    </w:p>
    <w:p w14:paraId="2A516072"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The ongoing struggle of organizations to innovate and grow their operations through the efficient application of their business strategy is a problem that cannot be avoided. The swift acceleration of technological progress has repercussions for product lifecycles, cost pressures, expectations for improved quality, and the availability of a wider variety of goods and services. Because these advancements bring about elevated demands and an exponential rise in complexity, competent management of the catalysts of innovation is required in order to create a competitive edge. (</w:t>
      </w:r>
      <w:proofErr w:type="spellStart"/>
      <w:r w:rsidRPr="00A9053A">
        <w:rPr>
          <w:rFonts w:ascii="Times New Roman" w:hAnsi="Times New Roman" w:cs="Times New Roman"/>
          <w:sz w:val="20"/>
          <w:szCs w:val="20"/>
        </w:rPr>
        <w:t>Oosthuizen</w:t>
      </w:r>
      <w:proofErr w:type="spellEnd"/>
      <w:r w:rsidRPr="00A9053A">
        <w:rPr>
          <w:rFonts w:ascii="Times New Roman" w:hAnsi="Times New Roman" w:cs="Times New Roman"/>
          <w:sz w:val="20"/>
          <w:szCs w:val="20"/>
        </w:rPr>
        <w:t>, C. et at., 2017)</w:t>
      </w:r>
    </w:p>
    <w:p w14:paraId="0EEDCB96"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53A7E89F"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 xml:space="preserve">According to Patton and White (2002), bridging the gap that exists between an organization's strategic plan and its actual execution is absolutely necessary in order to gain and maintain a competitive edge. A number of academic works (including Dietrich and </w:t>
      </w:r>
      <w:proofErr w:type="spellStart"/>
      <w:r w:rsidRPr="00A9053A">
        <w:rPr>
          <w:rFonts w:ascii="Times New Roman" w:eastAsia="Times New Roman" w:hAnsi="Times New Roman" w:cs="Times New Roman"/>
          <w:sz w:val="20"/>
          <w:szCs w:val="20"/>
        </w:rPr>
        <w:t>Lehtonen</w:t>
      </w:r>
      <w:proofErr w:type="spellEnd"/>
      <w:r w:rsidRPr="00A9053A">
        <w:rPr>
          <w:rFonts w:ascii="Times New Roman" w:eastAsia="Times New Roman" w:hAnsi="Times New Roman" w:cs="Times New Roman"/>
          <w:sz w:val="20"/>
          <w:szCs w:val="20"/>
        </w:rPr>
        <w:t xml:space="preserve">, 2005; Grundy, 2000; Müller et al., 2008) have advanced the hypothesis that project portfolio management (PPM) might be able to provide a solution to this issue. PPM has established itself as a </w:t>
      </w:r>
      <w:proofErr w:type="spellStart"/>
      <w:r w:rsidRPr="00A9053A">
        <w:rPr>
          <w:rFonts w:ascii="Times New Roman" w:eastAsia="Times New Roman" w:hAnsi="Times New Roman" w:cs="Times New Roman"/>
          <w:sz w:val="20"/>
          <w:szCs w:val="20"/>
        </w:rPr>
        <w:t>recognised</w:t>
      </w:r>
      <w:proofErr w:type="spellEnd"/>
      <w:r w:rsidRPr="00A9053A">
        <w:rPr>
          <w:rFonts w:ascii="Times New Roman" w:eastAsia="Times New Roman" w:hAnsi="Times New Roman" w:cs="Times New Roman"/>
          <w:sz w:val="20"/>
          <w:szCs w:val="20"/>
        </w:rPr>
        <w:t xml:space="preserve"> </w:t>
      </w:r>
      <w:proofErr w:type="spellStart"/>
      <w:r w:rsidRPr="00A9053A">
        <w:rPr>
          <w:rFonts w:ascii="Times New Roman" w:eastAsia="Times New Roman" w:hAnsi="Times New Roman" w:cs="Times New Roman"/>
          <w:sz w:val="20"/>
          <w:szCs w:val="20"/>
        </w:rPr>
        <w:t>practise</w:t>
      </w:r>
      <w:proofErr w:type="spellEnd"/>
      <w:r w:rsidRPr="00A9053A">
        <w:rPr>
          <w:rFonts w:ascii="Times New Roman" w:eastAsia="Times New Roman" w:hAnsi="Times New Roman" w:cs="Times New Roman"/>
          <w:sz w:val="20"/>
          <w:szCs w:val="20"/>
        </w:rPr>
        <w:t xml:space="preserve"> area that is essential to the successful execution of strategies. (</w:t>
      </w:r>
      <w:proofErr w:type="spellStart"/>
      <w:r w:rsidRPr="00A9053A">
        <w:rPr>
          <w:rFonts w:ascii="Times New Roman" w:hAnsi="Times New Roman" w:cs="Times New Roman"/>
          <w:sz w:val="20"/>
          <w:szCs w:val="20"/>
        </w:rPr>
        <w:t>Oosthuizen</w:t>
      </w:r>
      <w:proofErr w:type="spellEnd"/>
      <w:r w:rsidRPr="00A9053A">
        <w:rPr>
          <w:rFonts w:ascii="Times New Roman" w:hAnsi="Times New Roman" w:cs="Times New Roman"/>
          <w:sz w:val="20"/>
          <w:szCs w:val="20"/>
        </w:rPr>
        <w:t>, C. et at., 2017)</w:t>
      </w:r>
    </w:p>
    <w:p w14:paraId="6B93FF44"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27B4B5F0"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color w:val="000000"/>
          <w:sz w:val="20"/>
          <w:szCs w:val="20"/>
        </w:rPr>
        <w:t>Studies have demonstrated that good management of a company's portfolio can lead to improved financial performance, higher innovation, and better alignment with the requirements of individual customers (Gao et al., 2019). Unfortunately, many businesses have difficulty putting efficient portfolio management techniques into place. This is frequently the result of a lack of resources, experience, or organizational support.</w:t>
      </w:r>
    </w:p>
    <w:p w14:paraId="5AB470C2"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5756A1A2"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 xml:space="preserve">One study identified that the primary advantages of implementing PPM practices were aligned with business strategies, enhancing decision-making, optimizing resource utilization, and managing organizational risks. However, the primary obstacles to effective PPM practices were internal politics, cultural resistance to change, disagreements </w:t>
      </w:r>
      <w:r w:rsidRPr="00A9053A">
        <w:rPr>
          <w:rFonts w:ascii="Times New Roman" w:eastAsia="Times New Roman" w:hAnsi="Times New Roman" w:cs="Times New Roman"/>
          <w:sz w:val="20"/>
          <w:szCs w:val="20"/>
        </w:rPr>
        <w:lastRenderedPageBreak/>
        <w:t>regarding a unified project prioritization approach, and insufficient support from organizational management. (</w:t>
      </w:r>
      <w:proofErr w:type="spellStart"/>
      <w:r w:rsidRPr="00A9053A">
        <w:rPr>
          <w:rFonts w:ascii="Times New Roman" w:eastAsia="Times New Roman" w:hAnsi="Times New Roman" w:cs="Times New Roman"/>
          <w:sz w:val="20"/>
          <w:szCs w:val="20"/>
        </w:rPr>
        <w:t>Hadjinicolaou</w:t>
      </w:r>
      <w:proofErr w:type="spellEnd"/>
      <w:r w:rsidRPr="00A9053A">
        <w:rPr>
          <w:rFonts w:ascii="Times New Roman" w:eastAsia="Times New Roman" w:hAnsi="Times New Roman" w:cs="Times New Roman"/>
          <w:sz w:val="20"/>
          <w:szCs w:val="20"/>
        </w:rPr>
        <w:t xml:space="preserve"> et al., 2017).</w:t>
      </w:r>
    </w:p>
    <w:p w14:paraId="3183B7EB"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253373B6"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color w:val="000000"/>
          <w:sz w:val="20"/>
          <w:szCs w:val="20"/>
        </w:rPr>
        <w:t xml:space="preserve">Managing the compromise between short-term and long-term objectives is one of the most significant issues that manufacturing organizations must face. On the one hand, for businesses to keep their income streams intact and to guarantee that their customers will continue to be satisfied, they must meet their immediate production and delivery requirements. On the other hand, they need to invest in research and development projects with a longer time horizon to create new goods and capabilities that will allow them to maintain their competitiveness over time. According to Gutiérrez and </w:t>
      </w:r>
      <w:proofErr w:type="spellStart"/>
      <w:r w:rsidRPr="00A9053A">
        <w:rPr>
          <w:rFonts w:ascii="Times New Roman" w:eastAsia="Times New Roman" w:hAnsi="Times New Roman" w:cs="Times New Roman"/>
          <w:color w:val="000000"/>
          <w:sz w:val="20"/>
          <w:szCs w:val="20"/>
        </w:rPr>
        <w:t>Gronqvist</w:t>
      </w:r>
      <w:proofErr w:type="spellEnd"/>
      <w:r w:rsidRPr="00A9053A">
        <w:rPr>
          <w:rFonts w:ascii="Times New Roman" w:eastAsia="Times New Roman" w:hAnsi="Times New Roman" w:cs="Times New Roman"/>
          <w:color w:val="000000"/>
          <w:sz w:val="20"/>
          <w:szCs w:val="20"/>
        </w:rPr>
        <w:t xml:space="preserve"> (2017), No matter how diverse your portfolio may be, PPM is crucial in enabling you and your team to track progress toward overarching objectives. Concentrating on individual projects can escalate overhead expenses and result in diminished ROI. In contrast, consolidating project management as a portfolio enables you to prioritize efforts on the appropriate projects at the appropriate time.</w:t>
      </w:r>
    </w:p>
    <w:p w14:paraId="41EACF94"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682A3F06"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 xml:space="preserve">According to Anderson (2008), the goals of portfolio management are as follows: to identify goals and objectives, to make trade-offs, to manage risks, to assess portfolio performance, and to meet the organization's goals. Complementarily, in order to accomplish its goals, portfolio management is comprised of the following three primary steps: strategy considerations, individual project review, and portfolio selection (Gabriel et al, 2006). The portfolio's risk should be suitable owing to the portfolio's financial return, which is why risk management is another consideration in portfolio management (Pereira and </w:t>
      </w:r>
      <w:proofErr w:type="spellStart"/>
      <w:r w:rsidRPr="00A9053A">
        <w:rPr>
          <w:rFonts w:ascii="Times New Roman" w:eastAsia="Times New Roman" w:hAnsi="Times New Roman" w:cs="Times New Roman"/>
          <w:sz w:val="20"/>
          <w:szCs w:val="20"/>
        </w:rPr>
        <w:t>Veloso</w:t>
      </w:r>
      <w:proofErr w:type="spellEnd"/>
      <w:r w:rsidRPr="00A9053A">
        <w:rPr>
          <w:rFonts w:ascii="Times New Roman" w:eastAsia="Times New Roman" w:hAnsi="Times New Roman" w:cs="Times New Roman"/>
          <w:sz w:val="20"/>
          <w:szCs w:val="20"/>
        </w:rPr>
        <w:t xml:space="preserve">, 2009). </w:t>
      </w:r>
    </w:p>
    <w:p w14:paraId="37C0B65A"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7720671E"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 xml:space="preserve">Businesses today understand that projects are the means through which their business strategies are implemented, making it clear that picking the right projects is essential to meeting their goals and staying on track. Managers are responsible for selecting and regulating projects, which includes allocating resources, managing project and portfolio risk, and taking into account aspects like strategic alignment. There is a strong correlation between project success and the decision-making process, tools, and capabilities used to pick a portfolio of projects that would most effectively provide the anticipated benefits. Nonetheless, despite these efforts, the major global association for project management, the Project Management Institute (PMI), observed in 2013 that project failure rates remain high. </w:t>
      </w:r>
    </w:p>
    <w:p w14:paraId="3120F498"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58542716"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r w:rsidRPr="00A9053A">
        <w:rPr>
          <w:rFonts w:ascii="Times New Roman" w:eastAsia="Times New Roman" w:hAnsi="Times New Roman" w:cs="Times New Roman"/>
          <w:sz w:val="20"/>
          <w:szCs w:val="20"/>
        </w:rPr>
        <w:t>In order to update the product range, new items must be added, old products must be improved and modified, and outmoded products must be removed. New items are essential for a business to maintain its competitive position in the market (</w:t>
      </w:r>
      <w:proofErr w:type="spellStart"/>
      <w:r w:rsidRPr="00A9053A">
        <w:rPr>
          <w:rFonts w:ascii="Times New Roman" w:eastAsia="Times New Roman" w:hAnsi="Times New Roman" w:cs="Times New Roman"/>
          <w:sz w:val="20"/>
          <w:szCs w:val="20"/>
        </w:rPr>
        <w:t>Balachandra</w:t>
      </w:r>
      <w:proofErr w:type="spellEnd"/>
      <w:r w:rsidRPr="00A9053A">
        <w:rPr>
          <w:rFonts w:ascii="Times New Roman" w:eastAsia="Times New Roman" w:hAnsi="Times New Roman" w:cs="Times New Roman"/>
          <w:sz w:val="20"/>
          <w:szCs w:val="20"/>
        </w:rPr>
        <w:t xml:space="preserve">, 1997; </w:t>
      </w:r>
      <w:proofErr w:type="spellStart"/>
      <w:r w:rsidRPr="00A9053A">
        <w:rPr>
          <w:rFonts w:ascii="Times New Roman" w:eastAsia="Times New Roman" w:hAnsi="Times New Roman" w:cs="Times New Roman"/>
          <w:sz w:val="20"/>
          <w:szCs w:val="20"/>
        </w:rPr>
        <w:t>Poolton</w:t>
      </w:r>
      <w:proofErr w:type="spellEnd"/>
      <w:r w:rsidRPr="00A9053A">
        <w:rPr>
          <w:rFonts w:ascii="Times New Roman" w:eastAsia="Times New Roman" w:hAnsi="Times New Roman" w:cs="Times New Roman"/>
          <w:sz w:val="20"/>
          <w:szCs w:val="20"/>
        </w:rPr>
        <w:t xml:space="preserve"> &amp; Barclay, 1998; Lynn et al., 1999). While current goods are regularly improved for cost savings and functional enhancements, the percentage of completely new product creation is declining (</w:t>
      </w:r>
      <w:proofErr w:type="spellStart"/>
      <w:r w:rsidRPr="00A9053A">
        <w:rPr>
          <w:rFonts w:ascii="Times New Roman" w:eastAsia="Times New Roman" w:hAnsi="Times New Roman" w:cs="Times New Roman"/>
          <w:sz w:val="20"/>
          <w:szCs w:val="20"/>
        </w:rPr>
        <w:t>Barczak</w:t>
      </w:r>
      <w:proofErr w:type="spellEnd"/>
      <w:r w:rsidRPr="00A9053A">
        <w:rPr>
          <w:rFonts w:ascii="Times New Roman" w:eastAsia="Times New Roman" w:hAnsi="Times New Roman" w:cs="Times New Roman"/>
          <w:sz w:val="20"/>
          <w:szCs w:val="20"/>
        </w:rPr>
        <w:t xml:space="preserve"> et al., 2009). A company's product range may be expanded through mergers and acquisitions without requiring fresh product creation. Situations of this nature readily result in expanding product portfolios, as has been the case in several sectors over the last few decades (</w:t>
      </w:r>
      <w:proofErr w:type="spellStart"/>
      <w:r w:rsidRPr="00A9053A">
        <w:rPr>
          <w:rFonts w:ascii="Times New Roman" w:eastAsia="Times New Roman" w:hAnsi="Times New Roman" w:cs="Times New Roman"/>
          <w:sz w:val="20"/>
          <w:szCs w:val="20"/>
        </w:rPr>
        <w:t>Hartog</w:t>
      </w:r>
      <w:proofErr w:type="spellEnd"/>
      <w:r w:rsidRPr="00A9053A">
        <w:rPr>
          <w:rFonts w:ascii="Times New Roman" w:eastAsia="Times New Roman" w:hAnsi="Times New Roman" w:cs="Times New Roman"/>
          <w:sz w:val="20"/>
          <w:szCs w:val="20"/>
        </w:rPr>
        <w:t>, 2012).</w:t>
      </w:r>
    </w:p>
    <w:p w14:paraId="2F6C55DA" w14:textId="77777777" w:rsidR="00D13868" w:rsidRPr="00A9053A" w:rsidRDefault="00D13868" w:rsidP="00A9053A">
      <w:pPr>
        <w:spacing w:after="0" w:line="276" w:lineRule="auto"/>
        <w:jc w:val="both"/>
        <w:rPr>
          <w:rFonts w:ascii="Times New Roman" w:eastAsia="Times New Roman" w:hAnsi="Times New Roman" w:cs="Times New Roman"/>
          <w:sz w:val="20"/>
          <w:szCs w:val="20"/>
        </w:rPr>
      </w:pPr>
    </w:p>
    <w:p w14:paraId="05A9EC5C" w14:textId="1788E5C5" w:rsidR="00A9053A" w:rsidRDefault="00D13868" w:rsidP="00C8485B">
      <w:pPr>
        <w:spacing w:after="0" w:line="276" w:lineRule="auto"/>
        <w:jc w:val="both"/>
        <w:rPr>
          <w:rFonts w:ascii="Times New Roman" w:eastAsia="Times New Roman" w:hAnsi="Times New Roman" w:cs="Times New Roman"/>
          <w:sz w:val="24"/>
          <w:szCs w:val="24"/>
        </w:rPr>
      </w:pPr>
      <w:r w:rsidRPr="00A9053A">
        <w:rPr>
          <w:rFonts w:ascii="Times New Roman" w:eastAsia="Times New Roman" w:hAnsi="Times New Roman" w:cs="Times New Roman"/>
          <w:sz w:val="20"/>
          <w:szCs w:val="20"/>
        </w:rPr>
        <w:t xml:space="preserve">Portfolio management </w:t>
      </w:r>
      <w:r w:rsidR="00F35BE5" w:rsidRPr="00A9053A">
        <w:rPr>
          <w:rFonts w:ascii="Times New Roman" w:eastAsia="Times New Roman" w:hAnsi="Times New Roman" w:cs="Times New Roman"/>
          <w:sz w:val="20"/>
          <w:szCs w:val="20"/>
        </w:rPr>
        <w:t>practices</w:t>
      </w:r>
      <w:r w:rsidRPr="00A9053A">
        <w:rPr>
          <w:rFonts w:ascii="Times New Roman" w:eastAsia="Times New Roman" w:hAnsi="Times New Roman" w:cs="Times New Roman"/>
          <w:sz w:val="20"/>
          <w:szCs w:val="20"/>
        </w:rPr>
        <w:t xml:space="preserve"> can aid in </w:t>
      </w:r>
      <w:r w:rsidR="00F35BE5" w:rsidRPr="00A9053A">
        <w:rPr>
          <w:rFonts w:ascii="Times New Roman" w:eastAsia="Times New Roman" w:hAnsi="Times New Roman" w:cs="Times New Roman"/>
          <w:sz w:val="20"/>
          <w:szCs w:val="20"/>
        </w:rPr>
        <w:t>prioritizing</w:t>
      </w:r>
      <w:r w:rsidRPr="00A9053A">
        <w:rPr>
          <w:rFonts w:ascii="Times New Roman" w:eastAsia="Times New Roman" w:hAnsi="Times New Roman" w:cs="Times New Roman"/>
          <w:sz w:val="20"/>
          <w:szCs w:val="20"/>
        </w:rPr>
        <w:t xml:space="preserve"> and selecting the most appropriate projects to achieve strategic objectives and improve project success rates, which is especially useful given the widespread challenges of resource scarcity and uncertainty management faced by </w:t>
      </w:r>
      <w:r w:rsidR="00F35BE5" w:rsidRPr="00A9053A">
        <w:rPr>
          <w:rFonts w:ascii="Times New Roman" w:eastAsia="Times New Roman" w:hAnsi="Times New Roman" w:cs="Times New Roman"/>
          <w:sz w:val="20"/>
          <w:szCs w:val="20"/>
        </w:rPr>
        <w:t>organizations</w:t>
      </w:r>
      <w:r w:rsidRPr="00A9053A">
        <w:rPr>
          <w:rFonts w:ascii="Times New Roman" w:eastAsia="Times New Roman" w:hAnsi="Times New Roman" w:cs="Times New Roman"/>
          <w:sz w:val="20"/>
          <w:szCs w:val="20"/>
        </w:rPr>
        <w:t xml:space="preserve"> across Australia and the world. The basic goal of MPT, as stated in Harry Markowitz's original 1952 work on the topic, is to </w:t>
      </w:r>
      <w:r w:rsidR="00F35BE5" w:rsidRPr="00A9053A">
        <w:rPr>
          <w:rFonts w:ascii="Times New Roman" w:eastAsia="Times New Roman" w:hAnsi="Times New Roman" w:cs="Times New Roman"/>
          <w:sz w:val="20"/>
          <w:szCs w:val="20"/>
        </w:rPr>
        <w:t>optimize</w:t>
      </w:r>
      <w:r w:rsidRPr="00A9053A">
        <w:rPr>
          <w:rFonts w:ascii="Times New Roman" w:eastAsia="Times New Roman" w:hAnsi="Times New Roman" w:cs="Times New Roman"/>
          <w:sz w:val="20"/>
          <w:szCs w:val="20"/>
        </w:rPr>
        <w:t xml:space="preserve"> a portfolio to provide the maximum potential return for a given degree of risk. It determines the overall risk-return and </w:t>
      </w:r>
      <w:r w:rsidR="00F35BE5" w:rsidRPr="00A9053A">
        <w:rPr>
          <w:rFonts w:ascii="Times New Roman" w:eastAsia="Times New Roman" w:hAnsi="Times New Roman" w:cs="Times New Roman"/>
          <w:sz w:val="20"/>
          <w:szCs w:val="20"/>
        </w:rPr>
        <w:t>categorizes</w:t>
      </w:r>
      <w:r w:rsidRPr="00A9053A">
        <w:rPr>
          <w:rFonts w:ascii="Times New Roman" w:eastAsia="Times New Roman" w:hAnsi="Times New Roman" w:cs="Times New Roman"/>
          <w:sz w:val="20"/>
          <w:szCs w:val="20"/>
        </w:rPr>
        <w:t xml:space="preserve"> portfolios as either efficient or inefficient. (</w:t>
      </w:r>
      <w:proofErr w:type="spellStart"/>
      <w:r w:rsidRPr="00A9053A">
        <w:rPr>
          <w:rFonts w:ascii="Times New Roman" w:eastAsia="Times New Roman" w:hAnsi="Times New Roman" w:cs="Times New Roman"/>
          <w:sz w:val="20"/>
          <w:szCs w:val="20"/>
        </w:rPr>
        <w:t>Hadjinicolaou</w:t>
      </w:r>
      <w:proofErr w:type="spellEnd"/>
      <w:r w:rsidRPr="00A9053A">
        <w:rPr>
          <w:rFonts w:ascii="Times New Roman" w:eastAsia="Times New Roman" w:hAnsi="Times New Roman" w:cs="Times New Roman"/>
          <w:sz w:val="20"/>
          <w:szCs w:val="20"/>
        </w:rPr>
        <w:t xml:space="preserve"> et al., 2017).</w:t>
      </w:r>
    </w:p>
    <w:p w14:paraId="5B136A47" w14:textId="77777777" w:rsidR="00A9053A" w:rsidRDefault="00A9053A" w:rsidP="00C8485B">
      <w:pPr>
        <w:spacing w:after="0" w:line="276" w:lineRule="auto"/>
        <w:jc w:val="both"/>
        <w:rPr>
          <w:rFonts w:ascii="Times New Roman" w:eastAsia="Times New Roman" w:hAnsi="Times New Roman" w:cs="Times New Roman"/>
          <w:sz w:val="24"/>
          <w:szCs w:val="24"/>
        </w:rPr>
      </w:pPr>
    </w:p>
    <w:p w14:paraId="10571096" w14:textId="48E32FF9" w:rsidR="00405AB8" w:rsidRDefault="00A9053A" w:rsidP="00C8485B">
      <w:pPr>
        <w:spacing w:after="0" w:line="276" w:lineRule="auto"/>
        <w:jc w:val="both"/>
        <w:rPr>
          <w:rFonts w:ascii="Times New Roman" w:eastAsia="Times New Roman" w:hAnsi="Times New Roman" w:cs="Times New Roman"/>
          <w:sz w:val="24"/>
          <w:szCs w:val="24"/>
        </w:rPr>
      </w:pPr>
      <w:r w:rsidRPr="00A9053A">
        <w:rPr>
          <w:rStyle w:val="H5CharChar"/>
          <w:rFonts w:eastAsiaTheme="minorHAnsi"/>
          <w:sz w:val="18"/>
        </w:rPr>
        <w:t>II</w:t>
      </w:r>
      <w:r>
        <w:rPr>
          <w:rStyle w:val="H5CharChar"/>
          <w:rFonts w:eastAsiaTheme="minorHAnsi"/>
          <w:sz w:val="18"/>
        </w:rPr>
        <w:t>.</w:t>
      </w:r>
      <w:r w:rsidRPr="00A9053A">
        <w:rPr>
          <w:rStyle w:val="H5CharChar"/>
          <w:rFonts w:eastAsiaTheme="minorHAnsi"/>
          <w:sz w:val="18"/>
        </w:rPr>
        <w:t xml:space="preserve"> METHODOLOGY</w:t>
      </w:r>
      <w:r w:rsidRPr="004B4320">
        <w:rPr>
          <w:rFonts w:ascii="Times New Roman" w:eastAsia="Times New Roman" w:hAnsi="Times New Roman" w:cs="Times New Roman"/>
          <w:b/>
          <w:bCs/>
          <w:sz w:val="24"/>
          <w:szCs w:val="24"/>
        </w:rPr>
        <w:t xml:space="preserve"> </w:t>
      </w:r>
    </w:p>
    <w:p w14:paraId="3559B449" w14:textId="386E6190" w:rsidR="00C8485B" w:rsidRPr="00A9053A" w:rsidRDefault="000E2E88" w:rsidP="00A9053A">
      <w:pPr>
        <w:spacing w:after="0" w:line="276" w:lineRule="auto"/>
        <w:rPr>
          <w:rFonts w:ascii="Helvetica" w:eastAsia="Times New Roman" w:hAnsi="Helvetica" w:cs="Helvetica"/>
          <w:b/>
          <w:bCs/>
          <w:i/>
          <w:color w:val="595959" w:themeColor="text1" w:themeTint="A6"/>
          <w:sz w:val="20"/>
          <w:szCs w:val="24"/>
        </w:rPr>
      </w:pPr>
      <w:r w:rsidRPr="000E2E88">
        <w:rPr>
          <w:rFonts w:ascii="Helvetica" w:eastAsia="Times New Roman" w:hAnsi="Helvetica" w:cs="Helvetica"/>
          <w:b/>
          <w:bCs/>
          <w:i/>
          <w:color w:val="595959" w:themeColor="text1" w:themeTint="A6"/>
          <w:sz w:val="20"/>
          <w:szCs w:val="24"/>
        </w:rPr>
        <w:t>A. MATERIAL AND METHOD SELECTION</w:t>
      </w:r>
      <w:r w:rsidR="00C8485B" w:rsidRPr="00D206D7">
        <w:rPr>
          <w:rFonts w:ascii="Times New Roman" w:eastAsia="Times New Roman" w:hAnsi="Times New Roman" w:cs="Times New Roman"/>
          <w:sz w:val="24"/>
          <w:szCs w:val="24"/>
        </w:rPr>
        <w:br/>
      </w:r>
      <w:r w:rsidR="00C8485B" w:rsidRPr="00A9053A">
        <w:rPr>
          <w:rFonts w:ascii="Times New Roman" w:eastAsia="Times New Roman" w:hAnsi="Times New Roman" w:cs="Times New Roman"/>
          <w:sz w:val="20"/>
          <w:szCs w:val="24"/>
        </w:rPr>
        <w:t xml:space="preserve">To accomplish our study goals, we conducted a systematic literature review (SLR) concentrating on the top publications disseminating project sustainability research. </w:t>
      </w:r>
    </w:p>
    <w:p w14:paraId="34B41A71" w14:textId="77777777" w:rsidR="00C8485B" w:rsidRPr="00A9053A" w:rsidRDefault="00C8485B" w:rsidP="00A9053A">
      <w:pPr>
        <w:spacing w:after="0" w:line="276" w:lineRule="auto"/>
        <w:jc w:val="both"/>
        <w:rPr>
          <w:rFonts w:ascii="Times New Roman" w:eastAsia="Times New Roman" w:hAnsi="Times New Roman" w:cs="Times New Roman"/>
          <w:sz w:val="20"/>
          <w:szCs w:val="24"/>
        </w:rPr>
      </w:pPr>
    </w:p>
    <w:p w14:paraId="7C671FC3" w14:textId="77777777" w:rsidR="00C8485B" w:rsidRPr="00A9053A" w:rsidRDefault="00C8485B" w:rsidP="00A9053A">
      <w:pPr>
        <w:spacing w:after="0" w:line="276" w:lineRule="auto"/>
        <w:jc w:val="both"/>
        <w:rPr>
          <w:rFonts w:ascii="Times New Roman" w:eastAsia="Times New Roman" w:hAnsi="Times New Roman" w:cs="Times New Roman"/>
          <w:sz w:val="20"/>
          <w:szCs w:val="24"/>
        </w:rPr>
      </w:pPr>
      <w:r w:rsidRPr="00A9053A">
        <w:rPr>
          <w:rFonts w:ascii="Times New Roman" w:eastAsia="Times New Roman" w:hAnsi="Times New Roman" w:cs="Times New Roman"/>
          <w:sz w:val="20"/>
          <w:szCs w:val="24"/>
        </w:rPr>
        <w:lastRenderedPageBreak/>
        <w:t>In order to explore the most prevalent themes that have been published in the field of portfolio management and the gaps in each theme in the manufacturing industry, this paper presents a systematic literature review of all papers that have been published in top journals and specialized journals in the field of portfolio management.</w:t>
      </w:r>
    </w:p>
    <w:p w14:paraId="1B3A7D52" w14:textId="77777777" w:rsidR="00C8485B" w:rsidRPr="00A9053A" w:rsidRDefault="00C8485B" w:rsidP="00A9053A">
      <w:pPr>
        <w:pStyle w:val="NormalWeb"/>
        <w:spacing w:before="0" w:beforeAutospacing="0" w:after="0" w:afterAutospacing="0" w:line="276" w:lineRule="auto"/>
        <w:jc w:val="both"/>
        <w:rPr>
          <w:color w:val="000000"/>
          <w:sz w:val="20"/>
        </w:rPr>
      </w:pPr>
    </w:p>
    <w:p w14:paraId="2DE66179" w14:textId="77777777" w:rsidR="00C8485B" w:rsidRPr="00A9053A" w:rsidRDefault="00C8485B" w:rsidP="00A9053A">
      <w:pPr>
        <w:pStyle w:val="NormalWeb"/>
        <w:spacing w:before="0" w:beforeAutospacing="0" w:after="0" w:afterAutospacing="0" w:line="276" w:lineRule="auto"/>
        <w:jc w:val="both"/>
        <w:rPr>
          <w:color w:val="000000"/>
          <w:sz w:val="20"/>
        </w:rPr>
      </w:pPr>
      <w:r w:rsidRPr="00A9053A">
        <w:rPr>
          <w:color w:val="000000"/>
          <w:sz w:val="20"/>
        </w:rPr>
        <w:t>This thorough literature study aims to give an in-depth analysis of portfolio management methods in the manufacturing industry, with a particular emphasis on recent advancements and trends. The study will be based on a comprehensive search of academic and industry publications, utilizing a systematic approach to identify relevant studies published between 2016 and 2023. The review will identify key challenges and opportunities for companies to improve their portfolio management effectiveness by examining the current state of portfolio management practices in the manufacturing sector. This will be done by examining the current state of portfolio management practices in the manufacturing sector.</w:t>
      </w:r>
    </w:p>
    <w:p w14:paraId="7A3618A6" w14:textId="77777777" w:rsidR="00C8485B" w:rsidRPr="00A9053A" w:rsidRDefault="00C8485B" w:rsidP="00A9053A">
      <w:pPr>
        <w:spacing w:after="0" w:line="276" w:lineRule="auto"/>
        <w:jc w:val="both"/>
        <w:rPr>
          <w:rFonts w:ascii="Times New Roman" w:eastAsia="Times New Roman" w:hAnsi="Times New Roman" w:cs="Times New Roman"/>
          <w:sz w:val="20"/>
          <w:szCs w:val="24"/>
        </w:rPr>
      </w:pPr>
    </w:p>
    <w:p w14:paraId="085C9344" w14:textId="77777777" w:rsidR="00C8485B" w:rsidRDefault="00C8485B" w:rsidP="00A9053A">
      <w:pPr>
        <w:spacing w:after="0" w:line="276" w:lineRule="auto"/>
        <w:jc w:val="both"/>
        <w:rPr>
          <w:rFonts w:ascii="Times New Roman" w:eastAsia="Times New Roman" w:hAnsi="Times New Roman" w:cs="Times New Roman"/>
          <w:sz w:val="24"/>
          <w:szCs w:val="24"/>
        </w:rPr>
      </w:pPr>
      <w:r w:rsidRPr="00A9053A">
        <w:rPr>
          <w:rFonts w:ascii="Times New Roman" w:eastAsia="Times New Roman" w:hAnsi="Times New Roman" w:cs="Times New Roman"/>
          <w:sz w:val="20"/>
          <w:szCs w:val="24"/>
        </w:rPr>
        <w:t xml:space="preserve">The protocol for the systematic literature review of the current research was based on the following steps (Fink, 2014). </w:t>
      </w:r>
    </w:p>
    <w:p w14:paraId="45A9AC59" w14:textId="77777777" w:rsidR="00923939" w:rsidRPr="00923939" w:rsidRDefault="00923939" w:rsidP="00A9053A">
      <w:pPr>
        <w:spacing w:after="0" w:line="276" w:lineRule="auto"/>
        <w:jc w:val="both"/>
        <w:rPr>
          <w:rFonts w:ascii="Times New Roman" w:eastAsia="Times New Roman" w:hAnsi="Times New Roman" w:cs="Times New Roman"/>
          <w:sz w:val="20"/>
          <w:szCs w:val="20"/>
        </w:rPr>
      </w:pPr>
    </w:p>
    <w:p w14:paraId="628A4E06" w14:textId="0A2D03D6" w:rsidR="00C8485B" w:rsidRPr="00A9053A" w:rsidRDefault="000E2E88" w:rsidP="00A9053A">
      <w:pPr>
        <w:spacing w:after="0" w:line="276" w:lineRule="auto"/>
        <w:jc w:val="both"/>
        <w:rPr>
          <w:rFonts w:ascii="Helvetica" w:eastAsia="Times New Roman" w:hAnsi="Helvetica" w:cs="Helvetica"/>
          <w:b/>
          <w:bCs/>
          <w:i/>
          <w:iCs/>
          <w:sz w:val="20"/>
          <w:szCs w:val="24"/>
        </w:rPr>
      </w:pPr>
      <w:r w:rsidRPr="00A9053A">
        <w:rPr>
          <w:rFonts w:ascii="Helvetica" w:eastAsia="Times New Roman" w:hAnsi="Helvetica" w:cs="Helvetica"/>
          <w:b/>
          <w:bCs/>
          <w:i/>
          <w:iCs/>
          <w:color w:val="595959" w:themeColor="text1" w:themeTint="A6"/>
          <w:sz w:val="20"/>
          <w:szCs w:val="24"/>
        </w:rPr>
        <w:t>B. FORMULATING THE RESEARCH QUESTIONS</w:t>
      </w:r>
    </w:p>
    <w:p w14:paraId="6EE03077" w14:textId="4B20CFD1" w:rsidR="00C8485B" w:rsidRPr="00A9053A" w:rsidRDefault="00C8485B" w:rsidP="00A9053A">
      <w:pPr>
        <w:spacing w:after="0" w:line="276" w:lineRule="auto"/>
        <w:jc w:val="both"/>
        <w:rPr>
          <w:rFonts w:ascii="Times New Roman" w:eastAsia="Times New Roman" w:hAnsi="Times New Roman" w:cs="Times New Roman"/>
          <w:sz w:val="20"/>
          <w:szCs w:val="24"/>
        </w:rPr>
      </w:pPr>
      <w:r w:rsidRPr="00A9053A">
        <w:rPr>
          <w:rFonts w:ascii="Times New Roman" w:eastAsia="Times New Roman" w:hAnsi="Times New Roman" w:cs="Times New Roman"/>
          <w:sz w:val="20"/>
          <w:szCs w:val="24"/>
        </w:rPr>
        <w:t>The first step was selecting the research questions. We created a protocol review to create research questions using the population, intervention, comparison, outcomes, and context (PICOC) technique</w:t>
      </w:r>
      <w:r w:rsidR="0014609F" w:rsidRPr="00A9053A">
        <w:rPr>
          <w:rFonts w:ascii="Times New Roman" w:eastAsia="Times New Roman" w:hAnsi="Times New Roman" w:cs="Times New Roman"/>
          <w:sz w:val="20"/>
          <w:szCs w:val="24"/>
        </w:rPr>
        <w:t xml:space="preserve"> (Booth et al, 2016)</w:t>
      </w:r>
      <w:r w:rsidRPr="00A9053A">
        <w:rPr>
          <w:rFonts w:ascii="Times New Roman" w:eastAsia="Times New Roman" w:hAnsi="Times New Roman" w:cs="Times New Roman"/>
          <w:sz w:val="20"/>
          <w:szCs w:val="24"/>
        </w:rPr>
        <w:t xml:space="preserve">. The research questions in this article were </w:t>
      </w:r>
    </w:p>
    <w:p w14:paraId="29B041D7" w14:textId="77777777" w:rsidR="00C8485B" w:rsidRPr="00A9053A" w:rsidRDefault="00C8485B" w:rsidP="00A9053A">
      <w:pPr>
        <w:spacing w:after="0" w:line="276" w:lineRule="auto"/>
        <w:jc w:val="both"/>
        <w:rPr>
          <w:rFonts w:ascii="Times New Roman" w:eastAsia="Times New Roman" w:hAnsi="Times New Roman" w:cs="Times New Roman"/>
          <w:sz w:val="9"/>
          <w:szCs w:val="13"/>
        </w:rPr>
      </w:pPr>
    </w:p>
    <w:p w14:paraId="69DA8B47" w14:textId="77777777" w:rsidR="00C8485B" w:rsidRPr="00A9053A" w:rsidRDefault="00C8485B" w:rsidP="00480E4A">
      <w:pPr>
        <w:pStyle w:val="ListParagraph"/>
        <w:numPr>
          <w:ilvl w:val="0"/>
          <w:numId w:val="3"/>
        </w:numPr>
        <w:tabs>
          <w:tab w:val="left" w:pos="1080"/>
        </w:tabs>
        <w:spacing w:after="0" w:line="276" w:lineRule="auto"/>
        <w:ind w:left="360"/>
        <w:jc w:val="both"/>
        <w:rPr>
          <w:rFonts w:ascii="Times New Roman" w:eastAsia="Times New Roman" w:hAnsi="Times New Roman" w:cs="Times New Roman"/>
          <w:sz w:val="20"/>
          <w:szCs w:val="24"/>
        </w:rPr>
      </w:pPr>
      <w:r w:rsidRPr="00A9053A">
        <w:rPr>
          <w:rFonts w:ascii="Times New Roman" w:eastAsia="Times New Roman" w:hAnsi="Times New Roman" w:cs="Times New Roman"/>
          <w:sz w:val="20"/>
          <w:szCs w:val="24"/>
        </w:rPr>
        <w:t>RQ:1. What is the impact of risk in portfolio management in the manufacturing sector?</w:t>
      </w:r>
    </w:p>
    <w:p w14:paraId="001E0926" w14:textId="1B15B566" w:rsidR="00C8485B" w:rsidRPr="00A9053A" w:rsidRDefault="00C8485B" w:rsidP="00480E4A">
      <w:pPr>
        <w:pStyle w:val="ListParagraph"/>
        <w:numPr>
          <w:ilvl w:val="0"/>
          <w:numId w:val="3"/>
        </w:numPr>
        <w:tabs>
          <w:tab w:val="left" w:pos="1080"/>
        </w:tabs>
        <w:spacing w:after="0" w:line="276" w:lineRule="auto"/>
        <w:ind w:left="360"/>
        <w:jc w:val="both"/>
        <w:rPr>
          <w:rFonts w:ascii="Times New Roman" w:eastAsia="Times New Roman" w:hAnsi="Times New Roman" w:cs="Times New Roman"/>
          <w:sz w:val="20"/>
          <w:szCs w:val="24"/>
        </w:rPr>
      </w:pPr>
      <w:r w:rsidRPr="00A9053A">
        <w:rPr>
          <w:rFonts w:ascii="Times New Roman" w:eastAsia="Times New Roman" w:hAnsi="Times New Roman" w:cs="Times New Roman"/>
          <w:sz w:val="20"/>
          <w:szCs w:val="24"/>
        </w:rPr>
        <w:t xml:space="preserve">RQ:2. How to maintain sustainability in portfolio management from the supply chain </w:t>
      </w:r>
      <w:r w:rsidR="008A1CB0" w:rsidRPr="00A9053A">
        <w:rPr>
          <w:rFonts w:ascii="Times New Roman" w:eastAsia="Times New Roman" w:hAnsi="Times New Roman" w:cs="Times New Roman"/>
          <w:sz w:val="20"/>
          <w:szCs w:val="24"/>
        </w:rPr>
        <w:t>perspective</w:t>
      </w:r>
      <w:r w:rsidRPr="00A9053A">
        <w:rPr>
          <w:rFonts w:ascii="Times New Roman" w:eastAsia="Times New Roman" w:hAnsi="Times New Roman" w:cs="Times New Roman"/>
          <w:sz w:val="20"/>
          <w:szCs w:val="24"/>
        </w:rPr>
        <w:t>?</w:t>
      </w:r>
    </w:p>
    <w:p w14:paraId="1B51AEEE" w14:textId="579578A9" w:rsidR="00C8485B" w:rsidRPr="00A9053A" w:rsidRDefault="00C8485B" w:rsidP="00480E4A">
      <w:pPr>
        <w:pStyle w:val="ListParagraph"/>
        <w:numPr>
          <w:ilvl w:val="0"/>
          <w:numId w:val="3"/>
        </w:numPr>
        <w:tabs>
          <w:tab w:val="left" w:pos="1080"/>
        </w:tabs>
        <w:spacing w:after="0" w:line="276" w:lineRule="auto"/>
        <w:ind w:left="360"/>
        <w:jc w:val="both"/>
        <w:rPr>
          <w:rFonts w:ascii="Times New Roman" w:eastAsia="Times New Roman" w:hAnsi="Times New Roman" w:cs="Times New Roman"/>
          <w:sz w:val="20"/>
          <w:szCs w:val="24"/>
        </w:rPr>
      </w:pPr>
      <w:r w:rsidRPr="00A9053A">
        <w:rPr>
          <w:rFonts w:ascii="Times New Roman" w:eastAsia="Times New Roman" w:hAnsi="Times New Roman" w:cs="Times New Roman"/>
          <w:sz w:val="20"/>
          <w:szCs w:val="24"/>
        </w:rPr>
        <w:t xml:space="preserve">RQ:3. How </w:t>
      </w:r>
      <w:r w:rsidR="0025255F" w:rsidRPr="00A9053A">
        <w:rPr>
          <w:rFonts w:ascii="Times New Roman" w:eastAsia="Times New Roman" w:hAnsi="Times New Roman" w:cs="Times New Roman"/>
          <w:sz w:val="20"/>
          <w:szCs w:val="24"/>
        </w:rPr>
        <w:t xml:space="preserve">does </w:t>
      </w:r>
      <w:r w:rsidRPr="00A9053A">
        <w:rPr>
          <w:rFonts w:ascii="Times New Roman" w:eastAsia="Times New Roman" w:hAnsi="Times New Roman" w:cs="Times New Roman"/>
          <w:sz w:val="20"/>
          <w:szCs w:val="24"/>
        </w:rPr>
        <w:t xml:space="preserve">technology </w:t>
      </w:r>
      <w:r w:rsidR="0025255F" w:rsidRPr="00A9053A">
        <w:rPr>
          <w:rFonts w:ascii="Times New Roman" w:eastAsia="Times New Roman" w:hAnsi="Times New Roman" w:cs="Times New Roman"/>
          <w:sz w:val="20"/>
          <w:szCs w:val="24"/>
        </w:rPr>
        <w:t>in</w:t>
      </w:r>
      <w:r w:rsidRPr="00A9053A">
        <w:rPr>
          <w:rFonts w:ascii="Times New Roman" w:eastAsia="Times New Roman" w:hAnsi="Times New Roman" w:cs="Times New Roman"/>
          <w:sz w:val="20"/>
          <w:szCs w:val="24"/>
        </w:rPr>
        <w:t xml:space="preserve"> manufacturing enhance operational performance, thus portfolio management?</w:t>
      </w:r>
    </w:p>
    <w:p w14:paraId="058A23F3" w14:textId="77777777" w:rsidR="00CD1557" w:rsidRDefault="00CD1557" w:rsidP="00A9053A">
      <w:pPr>
        <w:spacing w:after="0" w:line="276" w:lineRule="auto"/>
        <w:jc w:val="both"/>
        <w:rPr>
          <w:rFonts w:ascii="Times New Roman" w:eastAsia="Times New Roman" w:hAnsi="Times New Roman" w:cs="Times New Roman"/>
          <w:b/>
          <w:bCs/>
          <w:i/>
          <w:iCs/>
          <w:sz w:val="24"/>
          <w:szCs w:val="24"/>
        </w:rPr>
      </w:pPr>
    </w:p>
    <w:p w14:paraId="3C701B03" w14:textId="12F341BD" w:rsidR="00C8485B" w:rsidRPr="000E2E88" w:rsidRDefault="000E2E88" w:rsidP="00A9053A">
      <w:pPr>
        <w:spacing w:after="0" w:line="276" w:lineRule="auto"/>
        <w:jc w:val="both"/>
        <w:rPr>
          <w:rFonts w:ascii="Helvetica" w:eastAsia="Times New Roman" w:hAnsi="Helvetica" w:cs="Helvetica"/>
          <w:b/>
          <w:bCs/>
          <w:i/>
          <w:color w:val="595959" w:themeColor="text1" w:themeTint="A6"/>
          <w:sz w:val="20"/>
          <w:szCs w:val="20"/>
        </w:rPr>
      </w:pPr>
      <w:r w:rsidRPr="000E2E88">
        <w:rPr>
          <w:rFonts w:ascii="Helvetica" w:eastAsia="Times New Roman" w:hAnsi="Helvetica" w:cs="Helvetica"/>
          <w:b/>
          <w:bCs/>
          <w:i/>
          <w:color w:val="595959" w:themeColor="text1" w:themeTint="A6"/>
          <w:sz w:val="20"/>
          <w:szCs w:val="20"/>
        </w:rPr>
        <w:t xml:space="preserve"> C. SEARCH STRING </w:t>
      </w:r>
    </w:p>
    <w:p w14:paraId="33C922C0" w14:textId="3346B1E5" w:rsidR="00C8485B" w:rsidRPr="000E2E88" w:rsidRDefault="00C8485B" w:rsidP="00A9053A">
      <w:pPr>
        <w:spacing w:after="0" w:line="276" w:lineRule="auto"/>
        <w:jc w:val="both"/>
        <w:rPr>
          <w:rFonts w:ascii="Times New Roman" w:eastAsia="Times New Roman" w:hAnsi="Times New Roman" w:cs="Times New Roman"/>
          <w:sz w:val="20"/>
          <w:szCs w:val="24"/>
        </w:rPr>
      </w:pPr>
      <w:r w:rsidRPr="000E2E88">
        <w:rPr>
          <w:rFonts w:ascii="Times New Roman" w:eastAsia="Times New Roman" w:hAnsi="Times New Roman" w:cs="Times New Roman"/>
          <w:sz w:val="20"/>
          <w:szCs w:val="24"/>
        </w:rPr>
        <w:t>We attempted to determine if a literature review was necessary for RQs 1, 2, and 3. We acquired early 2016 portfolio management articles after locating publications that mention portfolio management. The search for publications was thus restricted to the years 2016 to 2023. The needed sources, such as websites, article databases, and others, must be chosen to determine the pertinent literature. The sources to be used for searching the articles were first decided</w:t>
      </w:r>
      <w:r w:rsidR="0003370F" w:rsidRPr="000E2E88">
        <w:rPr>
          <w:rFonts w:ascii="Times New Roman" w:eastAsia="Times New Roman" w:hAnsi="Times New Roman" w:cs="Times New Roman"/>
          <w:sz w:val="20"/>
          <w:szCs w:val="24"/>
        </w:rPr>
        <w:t xml:space="preserve">, which were </w:t>
      </w:r>
      <w:r w:rsidRPr="000E2E88">
        <w:rPr>
          <w:rFonts w:ascii="Times New Roman" w:eastAsia="Times New Roman" w:hAnsi="Times New Roman" w:cs="Times New Roman"/>
          <w:sz w:val="20"/>
          <w:szCs w:val="24"/>
        </w:rPr>
        <w:t xml:space="preserve">Google scholar, search gate, Academia, </w:t>
      </w:r>
      <w:proofErr w:type="spellStart"/>
      <w:r w:rsidRPr="000E2E88">
        <w:rPr>
          <w:rFonts w:ascii="Times New Roman" w:eastAsia="Times New Roman" w:hAnsi="Times New Roman" w:cs="Times New Roman"/>
          <w:sz w:val="20"/>
          <w:szCs w:val="24"/>
        </w:rPr>
        <w:t>Scoupus</w:t>
      </w:r>
      <w:proofErr w:type="spellEnd"/>
      <w:r w:rsidRPr="000E2E88">
        <w:rPr>
          <w:rFonts w:ascii="Times New Roman" w:eastAsia="Times New Roman" w:hAnsi="Times New Roman" w:cs="Times New Roman"/>
          <w:sz w:val="20"/>
          <w:szCs w:val="24"/>
        </w:rPr>
        <w:t xml:space="preserve">, and Springer. The keywords used for searching literature reviews were ‘Manufacturing risk, </w:t>
      </w:r>
      <w:r w:rsidR="0003370F" w:rsidRPr="000E2E88">
        <w:rPr>
          <w:rFonts w:ascii="Times New Roman" w:eastAsia="Times New Roman" w:hAnsi="Times New Roman" w:cs="Times New Roman"/>
          <w:sz w:val="20"/>
          <w:szCs w:val="24"/>
        </w:rPr>
        <w:t>technology, supply</w:t>
      </w:r>
      <w:r w:rsidRPr="000E2E88">
        <w:rPr>
          <w:rFonts w:ascii="Times New Roman" w:eastAsia="Times New Roman" w:hAnsi="Times New Roman" w:cs="Times New Roman"/>
          <w:sz w:val="20"/>
          <w:szCs w:val="24"/>
        </w:rPr>
        <w:t xml:space="preserve"> chain, portfolio management, </w:t>
      </w:r>
      <w:r w:rsidR="00083E59" w:rsidRPr="000E2E88">
        <w:rPr>
          <w:rFonts w:ascii="Times New Roman" w:eastAsia="Times New Roman" w:hAnsi="Times New Roman" w:cs="Times New Roman"/>
          <w:sz w:val="20"/>
          <w:szCs w:val="24"/>
        </w:rPr>
        <w:t>and manufacturer</w:t>
      </w:r>
      <w:r w:rsidRPr="000E2E88">
        <w:rPr>
          <w:rFonts w:ascii="Times New Roman" w:eastAsia="Times New Roman" w:hAnsi="Times New Roman" w:cs="Times New Roman"/>
          <w:sz w:val="20"/>
          <w:szCs w:val="24"/>
        </w:rPr>
        <w:t xml:space="preserve"> sector.’</w:t>
      </w:r>
    </w:p>
    <w:p w14:paraId="4646DF5D" w14:textId="77777777" w:rsidR="00C8485B" w:rsidRDefault="00C8485B" w:rsidP="00A9053A">
      <w:pPr>
        <w:spacing w:after="0" w:line="276" w:lineRule="auto"/>
        <w:jc w:val="both"/>
        <w:rPr>
          <w:rFonts w:ascii="Times New Roman" w:eastAsia="Times New Roman" w:hAnsi="Times New Roman" w:cs="Times New Roman"/>
          <w:sz w:val="24"/>
          <w:szCs w:val="24"/>
        </w:rPr>
      </w:pPr>
    </w:p>
    <w:p w14:paraId="27F3D4CB" w14:textId="76A7FF66" w:rsidR="00C8485B" w:rsidRPr="00480E4A" w:rsidRDefault="00480E4A" w:rsidP="00A9053A">
      <w:pPr>
        <w:spacing w:after="0" w:line="276" w:lineRule="auto"/>
        <w:jc w:val="both"/>
        <w:rPr>
          <w:rFonts w:ascii="Helvetica" w:eastAsia="Times New Roman" w:hAnsi="Helvetica" w:cs="Helvetica"/>
          <w:b/>
          <w:bCs/>
          <w:i/>
          <w:color w:val="595959" w:themeColor="text1" w:themeTint="A6"/>
          <w:sz w:val="20"/>
          <w:szCs w:val="20"/>
        </w:rPr>
      </w:pPr>
      <w:r w:rsidRPr="00480E4A">
        <w:rPr>
          <w:rFonts w:ascii="Helvetica" w:eastAsia="Times New Roman" w:hAnsi="Helvetica" w:cs="Helvetica"/>
          <w:b/>
          <w:bCs/>
          <w:i/>
          <w:color w:val="595959" w:themeColor="text1" w:themeTint="A6"/>
          <w:sz w:val="20"/>
          <w:szCs w:val="20"/>
        </w:rPr>
        <w:t>D. INCLUSION AND EXCLUSION CRITERIA</w:t>
      </w:r>
    </w:p>
    <w:p w14:paraId="503739B3" w14:textId="79DD1425" w:rsidR="00C8485B" w:rsidRDefault="00C8485B" w:rsidP="00A9053A">
      <w:pPr>
        <w:spacing w:after="0" w:line="276" w:lineRule="auto"/>
        <w:jc w:val="both"/>
        <w:rPr>
          <w:rFonts w:ascii="Times New Roman" w:eastAsia="Times New Roman" w:hAnsi="Times New Roman" w:cs="Times New Roman"/>
          <w:sz w:val="24"/>
          <w:szCs w:val="24"/>
        </w:rPr>
      </w:pPr>
      <w:r w:rsidRPr="00480E4A">
        <w:rPr>
          <w:rFonts w:ascii="Times New Roman" w:eastAsia="Times New Roman" w:hAnsi="Times New Roman" w:cs="Times New Roman"/>
          <w:sz w:val="20"/>
          <w:szCs w:val="24"/>
        </w:rPr>
        <w:t>The next steps involved using methodical and practical screening criteria to choose the pertinent material from the body of found literature. We developed criteria for the articles' inclusion and exclusion</w:t>
      </w:r>
      <w:r w:rsidR="00D80F45">
        <w:rPr>
          <w:rFonts w:ascii="Times New Roman" w:eastAsia="Times New Roman" w:hAnsi="Times New Roman" w:cs="Times New Roman"/>
          <w:sz w:val="20"/>
          <w:szCs w:val="24"/>
        </w:rPr>
        <w:t xml:space="preserve"> appended below in Table I</w:t>
      </w:r>
      <w:r w:rsidRPr="00480E4A">
        <w:rPr>
          <w:rFonts w:ascii="Times New Roman" w:eastAsia="Times New Roman" w:hAnsi="Times New Roman" w:cs="Times New Roman"/>
          <w:sz w:val="20"/>
          <w:szCs w:val="24"/>
        </w:rPr>
        <w:t>.</w:t>
      </w:r>
      <w:r>
        <w:rPr>
          <w:rFonts w:ascii="Times New Roman" w:eastAsia="Times New Roman" w:hAnsi="Times New Roman" w:cs="Times New Roman"/>
          <w:sz w:val="24"/>
          <w:szCs w:val="24"/>
        </w:rPr>
        <w:t xml:space="preserve"> </w:t>
      </w:r>
    </w:p>
    <w:p w14:paraId="71AD6C94" w14:textId="568D9831" w:rsidR="00C8485B" w:rsidRDefault="00480E4A" w:rsidP="00480E4A">
      <w:pPr>
        <w:spacing w:after="0" w:line="276" w:lineRule="auto"/>
        <w:jc w:val="center"/>
        <w:rPr>
          <w:rFonts w:ascii="Times New Roman" w:eastAsia="Times New Roman" w:hAnsi="Times New Roman" w:cs="Times New Roman"/>
          <w:sz w:val="16"/>
          <w:szCs w:val="24"/>
        </w:rPr>
      </w:pPr>
      <w:r>
        <w:rPr>
          <w:rFonts w:ascii="Times New Roman" w:eastAsia="Times New Roman" w:hAnsi="Times New Roman" w:cs="Times New Roman"/>
          <w:sz w:val="16"/>
          <w:szCs w:val="24"/>
        </w:rPr>
        <w:t>TABLE I</w:t>
      </w:r>
    </w:p>
    <w:p w14:paraId="2F1BBF7B" w14:textId="111466B9" w:rsidR="00480E4A" w:rsidRPr="00480E4A" w:rsidRDefault="00480E4A" w:rsidP="00480E4A">
      <w:pPr>
        <w:spacing w:after="0" w:line="276" w:lineRule="auto"/>
        <w:jc w:val="center"/>
        <w:rPr>
          <w:rFonts w:ascii="Times New Roman" w:eastAsia="Times New Roman" w:hAnsi="Times New Roman" w:cs="Times New Roman"/>
          <w:sz w:val="16"/>
          <w:szCs w:val="24"/>
        </w:rPr>
      </w:pPr>
      <w:r>
        <w:rPr>
          <w:rFonts w:ascii="Times New Roman" w:eastAsia="Times New Roman" w:hAnsi="Times New Roman" w:cs="Times New Roman"/>
          <w:sz w:val="16"/>
          <w:szCs w:val="24"/>
        </w:rPr>
        <w:t>INCLUSION AND EXCLUSION CRITERIA</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675"/>
        <w:gridCol w:w="4675"/>
      </w:tblGrid>
      <w:tr w:rsidR="00480E4A" w14:paraId="04FC053C" w14:textId="77777777" w:rsidTr="00480E4A">
        <w:trPr>
          <w:trHeight w:val="70"/>
        </w:trPr>
        <w:tc>
          <w:tcPr>
            <w:tcW w:w="9350" w:type="dxa"/>
            <w:gridSpan w:val="2"/>
          </w:tcPr>
          <w:p w14:paraId="4A0D8D8C" w14:textId="3AB11FD2" w:rsidR="00480E4A" w:rsidRPr="00480E4A" w:rsidRDefault="00480E4A" w:rsidP="00480E4A">
            <w:pPr>
              <w:tabs>
                <w:tab w:val="left" w:pos="3195"/>
              </w:tabs>
              <w:spacing w:after="0" w:line="12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ab/>
            </w:r>
          </w:p>
        </w:tc>
      </w:tr>
      <w:tr w:rsidR="00C8485B" w:rsidRPr="00480E4A" w14:paraId="6CA341CD" w14:textId="77777777" w:rsidTr="00480E4A">
        <w:tblPrEx>
          <w:tblBorders>
            <w:bottom w:val="single" w:sz="4" w:space="0" w:color="auto"/>
          </w:tblBorders>
          <w:tblLook w:val="04A0" w:firstRow="1" w:lastRow="0" w:firstColumn="1" w:lastColumn="0" w:noHBand="0" w:noVBand="1"/>
        </w:tblPrEx>
        <w:tc>
          <w:tcPr>
            <w:tcW w:w="4675" w:type="dxa"/>
            <w:tcBorders>
              <w:top w:val="single" w:sz="4" w:space="0" w:color="auto"/>
              <w:bottom w:val="single" w:sz="4" w:space="0" w:color="auto"/>
            </w:tcBorders>
          </w:tcPr>
          <w:p w14:paraId="252B60D4" w14:textId="77777777"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 xml:space="preserve">Inclusion Criteria </w:t>
            </w:r>
          </w:p>
        </w:tc>
        <w:tc>
          <w:tcPr>
            <w:tcW w:w="4675" w:type="dxa"/>
            <w:tcBorders>
              <w:top w:val="single" w:sz="4" w:space="0" w:color="auto"/>
              <w:bottom w:val="single" w:sz="4" w:space="0" w:color="auto"/>
            </w:tcBorders>
          </w:tcPr>
          <w:p w14:paraId="0C2E709F" w14:textId="77777777"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Exclusion Criteria</w:t>
            </w:r>
          </w:p>
        </w:tc>
      </w:tr>
      <w:tr w:rsidR="00C8485B" w:rsidRPr="00480E4A" w14:paraId="2CD70441" w14:textId="77777777" w:rsidTr="00480E4A">
        <w:tblPrEx>
          <w:tblBorders>
            <w:bottom w:val="single" w:sz="4" w:space="0" w:color="auto"/>
          </w:tblBorders>
          <w:tblLook w:val="04A0" w:firstRow="1" w:lastRow="0" w:firstColumn="1" w:lastColumn="0" w:noHBand="0" w:noVBand="1"/>
        </w:tblPrEx>
        <w:tc>
          <w:tcPr>
            <w:tcW w:w="4675" w:type="dxa"/>
            <w:tcBorders>
              <w:top w:val="single" w:sz="4" w:space="0" w:color="auto"/>
            </w:tcBorders>
          </w:tcPr>
          <w:p w14:paraId="4E203E99" w14:textId="77777777"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Articles and academic paper published in English were included.</w:t>
            </w:r>
          </w:p>
        </w:tc>
        <w:tc>
          <w:tcPr>
            <w:tcW w:w="4675" w:type="dxa"/>
            <w:tcBorders>
              <w:top w:val="single" w:sz="4" w:space="0" w:color="auto"/>
            </w:tcBorders>
          </w:tcPr>
          <w:p w14:paraId="460E476D" w14:textId="77777777"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 xml:space="preserve">Those articles published in language other than English were excluded. </w:t>
            </w:r>
          </w:p>
        </w:tc>
      </w:tr>
      <w:tr w:rsidR="00C8485B" w:rsidRPr="00480E4A" w14:paraId="0464AA5B" w14:textId="77777777" w:rsidTr="00480E4A">
        <w:tblPrEx>
          <w:tblBorders>
            <w:bottom w:val="single" w:sz="4" w:space="0" w:color="auto"/>
          </w:tblBorders>
          <w:tblLook w:val="04A0" w:firstRow="1" w:lastRow="0" w:firstColumn="1" w:lastColumn="0" w:noHBand="0" w:noVBand="1"/>
        </w:tblPrEx>
        <w:tc>
          <w:tcPr>
            <w:tcW w:w="4675" w:type="dxa"/>
          </w:tcPr>
          <w:p w14:paraId="4FCAFB6B" w14:textId="3BA13DB2"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The publications that were considered for this study have been published between 2016 and 2023.</w:t>
            </w:r>
          </w:p>
        </w:tc>
        <w:tc>
          <w:tcPr>
            <w:tcW w:w="4675" w:type="dxa"/>
          </w:tcPr>
          <w:p w14:paraId="391C0E7D" w14:textId="77777777" w:rsidR="00C8485B" w:rsidRPr="00480E4A" w:rsidRDefault="00C8485B"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Papers or articles that were published before 2016 were excluded for this study.</w:t>
            </w:r>
          </w:p>
        </w:tc>
      </w:tr>
      <w:tr w:rsidR="00C8485B" w:rsidRPr="00480E4A" w14:paraId="101AD16C" w14:textId="77777777" w:rsidTr="00480E4A">
        <w:tblPrEx>
          <w:tblBorders>
            <w:bottom w:val="single" w:sz="4" w:space="0" w:color="auto"/>
          </w:tblBorders>
          <w:tblLook w:val="04A0" w:firstRow="1" w:lastRow="0" w:firstColumn="1" w:lastColumn="0" w:noHBand="0" w:noVBand="1"/>
        </w:tblPrEx>
        <w:tc>
          <w:tcPr>
            <w:tcW w:w="4675" w:type="dxa"/>
          </w:tcPr>
          <w:p w14:paraId="24E8097A" w14:textId="2128CF2B"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Only papers from academic journals were included in the study.</w:t>
            </w:r>
          </w:p>
        </w:tc>
        <w:tc>
          <w:tcPr>
            <w:tcW w:w="4675" w:type="dxa"/>
          </w:tcPr>
          <w:p w14:paraId="74C04B6F" w14:textId="27E1B1F6"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 xml:space="preserve">Books, online </w:t>
            </w:r>
            <w:r w:rsidR="002A0285" w:rsidRPr="00480E4A">
              <w:rPr>
                <w:rFonts w:ascii="Times New Roman" w:eastAsia="Times New Roman" w:hAnsi="Times New Roman" w:cs="Times New Roman"/>
                <w:sz w:val="20"/>
                <w:szCs w:val="20"/>
              </w:rPr>
              <w:t>sites,</w:t>
            </w:r>
            <w:r w:rsidRPr="00480E4A">
              <w:rPr>
                <w:rFonts w:ascii="Times New Roman" w:eastAsia="Times New Roman" w:hAnsi="Times New Roman" w:cs="Times New Roman"/>
                <w:sz w:val="20"/>
                <w:szCs w:val="20"/>
              </w:rPr>
              <w:t xml:space="preserve"> and gray literature (conferences, reports, technical reports, etc.) were excluded.</w:t>
            </w:r>
          </w:p>
        </w:tc>
      </w:tr>
      <w:tr w:rsidR="00C8485B" w:rsidRPr="00480E4A" w14:paraId="1812BFCB" w14:textId="77777777" w:rsidTr="00D80F45">
        <w:tblPrEx>
          <w:tblBorders>
            <w:bottom w:val="single" w:sz="4" w:space="0" w:color="auto"/>
          </w:tblBorders>
          <w:tblLook w:val="04A0" w:firstRow="1" w:lastRow="0" w:firstColumn="1" w:lastColumn="0" w:noHBand="0" w:noVBand="1"/>
        </w:tblPrEx>
        <w:trPr>
          <w:trHeight w:val="540"/>
        </w:trPr>
        <w:tc>
          <w:tcPr>
            <w:tcW w:w="4675" w:type="dxa"/>
            <w:tcBorders>
              <w:bottom w:val="single" w:sz="4" w:space="0" w:color="auto"/>
            </w:tcBorders>
          </w:tcPr>
          <w:p w14:paraId="6FE0C584" w14:textId="05D71A60"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 xml:space="preserve">Only articles published in Google scholar, search gate, Academia, </w:t>
            </w:r>
            <w:proofErr w:type="spellStart"/>
            <w:r w:rsidRPr="00480E4A">
              <w:rPr>
                <w:rFonts w:ascii="Times New Roman" w:eastAsia="Times New Roman" w:hAnsi="Times New Roman" w:cs="Times New Roman"/>
                <w:sz w:val="20"/>
                <w:szCs w:val="20"/>
              </w:rPr>
              <w:t>Scoupus</w:t>
            </w:r>
            <w:proofErr w:type="spellEnd"/>
            <w:r w:rsidRPr="00480E4A">
              <w:rPr>
                <w:rFonts w:ascii="Times New Roman" w:eastAsia="Times New Roman" w:hAnsi="Times New Roman" w:cs="Times New Roman"/>
                <w:sz w:val="20"/>
                <w:szCs w:val="20"/>
              </w:rPr>
              <w:t>, and Springer were included.</w:t>
            </w:r>
          </w:p>
        </w:tc>
        <w:tc>
          <w:tcPr>
            <w:tcW w:w="4675" w:type="dxa"/>
            <w:tcBorders>
              <w:bottom w:val="single" w:sz="4" w:space="0" w:color="auto"/>
            </w:tcBorders>
          </w:tcPr>
          <w:p w14:paraId="1D065C61" w14:textId="77777777" w:rsidR="00C8485B" w:rsidRPr="00480E4A" w:rsidRDefault="00C8485B"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Other articles were excluded.</w:t>
            </w:r>
          </w:p>
        </w:tc>
      </w:tr>
      <w:tr w:rsidR="00D80F45" w:rsidRPr="00D80F45" w14:paraId="3E16E468" w14:textId="77777777" w:rsidTr="00D80F45">
        <w:tblPrEx>
          <w:tblBorders>
            <w:bottom w:val="single" w:sz="4" w:space="0" w:color="auto"/>
          </w:tblBorders>
          <w:tblLook w:val="04A0" w:firstRow="1" w:lastRow="0" w:firstColumn="1" w:lastColumn="0" w:noHBand="0" w:noVBand="1"/>
        </w:tblPrEx>
        <w:trPr>
          <w:trHeight w:val="70"/>
        </w:trPr>
        <w:tc>
          <w:tcPr>
            <w:tcW w:w="4675" w:type="dxa"/>
            <w:tcBorders>
              <w:top w:val="single" w:sz="4" w:space="0" w:color="auto"/>
              <w:bottom w:val="single" w:sz="4" w:space="0" w:color="auto"/>
            </w:tcBorders>
          </w:tcPr>
          <w:p w14:paraId="054EB27F" w14:textId="77777777" w:rsidR="00D80F45" w:rsidRPr="00D80F45" w:rsidRDefault="00D80F45" w:rsidP="00D80F45">
            <w:pPr>
              <w:spacing w:after="0" w:line="120" w:lineRule="auto"/>
              <w:jc w:val="both"/>
              <w:rPr>
                <w:rFonts w:ascii="Times New Roman" w:eastAsia="Times New Roman" w:hAnsi="Times New Roman" w:cs="Times New Roman"/>
                <w:sz w:val="2"/>
                <w:szCs w:val="2"/>
              </w:rPr>
            </w:pPr>
          </w:p>
        </w:tc>
        <w:tc>
          <w:tcPr>
            <w:tcW w:w="4675" w:type="dxa"/>
            <w:tcBorders>
              <w:top w:val="single" w:sz="4" w:space="0" w:color="auto"/>
              <w:bottom w:val="single" w:sz="4" w:space="0" w:color="auto"/>
            </w:tcBorders>
          </w:tcPr>
          <w:p w14:paraId="372268AF" w14:textId="77777777" w:rsidR="00D80F45" w:rsidRPr="00D80F45" w:rsidRDefault="00D80F45" w:rsidP="00D80F45">
            <w:pPr>
              <w:spacing w:after="0" w:line="120" w:lineRule="auto"/>
              <w:jc w:val="both"/>
              <w:rPr>
                <w:rFonts w:ascii="Times New Roman" w:eastAsia="Times New Roman" w:hAnsi="Times New Roman" w:cs="Times New Roman"/>
                <w:sz w:val="2"/>
                <w:szCs w:val="2"/>
              </w:rPr>
            </w:pPr>
          </w:p>
        </w:tc>
      </w:tr>
    </w:tbl>
    <w:p w14:paraId="1E9FB7EA" w14:textId="55ADC6A3" w:rsidR="00C8485B" w:rsidRPr="00480E4A" w:rsidRDefault="00C8485B"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 xml:space="preserve">Then, publications that fit the research question were chosen, and duplicate articles were eliminated. </w:t>
      </w:r>
      <w:proofErr w:type="spellStart"/>
      <w:r w:rsidRPr="00480E4A">
        <w:rPr>
          <w:rFonts w:ascii="Times New Roman" w:eastAsia="Times New Roman" w:hAnsi="Times New Roman" w:cs="Times New Roman"/>
          <w:sz w:val="20"/>
          <w:szCs w:val="20"/>
        </w:rPr>
        <w:t>Mendeley's</w:t>
      </w:r>
      <w:proofErr w:type="spellEnd"/>
      <w:r w:rsidRPr="00480E4A">
        <w:rPr>
          <w:rFonts w:ascii="Times New Roman" w:eastAsia="Times New Roman" w:hAnsi="Times New Roman" w:cs="Times New Roman"/>
          <w:sz w:val="20"/>
          <w:szCs w:val="20"/>
        </w:rPr>
        <w:t xml:space="preserve"> software was employed to arrange t</w:t>
      </w:r>
      <w:r w:rsidR="002E3AD6" w:rsidRPr="00480E4A">
        <w:rPr>
          <w:rFonts w:ascii="Times New Roman" w:eastAsia="Times New Roman" w:hAnsi="Times New Roman" w:cs="Times New Roman"/>
          <w:sz w:val="20"/>
          <w:szCs w:val="20"/>
        </w:rPr>
        <w:t>he papers for study.</w:t>
      </w:r>
    </w:p>
    <w:p w14:paraId="5BEFD499" w14:textId="77777777" w:rsidR="002E3AD6" w:rsidRPr="00480E4A" w:rsidRDefault="002E3AD6" w:rsidP="00480E4A">
      <w:pPr>
        <w:spacing w:after="0" w:line="276" w:lineRule="auto"/>
        <w:jc w:val="both"/>
        <w:rPr>
          <w:rFonts w:ascii="Times New Roman" w:eastAsia="Times New Roman" w:hAnsi="Times New Roman" w:cs="Times New Roman"/>
          <w:b/>
          <w:bCs/>
          <w:sz w:val="20"/>
          <w:szCs w:val="20"/>
        </w:rPr>
      </w:pPr>
    </w:p>
    <w:p w14:paraId="270FEEF3" w14:textId="6FE6FEBC" w:rsidR="00BD4CF8" w:rsidRPr="00D80F45" w:rsidRDefault="00D80F45" w:rsidP="00480E4A">
      <w:pPr>
        <w:spacing w:after="0" w:line="276" w:lineRule="auto"/>
        <w:jc w:val="both"/>
        <w:rPr>
          <w:rFonts w:ascii="Helvetica" w:eastAsia="Times New Roman" w:hAnsi="Helvetica" w:cs="Helvetica"/>
          <w:b/>
          <w:bCs/>
          <w:i/>
          <w:color w:val="595959" w:themeColor="text1" w:themeTint="A6"/>
          <w:sz w:val="20"/>
          <w:szCs w:val="20"/>
        </w:rPr>
      </w:pPr>
      <w:r>
        <w:rPr>
          <w:rFonts w:ascii="Helvetica" w:eastAsia="Times New Roman" w:hAnsi="Helvetica" w:cs="Helvetica"/>
          <w:b/>
          <w:bCs/>
          <w:i/>
          <w:color w:val="595959" w:themeColor="text1" w:themeTint="A6"/>
          <w:sz w:val="20"/>
          <w:szCs w:val="20"/>
        </w:rPr>
        <w:t xml:space="preserve">E. </w:t>
      </w:r>
      <w:r w:rsidRPr="00D80F45">
        <w:rPr>
          <w:rFonts w:ascii="Helvetica" w:eastAsia="Times New Roman" w:hAnsi="Helvetica" w:cs="Helvetica"/>
          <w:b/>
          <w:bCs/>
          <w:i/>
          <w:color w:val="595959" w:themeColor="text1" w:themeTint="A6"/>
          <w:sz w:val="20"/>
          <w:szCs w:val="20"/>
        </w:rPr>
        <w:t xml:space="preserve">SCREENING OF ARTICLES </w:t>
      </w:r>
    </w:p>
    <w:p w14:paraId="59719E23" w14:textId="54A3E7C7" w:rsidR="00C8485B" w:rsidRPr="00646B41" w:rsidRDefault="00A7082F"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000000" w:themeColor="text1"/>
          <w:sz w:val="20"/>
          <w:szCs w:val="20"/>
        </w:rPr>
        <w:t>The</w:t>
      </w:r>
      <w:r w:rsidR="00C8485B" w:rsidRPr="00480E4A">
        <w:rPr>
          <w:rFonts w:ascii="Times New Roman" w:eastAsia="Times New Roman" w:hAnsi="Times New Roman" w:cs="Times New Roman"/>
          <w:color w:val="000000" w:themeColor="text1"/>
          <w:sz w:val="20"/>
          <w:szCs w:val="20"/>
        </w:rPr>
        <w:t xml:space="preserve"> purpose </w:t>
      </w:r>
      <w:r w:rsidRPr="00480E4A">
        <w:rPr>
          <w:rFonts w:ascii="Times New Roman" w:eastAsia="Times New Roman" w:hAnsi="Times New Roman" w:cs="Times New Roman"/>
          <w:color w:val="000000" w:themeColor="text1"/>
          <w:sz w:val="20"/>
          <w:szCs w:val="20"/>
        </w:rPr>
        <w:t xml:space="preserve">of this part </w:t>
      </w:r>
      <w:r w:rsidR="00C8485B" w:rsidRPr="00480E4A">
        <w:rPr>
          <w:rFonts w:ascii="Times New Roman" w:eastAsia="Times New Roman" w:hAnsi="Times New Roman" w:cs="Times New Roman"/>
          <w:color w:val="000000" w:themeColor="text1"/>
          <w:sz w:val="20"/>
          <w:szCs w:val="20"/>
        </w:rPr>
        <w:t xml:space="preserve">was to </w:t>
      </w:r>
      <w:r w:rsidR="00C8485B" w:rsidRPr="00480E4A">
        <w:rPr>
          <w:rFonts w:ascii="Times New Roman" w:eastAsia="Times New Roman" w:hAnsi="Times New Roman" w:cs="Times New Roman"/>
          <w:sz w:val="20"/>
          <w:szCs w:val="20"/>
        </w:rPr>
        <w:t xml:space="preserve">find publications that were pertinent to the review's objectives and the scope of the research questions. A total of </w:t>
      </w:r>
      <w:r w:rsidR="009645E4" w:rsidRPr="00480E4A">
        <w:rPr>
          <w:rFonts w:ascii="Times New Roman" w:eastAsia="Times New Roman" w:hAnsi="Times New Roman" w:cs="Times New Roman"/>
          <w:sz w:val="20"/>
          <w:szCs w:val="20"/>
        </w:rPr>
        <w:t>54</w:t>
      </w:r>
      <w:r w:rsidR="00C8485B" w:rsidRPr="00480E4A">
        <w:rPr>
          <w:rFonts w:ascii="Times New Roman" w:eastAsia="Times New Roman" w:hAnsi="Times New Roman" w:cs="Times New Roman"/>
          <w:sz w:val="20"/>
          <w:szCs w:val="20"/>
        </w:rPr>
        <w:t xml:space="preserve"> articles stood out as the most pertinent. However, after individual analysis, it was necessary to exclude </w:t>
      </w:r>
      <w:r w:rsidR="009645E4" w:rsidRPr="00480E4A">
        <w:rPr>
          <w:rFonts w:ascii="Times New Roman" w:eastAsia="Times New Roman" w:hAnsi="Times New Roman" w:cs="Times New Roman"/>
          <w:sz w:val="20"/>
          <w:szCs w:val="20"/>
        </w:rPr>
        <w:t>37</w:t>
      </w:r>
      <w:r w:rsidR="00C8485B" w:rsidRPr="00480E4A">
        <w:rPr>
          <w:rFonts w:ascii="Times New Roman" w:eastAsia="Times New Roman" w:hAnsi="Times New Roman" w:cs="Times New Roman"/>
          <w:sz w:val="20"/>
          <w:szCs w:val="20"/>
        </w:rPr>
        <w:t xml:space="preserve"> research papers since they were either redundant or unrelated to the study. In the end, </w:t>
      </w:r>
      <w:r w:rsidR="009645E4" w:rsidRPr="00480E4A">
        <w:rPr>
          <w:rFonts w:ascii="Times New Roman" w:eastAsia="Times New Roman" w:hAnsi="Times New Roman" w:cs="Times New Roman"/>
          <w:sz w:val="20"/>
          <w:szCs w:val="20"/>
        </w:rPr>
        <w:t>17</w:t>
      </w:r>
      <w:r w:rsidR="00C8485B" w:rsidRPr="00480E4A">
        <w:rPr>
          <w:rFonts w:ascii="Times New Roman" w:eastAsia="Times New Roman" w:hAnsi="Times New Roman" w:cs="Times New Roman"/>
          <w:sz w:val="20"/>
          <w:szCs w:val="20"/>
        </w:rPr>
        <w:t xml:space="preserve"> papers were chosen for this review. By examining the inclusion and exclusion criteria, readers may comprehend why some publications they are familiar with have been omitted from the evaluation (Booth et al., 2012). Two phases were taken in the analysis of the studies, the first of which was a quick scan of the paper abstracts. It soon became apparent, though, that, in certain situations, examining the article's abstract alone was insufficient and that it would also be essential to assess the work's findings (Rodriguez et al., 2012).</w:t>
      </w:r>
      <w:r w:rsidR="005C7AE3" w:rsidRPr="00480E4A">
        <w:rPr>
          <w:rFonts w:ascii="Times New Roman" w:eastAsia="Times New Roman" w:hAnsi="Times New Roman" w:cs="Times New Roman"/>
          <w:sz w:val="20"/>
          <w:szCs w:val="20"/>
        </w:rPr>
        <w:t xml:space="preserve"> Also, the papers were filtered according to their objectives in association with the main topic of the research paper</w:t>
      </w:r>
      <w:r w:rsidR="00646B41">
        <w:rPr>
          <w:rFonts w:ascii="Times New Roman" w:eastAsia="Times New Roman" w:hAnsi="Times New Roman" w:cs="Times New Roman"/>
          <w:sz w:val="20"/>
          <w:szCs w:val="20"/>
        </w:rPr>
        <w:t xml:space="preserve"> (Fig. 1)</w:t>
      </w:r>
      <w:r w:rsidR="005C7AE3" w:rsidRPr="00480E4A">
        <w:rPr>
          <w:rFonts w:ascii="Times New Roman" w:eastAsia="Times New Roman" w:hAnsi="Times New Roman" w:cs="Times New Roman"/>
          <w:sz w:val="20"/>
          <w:szCs w:val="20"/>
        </w:rPr>
        <w:t xml:space="preserve">. </w:t>
      </w:r>
    </w:p>
    <w:p w14:paraId="5F11BAC9" w14:textId="5F4E5E93" w:rsidR="002E3AD6" w:rsidRPr="00480E4A" w:rsidRDefault="002E3AD6" w:rsidP="00480E4A">
      <w:pPr>
        <w:spacing w:after="0" w:line="276" w:lineRule="auto"/>
        <w:jc w:val="both"/>
        <w:rPr>
          <w:rFonts w:ascii="Times New Roman" w:eastAsia="Times New Roman" w:hAnsi="Times New Roman" w:cs="Times New Roman"/>
          <w:b/>
          <w:bCs/>
          <w:i/>
          <w:iCs/>
          <w:sz w:val="20"/>
          <w:szCs w:val="20"/>
        </w:rPr>
      </w:pPr>
      <w:r w:rsidRPr="00480E4A">
        <w:rPr>
          <w:noProof/>
          <w:sz w:val="20"/>
          <w:szCs w:val="20"/>
        </w:rPr>
        <mc:AlternateContent>
          <mc:Choice Requires="wpg">
            <w:drawing>
              <wp:inline distT="0" distB="0" distL="0" distR="0" wp14:anchorId="5C8F2596" wp14:editId="05262834">
                <wp:extent cx="6020840" cy="5852160"/>
                <wp:effectExtent l="0" t="0" r="18415" b="15240"/>
                <wp:docPr id="67" name="Group 64"/>
                <wp:cNvGraphicFramePr/>
                <a:graphic xmlns:a="http://schemas.openxmlformats.org/drawingml/2006/main">
                  <a:graphicData uri="http://schemas.microsoft.com/office/word/2010/wordprocessingGroup">
                    <wpg:wgp>
                      <wpg:cNvGrpSpPr/>
                      <wpg:grpSpPr>
                        <a:xfrm>
                          <a:off x="0" y="0"/>
                          <a:ext cx="6020840" cy="5852160"/>
                          <a:chOff x="0" y="-114894"/>
                          <a:chExt cx="6307087" cy="7250652"/>
                        </a:xfrm>
                      </wpg:grpSpPr>
                      <wps:wsp>
                        <wps:cNvPr id="68" name="Rectangle: Rounded Corners 14"/>
                        <wps:cNvSpPr/>
                        <wps:spPr>
                          <a:xfrm>
                            <a:off x="60957" y="-114894"/>
                            <a:ext cx="6246130" cy="1800011"/>
                          </a:xfrm>
                          <a:prstGeom prst="roundRect">
                            <a:avLst/>
                          </a:prstGeom>
                          <a:solidFill>
                            <a:schemeClr val="accent6">
                              <a:lumMod val="20000"/>
                              <a:lumOff val="80000"/>
                            </a:schemeClr>
                          </a:solidFill>
                          <a:ln w="19050" cap="flat" cmpd="sng" algn="ctr">
                            <a:solidFill>
                              <a:schemeClr val="tx1"/>
                            </a:solidFill>
                            <a:prstDash val="solid"/>
                            <a:miter lim="800000"/>
                          </a:ln>
                          <a:effectLst/>
                        </wps:spPr>
                        <wps:txbx>
                          <w:txbxContent>
                            <w:p w14:paraId="463799B2"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Research Questions</w:t>
                              </w:r>
                            </w:p>
                            <w:p w14:paraId="5E1011FC" w14:textId="77777777" w:rsidR="0085340C" w:rsidRDefault="0085340C" w:rsidP="002E3AD6">
                              <w:pPr>
                                <w:pStyle w:val="NormalWeb"/>
                                <w:spacing w:before="0" w:beforeAutospacing="0" w:after="0" w:afterAutospacing="0" w:line="256" w:lineRule="auto"/>
                              </w:pPr>
                              <w:r>
                                <w:rPr>
                                  <w:rFonts w:eastAsia="Calibri" w:cs="Arial"/>
                                  <w:color w:val="000000"/>
                                  <w:kern w:val="24"/>
                                </w:rPr>
                                <w:t>RQ:1. What is the impact of risk in portfolio management in the manufacturing sector?</w:t>
                              </w:r>
                            </w:p>
                            <w:p w14:paraId="298EE5F6" w14:textId="77777777" w:rsidR="0085340C" w:rsidRDefault="0085340C" w:rsidP="002E3AD6">
                              <w:pPr>
                                <w:pStyle w:val="NormalWeb"/>
                                <w:spacing w:before="0" w:beforeAutospacing="0" w:after="0" w:afterAutospacing="0" w:line="256" w:lineRule="auto"/>
                              </w:pPr>
                              <w:r>
                                <w:rPr>
                                  <w:rFonts w:eastAsia="Calibri" w:cs="Arial"/>
                                  <w:color w:val="000000"/>
                                  <w:kern w:val="24"/>
                                </w:rPr>
                                <w:t>RQ:2. How to maintain sustainability in portfolio management from the supply chain perspective?</w:t>
                              </w:r>
                            </w:p>
                            <w:p w14:paraId="6A18DA0B" w14:textId="77777777" w:rsidR="0085340C" w:rsidRDefault="0085340C" w:rsidP="002E3AD6">
                              <w:pPr>
                                <w:pStyle w:val="NormalWeb"/>
                                <w:spacing w:before="0" w:beforeAutospacing="0" w:after="0" w:afterAutospacing="0" w:line="256" w:lineRule="auto"/>
                              </w:pPr>
                              <w:r>
                                <w:rPr>
                                  <w:rFonts w:eastAsia="Calibri" w:cs="Arial"/>
                                  <w:color w:val="000000"/>
                                  <w:kern w:val="24"/>
                                </w:rPr>
                                <w:t>RQ:3. How does technology in manufacturing enhance the operational performance, thus the portfolio management?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Arrow: Down 7"/>
                        <wps:cNvSpPr/>
                        <wps:spPr>
                          <a:xfrm>
                            <a:off x="3090216" y="1617505"/>
                            <a:ext cx="84455" cy="292735"/>
                          </a:xfrm>
                          <a:prstGeom prst="downArrow">
                            <a:avLst>
                              <a:gd name="adj1" fmla="val 63451"/>
                              <a:gd name="adj2" fmla="val 50000"/>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Rounded Corners 6"/>
                        <wps:cNvSpPr/>
                        <wps:spPr>
                          <a:xfrm>
                            <a:off x="428989" y="1968998"/>
                            <a:ext cx="5257941" cy="1107618"/>
                          </a:xfrm>
                          <a:prstGeom prst="roundRect">
                            <a:avLst/>
                          </a:prstGeom>
                          <a:solidFill>
                            <a:srgbClr val="ED7D31">
                              <a:lumMod val="60000"/>
                              <a:lumOff val="40000"/>
                            </a:srgbClr>
                          </a:solidFill>
                          <a:ln w="19050" cap="flat" cmpd="sng" algn="ctr">
                            <a:solidFill>
                              <a:schemeClr val="tx1"/>
                            </a:solidFill>
                            <a:prstDash val="solid"/>
                            <a:miter lim="800000"/>
                          </a:ln>
                          <a:effectLst/>
                        </wps:spPr>
                        <wps:txbx>
                          <w:txbxContent>
                            <w:p w14:paraId="5671C35E"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Keywords:</w:t>
                              </w:r>
                            </w:p>
                            <w:p w14:paraId="6560D226" w14:textId="77777777" w:rsidR="0085340C" w:rsidRDefault="0085340C" w:rsidP="002E3AD6">
                              <w:pPr>
                                <w:pStyle w:val="NormalWeb"/>
                                <w:spacing w:before="0" w:beforeAutospacing="0" w:after="160" w:afterAutospacing="0" w:line="256" w:lineRule="auto"/>
                              </w:pPr>
                              <w:r>
                                <w:rPr>
                                  <w:rFonts w:cs="Arial"/>
                                  <w:color w:val="000000"/>
                                  <w:kern w:val="24"/>
                                </w:rPr>
                                <w:t>Manufacturing risk, technology, supply chain, portfolio management, manufacturer sector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Rounded Corners 19"/>
                        <wps:cNvSpPr/>
                        <wps:spPr>
                          <a:xfrm>
                            <a:off x="2192216" y="3315553"/>
                            <a:ext cx="1828800" cy="405130"/>
                          </a:xfrm>
                          <a:prstGeom prst="roundRect">
                            <a:avLst/>
                          </a:prstGeom>
                          <a:solidFill>
                            <a:srgbClr val="5B9BD5">
                              <a:lumMod val="60000"/>
                              <a:lumOff val="40000"/>
                            </a:srgbClr>
                          </a:solidFill>
                          <a:ln w="19050" cap="flat" cmpd="sng" algn="ctr">
                            <a:solidFill>
                              <a:schemeClr val="tx1"/>
                            </a:solidFill>
                            <a:prstDash val="solid"/>
                            <a:miter lim="800000"/>
                          </a:ln>
                          <a:effectLst/>
                        </wps:spPr>
                        <wps:txbx>
                          <w:txbxContent>
                            <w:p w14:paraId="4E6AF650"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Strings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Arrow: Down 40"/>
                        <wps:cNvSpPr/>
                        <wps:spPr>
                          <a:xfrm rot="4543914">
                            <a:off x="1346506" y="3190086"/>
                            <a:ext cx="156845" cy="1528445"/>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Arrow: Down 41"/>
                        <wps:cNvSpPr/>
                        <wps:spPr>
                          <a:xfrm rot="3246269">
                            <a:off x="2190104" y="3707928"/>
                            <a:ext cx="118110" cy="550545"/>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Arrow: Down 43"/>
                        <wps:cNvSpPr/>
                        <wps:spPr>
                          <a:xfrm>
                            <a:off x="3012288" y="3774789"/>
                            <a:ext cx="206375" cy="39624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Arrow: Down 44"/>
                        <wps:cNvSpPr/>
                        <wps:spPr>
                          <a:xfrm rot="18606143">
                            <a:off x="3793479" y="3717453"/>
                            <a:ext cx="118110" cy="550545"/>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Arrow: Down 45"/>
                        <wps:cNvSpPr/>
                        <wps:spPr>
                          <a:xfrm rot="17200676">
                            <a:off x="4681526" y="3218661"/>
                            <a:ext cx="139065" cy="1491615"/>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Arrow: Down 38"/>
                        <wps:cNvSpPr/>
                        <wps:spPr>
                          <a:xfrm>
                            <a:off x="3090214" y="3022809"/>
                            <a:ext cx="84455" cy="292736"/>
                          </a:xfrm>
                          <a:prstGeom prst="downArrow">
                            <a:avLst>
                              <a:gd name="adj1" fmla="val 63451"/>
                              <a:gd name="adj2" fmla="val 50000"/>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Rectangle: Rounded Corners 15"/>
                        <wps:cNvSpPr/>
                        <wps:spPr>
                          <a:xfrm>
                            <a:off x="3857625" y="4297308"/>
                            <a:ext cx="1000125" cy="542925"/>
                          </a:xfrm>
                          <a:prstGeom prst="roundRect">
                            <a:avLst/>
                          </a:prstGeom>
                          <a:solidFill>
                            <a:srgbClr val="70AD47">
                              <a:lumMod val="60000"/>
                              <a:lumOff val="40000"/>
                            </a:srgbClr>
                          </a:solidFill>
                          <a:ln w="19050" cap="flat" cmpd="sng" algn="ctr">
                            <a:solidFill>
                              <a:schemeClr val="tx1"/>
                            </a:solidFill>
                            <a:prstDash val="solid"/>
                            <a:miter lim="800000"/>
                          </a:ln>
                          <a:effectLst/>
                        </wps:spPr>
                        <wps:txbx>
                          <w:txbxContent>
                            <w:p w14:paraId="78783439"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Academia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Rounded Corners 16"/>
                        <wps:cNvSpPr/>
                        <wps:spPr>
                          <a:xfrm>
                            <a:off x="2603500" y="4297308"/>
                            <a:ext cx="1155700" cy="534670"/>
                          </a:xfrm>
                          <a:prstGeom prst="roundRect">
                            <a:avLst/>
                          </a:prstGeom>
                          <a:solidFill>
                            <a:srgbClr val="ED7D31">
                              <a:lumMod val="40000"/>
                              <a:lumOff val="60000"/>
                            </a:srgbClr>
                          </a:solidFill>
                          <a:ln w="19050" cap="flat" cmpd="sng" algn="ctr">
                            <a:solidFill>
                              <a:schemeClr val="tx1"/>
                            </a:solidFill>
                            <a:prstDash val="solid"/>
                            <a:miter lim="800000"/>
                          </a:ln>
                          <a:effectLst/>
                        </wps:spPr>
                        <wps:txbx>
                          <w:txbxContent>
                            <w:p w14:paraId="367874C1"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Scoupus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Rounded Corners 17"/>
                        <wps:cNvSpPr/>
                        <wps:spPr>
                          <a:xfrm>
                            <a:off x="1410335" y="4279528"/>
                            <a:ext cx="1095375" cy="560070"/>
                          </a:xfrm>
                          <a:prstGeom prst="roundRect">
                            <a:avLst/>
                          </a:prstGeom>
                          <a:solidFill>
                            <a:sysClr val="window" lastClr="FFFFFF">
                              <a:lumMod val="85000"/>
                            </a:sysClr>
                          </a:solidFill>
                          <a:ln w="19050" cap="flat" cmpd="sng" algn="ctr">
                            <a:solidFill>
                              <a:schemeClr val="tx1"/>
                            </a:solidFill>
                            <a:prstDash val="solid"/>
                            <a:miter lim="800000"/>
                          </a:ln>
                          <a:effectLst/>
                        </wps:spPr>
                        <wps:txbx>
                          <w:txbxContent>
                            <w:p w14:paraId="4623E84E"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Springer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Rounded Corners 18"/>
                        <wps:cNvSpPr/>
                        <wps:spPr>
                          <a:xfrm>
                            <a:off x="60960" y="4279528"/>
                            <a:ext cx="1216025" cy="577850"/>
                          </a:xfrm>
                          <a:prstGeom prst="roundRect">
                            <a:avLst/>
                          </a:prstGeom>
                          <a:solidFill>
                            <a:srgbClr val="E7E6E6">
                              <a:lumMod val="75000"/>
                            </a:srgbClr>
                          </a:solidFill>
                          <a:ln w="19050" cap="flat" cmpd="sng" algn="ctr">
                            <a:solidFill>
                              <a:schemeClr val="tx1"/>
                            </a:solidFill>
                            <a:prstDash val="solid"/>
                            <a:miter lim="800000"/>
                          </a:ln>
                          <a:effectLst/>
                        </wps:spPr>
                        <wps:txbx>
                          <w:txbxContent>
                            <w:p w14:paraId="6A93CA28" w14:textId="77777777" w:rsidR="0085340C" w:rsidRDefault="0085340C" w:rsidP="00AF1A89">
                              <w:pPr>
                                <w:pStyle w:val="NormalWeb"/>
                                <w:spacing w:before="0" w:beforeAutospacing="0" w:after="0" w:afterAutospacing="0" w:line="192" w:lineRule="auto"/>
                                <w:jc w:val="center"/>
                              </w:pPr>
                              <w:r>
                                <w:rPr>
                                  <w:rFonts w:eastAsia="Calibri" w:cs="Arial"/>
                                  <w:color w:val="000000"/>
                                  <w:kern w:val="24"/>
                                </w:rPr>
                                <w:t>Google Scholar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21"/>
                        <wps:cNvSpPr/>
                        <wps:spPr>
                          <a:xfrm>
                            <a:off x="52102" y="5411796"/>
                            <a:ext cx="1224915" cy="712842"/>
                          </a:xfrm>
                          <a:prstGeom prst="roundRect">
                            <a:avLst/>
                          </a:prstGeom>
                          <a:solidFill>
                            <a:srgbClr val="E7E6E6">
                              <a:lumMod val="75000"/>
                            </a:srgbClr>
                          </a:solidFill>
                          <a:ln w="19050" cap="flat" cmpd="sng" algn="ctr">
                            <a:solidFill>
                              <a:schemeClr val="tx1"/>
                            </a:solidFill>
                            <a:prstDash val="solid"/>
                            <a:miter lim="800000"/>
                          </a:ln>
                          <a:effectLst/>
                        </wps:spPr>
                        <wps:txbx>
                          <w:txbxContent>
                            <w:p w14:paraId="42BF47DC"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3F3488E8"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ectangle: Rounded Corners 22"/>
                        <wps:cNvSpPr/>
                        <wps:spPr>
                          <a:xfrm>
                            <a:off x="4980940" y="4297308"/>
                            <a:ext cx="1009015" cy="525780"/>
                          </a:xfrm>
                          <a:prstGeom prst="roundRect">
                            <a:avLst/>
                          </a:prstGeom>
                          <a:solidFill>
                            <a:srgbClr val="FFC000">
                              <a:lumMod val="75000"/>
                            </a:srgbClr>
                          </a:solidFill>
                          <a:ln w="19050" cap="flat" cmpd="sng" algn="ctr">
                            <a:solidFill>
                              <a:schemeClr val="tx1"/>
                            </a:solidFill>
                            <a:prstDash val="solid"/>
                            <a:miter lim="800000"/>
                          </a:ln>
                          <a:effectLst/>
                        </wps:spPr>
                        <wps:txbx>
                          <w:txbxContent>
                            <w:p w14:paraId="5D74F8C8" w14:textId="75F7F793" w:rsidR="0085340C" w:rsidRDefault="0085340C" w:rsidP="0005618D">
                              <w:pPr>
                                <w:pStyle w:val="NormalWeb"/>
                                <w:spacing w:before="0" w:beforeAutospacing="0" w:after="0" w:afterAutospacing="0" w:line="192" w:lineRule="auto"/>
                                <w:jc w:val="center"/>
                              </w:pPr>
                              <w:r>
                                <w:rPr>
                                  <w:rFonts w:eastAsia="Calibri" w:cs="Arial"/>
                                  <w:color w:val="000000"/>
                                  <w:kern w:val="24"/>
                                </w:rPr>
                                <w:t>Research gate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Rounded Corners 24"/>
                        <wps:cNvSpPr/>
                        <wps:spPr>
                          <a:xfrm>
                            <a:off x="2629221" y="5411796"/>
                            <a:ext cx="1163955" cy="712842"/>
                          </a:xfrm>
                          <a:prstGeom prst="roundRect">
                            <a:avLst/>
                          </a:prstGeom>
                          <a:solidFill>
                            <a:srgbClr val="ED7D31">
                              <a:lumMod val="40000"/>
                              <a:lumOff val="60000"/>
                            </a:srgbClr>
                          </a:solidFill>
                          <a:ln w="19050" cap="flat" cmpd="sng" algn="ctr">
                            <a:solidFill>
                              <a:schemeClr val="tx1"/>
                            </a:solidFill>
                            <a:prstDash val="solid"/>
                            <a:miter lim="800000"/>
                          </a:ln>
                          <a:effectLst/>
                        </wps:spPr>
                        <wps:txbx>
                          <w:txbxContent>
                            <w:p w14:paraId="6B78FBF4"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1B669DAE"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p w14:paraId="4ABBCE30"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25"/>
                        <wps:cNvSpPr/>
                        <wps:spPr>
                          <a:xfrm>
                            <a:off x="3857627" y="5402906"/>
                            <a:ext cx="1097120" cy="683105"/>
                          </a:xfrm>
                          <a:prstGeom prst="roundRect">
                            <a:avLst/>
                          </a:prstGeom>
                          <a:solidFill>
                            <a:srgbClr val="70AD47">
                              <a:lumMod val="60000"/>
                              <a:lumOff val="40000"/>
                            </a:srgbClr>
                          </a:solidFill>
                          <a:ln w="19050" cap="flat" cmpd="sng" algn="ctr">
                            <a:solidFill>
                              <a:schemeClr val="tx1"/>
                            </a:solidFill>
                            <a:prstDash val="solid"/>
                            <a:miter lim="800000"/>
                          </a:ln>
                          <a:effectLst/>
                        </wps:spPr>
                        <wps:txbx>
                          <w:txbxContent>
                            <w:p w14:paraId="21E1E733"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726F483F"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p w14:paraId="323385FC"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Rounded Corners 26"/>
                        <wps:cNvSpPr/>
                        <wps:spPr>
                          <a:xfrm>
                            <a:off x="5006341" y="5402904"/>
                            <a:ext cx="1210310" cy="700598"/>
                          </a:xfrm>
                          <a:prstGeom prst="roundRect">
                            <a:avLst/>
                          </a:prstGeom>
                          <a:solidFill>
                            <a:srgbClr val="FFC000">
                              <a:lumMod val="75000"/>
                            </a:srgbClr>
                          </a:solidFill>
                          <a:ln w="19050" cap="flat" cmpd="sng" algn="ctr">
                            <a:solidFill>
                              <a:schemeClr val="tx1"/>
                            </a:solidFill>
                            <a:prstDash val="solid"/>
                            <a:miter lim="800000"/>
                          </a:ln>
                          <a:effectLst/>
                        </wps:spPr>
                        <wps:txbx>
                          <w:txbxContent>
                            <w:p w14:paraId="7DA7DA01"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2B6340D1"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p w14:paraId="19BA4D7F"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Rounded Corners 27"/>
                        <wps:cNvSpPr/>
                        <wps:spPr>
                          <a:xfrm>
                            <a:off x="1401295" y="5420685"/>
                            <a:ext cx="1120775" cy="688353"/>
                          </a:xfrm>
                          <a:prstGeom prst="roundRect">
                            <a:avLst/>
                          </a:prstGeom>
                          <a:solidFill>
                            <a:sysClr val="window" lastClr="FFFFFF">
                              <a:lumMod val="85000"/>
                            </a:sysClr>
                          </a:solidFill>
                          <a:ln w="19050" cap="flat" cmpd="sng" algn="ctr">
                            <a:solidFill>
                              <a:schemeClr val="tx1"/>
                            </a:solidFill>
                            <a:prstDash val="solid"/>
                            <a:miter lim="800000"/>
                          </a:ln>
                          <a:effectLst/>
                        </wps:spPr>
                        <wps:txbx>
                          <w:txbxContent>
                            <w:p w14:paraId="1B3BC420"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5EDFC1EF"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p w14:paraId="491FE483"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0" y="6395983"/>
                            <a:ext cx="1131570" cy="704850"/>
                          </a:xfrm>
                          <a:prstGeom prst="ellipse">
                            <a:avLst/>
                          </a:prstGeom>
                          <a:solidFill>
                            <a:sysClr val="window" lastClr="FFFFFF">
                              <a:lumMod val="65000"/>
                            </a:sysClr>
                          </a:solidFill>
                          <a:ln w="19050" cap="flat" cmpd="sng" algn="ctr">
                            <a:solidFill>
                              <a:schemeClr val="tx1"/>
                            </a:solidFill>
                            <a:prstDash val="solid"/>
                            <a:miter lim="800000"/>
                          </a:ln>
                          <a:effectLst/>
                        </wps:spPr>
                        <wps:txbx>
                          <w:txbxContent>
                            <w:p w14:paraId="678E44A3"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1384300" y="6395983"/>
                            <a:ext cx="1131570" cy="704850"/>
                          </a:xfrm>
                          <a:prstGeom prst="ellipse">
                            <a:avLst/>
                          </a:prstGeom>
                          <a:solidFill>
                            <a:sysClr val="window" lastClr="FFFFFF">
                              <a:lumMod val="85000"/>
                            </a:sysClr>
                          </a:solidFill>
                          <a:ln w="19050" cap="flat" cmpd="sng" algn="ctr">
                            <a:solidFill>
                              <a:schemeClr val="tx1"/>
                            </a:solidFill>
                            <a:prstDash val="solid"/>
                            <a:miter lim="800000"/>
                          </a:ln>
                          <a:effectLst/>
                        </wps:spPr>
                        <wps:txbx>
                          <w:txbxContent>
                            <w:p w14:paraId="57EC1341"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655570" y="6430908"/>
                            <a:ext cx="1131570" cy="704850"/>
                          </a:xfrm>
                          <a:prstGeom prst="ellipse">
                            <a:avLst/>
                          </a:prstGeom>
                          <a:solidFill>
                            <a:srgbClr val="ED7D31">
                              <a:lumMod val="40000"/>
                              <a:lumOff val="60000"/>
                            </a:srgbClr>
                          </a:solidFill>
                          <a:ln w="19050" cap="flat" cmpd="sng" algn="ctr">
                            <a:solidFill>
                              <a:schemeClr val="tx1"/>
                            </a:solidFill>
                            <a:prstDash val="solid"/>
                            <a:miter lim="800000"/>
                          </a:ln>
                          <a:effectLst/>
                        </wps:spPr>
                        <wps:txbx>
                          <w:txbxContent>
                            <w:p w14:paraId="16AB8FFD"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3874770" y="6430908"/>
                            <a:ext cx="1131570" cy="704850"/>
                          </a:xfrm>
                          <a:prstGeom prst="ellipse">
                            <a:avLst/>
                          </a:prstGeom>
                          <a:solidFill>
                            <a:srgbClr val="70AD47">
                              <a:lumMod val="60000"/>
                              <a:lumOff val="40000"/>
                            </a:srgbClr>
                          </a:solidFill>
                          <a:ln w="19050" cap="flat" cmpd="sng" algn="ctr">
                            <a:solidFill>
                              <a:schemeClr val="tx1"/>
                            </a:solidFill>
                            <a:prstDash val="solid"/>
                            <a:miter lim="800000"/>
                          </a:ln>
                          <a:effectLst/>
                        </wps:spPr>
                        <wps:txbx>
                          <w:txbxContent>
                            <w:p w14:paraId="4EBF9B8D"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5059680" y="6430908"/>
                            <a:ext cx="1131570" cy="704850"/>
                          </a:xfrm>
                          <a:prstGeom prst="ellipse">
                            <a:avLst/>
                          </a:prstGeom>
                          <a:solidFill>
                            <a:srgbClr val="FFC000">
                              <a:lumMod val="75000"/>
                            </a:srgbClr>
                          </a:solidFill>
                          <a:ln w="19050" cap="flat" cmpd="sng" algn="ctr">
                            <a:solidFill>
                              <a:schemeClr val="tx1"/>
                            </a:solidFill>
                            <a:prstDash val="solid"/>
                            <a:miter lim="800000"/>
                          </a:ln>
                          <a:effectLst/>
                        </wps:spPr>
                        <wps:txbx>
                          <w:txbxContent>
                            <w:p w14:paraId="27BF445E"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Arrow: Down 49"/>
                        <wps:cNvSpPr/>
                        <wps:spPr>
                          <a:xfrm>
                            <a:off x="585893" y="4891668"/>
                            <a:ext cx="45085" cy="457200"/>
                          </a:xfrm>
                          <a:prstGeom prst="downArrow">
                            <a:avLst/>
                          </a:prstGeom>
                          <a:solidFill>
                            <a:sysClr val="windowText" lastClr="000000"/>
                          </a:solidFill>
                          <a:ln w="12700" cap="flat" cmpd="sng" algn="ctr">
                            <a:solidFill>
                              <a:schemeClr val="tx1"/>
                            </a:solidFill>
                            <a:prstDash val="solid"/>
                            <a:miter lim="800000"/>
                          </a:ln>
                          <a:effectLst/>
                        </wps:spPr>
                        <wps:txbx>
                          <w:txbxContent>
                            <w:p w14:paraId="6FAEA34F" w14:textId="77777777" w:rsidR="0085340C" w:rsidRDefault="0085340C" w:rsidP="002E3AD6">
                              <w:pPr>
                                <w:pStyle w:val="NormalWeb"/>
                                <w:spacing w:before="0" w:beforeAutospacing="0" w:after="160" w:afterAutospacing="0" w:line="256" w:lineRule="auto"/>
                                <w:jc w:val="center"/>
                              </w:pPr>
                              <w:r>
                                <w:rPr>
                                  <w:rFonts w:asciiTheme="minorHAnsi" w:eastAsia="Calibri" w:hAnsi="Calibri" w:cs="Arial"/>
                                  <w:color w:val="FFFFFF" w:themeColor="light1"/>
                                  <w:kern w:val="24"/>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row: Down 50"/>
                        <wps:cNvSpPr/>
                        <wps:spPr>
                          <a:xfrm>
                            <a:off x="1996863" y="4856743"/>
                            <a:ext cx="45085" cy="45720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Arrow: Down 51"/>
                        <wps:cNvSpPr/>
                        <wps:spPr>
                          <a:xfrm>
                            <a:off x="3149486" y="4916541"/>
                            <a:ext cx="45085" cy="45720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Arrow: Down 52"/>
                        <wps:cNvSpPr/>
                        <wps:spPr>
                          <a:xfrm>
                            <a:off x="4408593" y="4856743"/>
                            <a:ext cx="45085" cy="45720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Arrow: Down 53"/>
                        <wps:cNvSpPr/>
                        <wps:spPr>
                          <a:xfrm>
                            <a:off x="5497618" y="4839598"/>
                            <a:ext cx="45085" cy="45720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Arrow: Down 54"/>
                        <wps:cNvSpPr/>
                        <wps:spPr>
                          <a:xfrm>
                            <a:off x="585893" y="5893063"/>
                            <a:ext cx="45085" cy="45720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Arrow: Down 55"/>
                        <wps:cNvSpPr/>
                        <wps:spPr>
                          <a:xfrm>
                            <a:off x="1953048" y="5910843"/>
                            <a:ext cx="45085" cy="45720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Arrow: Down 56"/>
                        <wps:cNvSpPr/>
                        <wps:spPr>
                          <a:xfrm>
                            <a:off x="4435263" y="5893063"/>
                            <a:ext cx="45085" cy="45720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Arrow: Down 57"/>
                        <wps:cNvSpPr/>
                        <wps:spPr>
                          <a:xfrm>
                            <a:off x="3170941" y="5910843"/>
                            <a:ext cx="45085" cy="457200"/>
                          </a:xfrm>
                          <a:prstGeom prst="downArrow">
                            <a:avLst/>
                          </a:prstGeom>
                          <a:solidFill>
                            <a:sysClr val="windowText" lastClr="000000"/>
                          </a:solidFill>
                          <a:ln w="12700" cap="flat" cmpd="sng" algn="ctr">
                            <a:solidFill>
                              <a:schemeClr val="tx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Arrow: Down 58"/>
                        <wps:cNvSpPr/>
                        <wps:spPr>
                          <a:xfrm>
                            <a:off x="5540798" y="5893063"/>
                            <a:ext cx="45085" cy="457200"/>
                          </a:xfrm>
                          <a:prstGeom prst="downArrow">
                            <a:avLst/>
                          </a:prstGeom>
                          <a:solidFill>
                            <a:sysClr val="windowText" lastClr="000000"/>
                          </a:solidFill>
                          <a:ln w="12700" cap="flat" cmpd="sng" algn="ctr">
                            <a:solidFill>
                              <a:schemeClr val="tx1"/>
                            </a:solidFill>
                            <a:prstDash val="solid"/>
                            <a:miter lim="800000"/>
                          </a:ln>
                          <a:effectLst/>
                        </wps:spPr>
                        <wps:txbx>
                          <w:txbxContent>
                            <w:p w14:paraId="19BC13C0" w14:textId="77777777" w:rsidR="0085340C" w:rsidRDefault="0085340C" w:rsidP="002E3AD6">
                              <w:pPr>
                                <w:pStyle w:val="NormalWeb"/>
                                <w:spacing w:before="0" w:beforeAutospacing="0" w:after="160" w:afterAutospacing="0" w:line="256" w:lineRule="auto"/>
                                <w:jc w:val="center"/>
                              </w:pPr>
                              <w:r>
                                <w:rPr>
                                  <w:rFonts w:asciiTheme="minorHAnsi" w:eastAsia="Calibri" w:hAnsi="Calibri" w:cs="Arial"/>
                                  <w:color w:val="FFFFFF" w:themeColor="light1"/>
                                  <w:kern w:val="24"/>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C8F2596" id="Group 64" o:spid="_x0000_s1026" style="width:474.1pt;height:460.8pt;mso-position-horizontal-relative:char;mso-position-vertical-relative:line" coordorigin=",-1148" coordsize="63070,72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B9CQoAALV8AAAOAAAAZHJzL2Uyb0RvYy54bWzsnWuTm7Yext935nwHxu+bRSAk5Mmms91L&#10;pjNpm2lypq9ZjL0+g4EDbLzpp+8jCWR8x9tshq6VFxvbYC5CPz3/m+S3Pz0tUudLUlbzPLsckTfu&#10;yEmyOJ/Ms9nl6L+f734MR05VR9kkSvMsuRx9TarRT+/+88PbZTFOvPwhTydJ6eAgWTVeFpejh7ou&#10;xhcXVfyQLKLqTV4kGTZO83IR1Xhbzi4mZbTE0Rfphee67GKZl5OizOOkqvDpjd44eqeOP50mcf37&#10;dFoltZNejnBttfpbqr/38u/Fu7fReFZGxcM8bi4jesZVLKJ5hpOaQ91EdeQ8lvOtQy3mcZlX+bR+&#10;E+eLi3w6nceJugfcDXE37uZ9mT8W6l5m4+WsMM2Ept1op2cfNv7ty8fSmU8uR4yPnCxa4Bmp0zqM&#10;ysZZFrMx9nlfFp+Kj2XzwUy/k/f7NC0X8n/cifOkmvWradbkqXZifMhczw0pWj/GtiAMPMKaho8f&#10;8HRW3/uREBoKdd5oHD/ctt/3Xe6GuDz5fe4FLgs8eW0X7ekv5FWai1oW6ErVqrWqf9Zanx6iIlEP&#10;oZIt0bYW+rVurT/Qx6JsliZj54/8MZskE+c6LzMg4ZCmCdUXTftV4wpNuaPxmCsC3CVucq0hTDN6&#10;lBG/aUYSuq5LyFozROOirOr3Sb5w5IvLEbpPNpHXp7pm9OVDVetma/eTF1Hl6XxyN09T9UZyl1yn&#10;pfMlAjFRHCdZzdTX08fFr/lEfw7y3OYR4mP5DNXu8prUx3gyimB5JPWc1k6SZs4SY4VwA3kzEaif&#10;plGNl4sC/bDKZiMnSmcYTuK6VKde+7Y5sD5n/dQ2wtpe8g5voupB76Q2ybaKxot5jQEnnS8uR+py&#10;2+tNM7k1UUNG006yI+lHJV/VT/dPqv9X4/t88hX9oMz1cFIV8d0c5/sQVfXHqMT4gfvCmIitD3n5&#10;18hZYnzBjf3/MSqTkZP+kqFLCkIlErV6QwPu4U3Z3XLf3ZI9Lq5zPBCC0bSI1Uu5f522L6dlvvgT&#10;Q+GVPCs2RVmMc+smbN5c13rcw2AaJ1dXajcMQkVUf8g+FbE8uGwC2XKfn/6MyqLpRTU64G95i0E0&#10;3uhHel/5zSy/eqzz6Vx1Mtlkup3QARok5XDyPdgULZtXZZkvx85NvswcLp+/PD8gPs6i7woX45Si&#10;kTDCAzfQ/aelMaQ0CPSQ5AmP+2qzGZG2UJzgEtTVqDZWTSibbDZpRpFo8j882+kiRe8BSw7zaaA6&#10;9vo+XnefoINbc0RcwH62v1YGbCgorugzbgb9Ed0WG9Af1L9mSFHItMNCQ6zHgfe/h1iLaWe4Hx6m&#10;HH3pqISyk6ilXihC0A8JJYKFQoTr0AZewAUFaNKSIMTljKg99nP7DAktZ/eGs9sbfuPrcbWrn6wl&#10;Nxp39ZO2H0v91Id5TeqpzEw1qK3EwYpoR3CHJKIclBylk4iT8PSI8FpR9X0SBIG/zicJvRBWmeaT&#10;uoE0d7XF2voZrbo938Lt4hn8LH6+CZQkWzwVnsqxsngO3sblsAQ1nl0bFx7FUSNXj7g0oD5cENX1&#10;G9+d+JTBt1bq6cM7c0MlvnCKGj+cBCykjc1LAk9awIfp3GH0appbiuWAt2ZoVtZGta7kgFxJ7u/E&#10;zBgx+31JjZmPmI3HRBcziCAifVRjxl0uvA0jlZAQpqnWwAB+p6VsPtFmwrNjN9YTHLYnCBp2iJky&#10;Dk+I2BAP1mPDFaccjiDUZiVfnst83siXL5inxXK/62fV62hM1HI1bK7Q23dw1SMrodWLhMxlhPpd&#10;+fK58CnXMRafE063fDgrX9869WAxGzZm8Jl2YKaco8Py1WCG5I/LuE6zNc4YZSFcrMYZ8wAia7IB&#10;xhnzBfKgTSSTCuQorDNmzcRXndfjpkKhG/Pwlft0mDNpBjZg6cRe4365sBjdDTNxM7GngiAnWYny&#10;bDaxZ2oKZLDn26birR4OWw971cb0kMcutmHAmQe9Q+KOeoL77mbUBLkzIndQRUbYBa9fMnXA3asb&#10;ym3qQNXFqNSBcdctnsPG05THHCpdOy3x7jHXRznKATyR7dPVIwA4QKYB2f+XxHNP4t1k2NcT7yYf&#10;/4oT78brt3gOGs+wT1kMOa2ajVDi+ihR0+rJBZJ367FRgtJTExwNgMML4LmV2uuUnt2pf1tqGsoS&#10;t2ac0KnBV1cPY8wgi+WwsexVD3OaL4qCb1TC74dSFsobk5Zz0PCymslv2e12sTdqX1cQvtKqNGPt&#10;WAqHTaEpezlgu3o90vMd1xLzUVwcVtqllBAuNqtePA/h1cax5ARlL+uTT1YV19+mJu32fCk0Ro2l&#10;cNgUmqqYQxSaUsL9RTIdCqlAJFbOiDkQ4EHhTBvgQSE3DOWX9CDv7q6l7slL7NaGnoMaGivGcjhs&#10;Dk3dzCEOjePfi0OPIXQKBd2vh4T5op369D30cPcUijOO5Jiie4vnsPGEWOm6gEN4mgBALzx9lQfR&#10;s4QD6nooAtiK5ABK6KjMg7DQJ3ri4v4E5j+c4WTzIKWeVirnB+sZTsousXMoBj+HAvMbevBpQgO9&#10;+ESsBFN3W/mUfCr5XVWhEnibgFLziYxIoOcovhifZ2zG6uURLIjDB9EU9hwSShMd6AUioSgHEDrl&#10;EVDUfodKaDsgQiV5Ww/OwtDXhazfFESb8thYQEMLpIkMWAN22AasKeT5Xa5JgckVCLj0rrTTsRzp&#10;LIpwc54vwexfOf9frejj0qOZjSRN50Ull+HZWn9ErncjPz4yj/B4shGTH1d5DkXuq0s2Elujs6sL&#10;DW9tDLmIhXYdNXnG5e+nfX5IffRlGcP59/B3Bsn+1YJgVvkGrXwC8HT4w9tTlM9jWNpCypvkDySK&#10;rWLVF9e/7ioXthZuK0Rjgm6Ww2FzaKpulA6K0zL7fohpwMPh0IZKtzg0wTXL4bA5NHU3mkPjwfey&#10;R7GIBVZjG4wennNI1ATRLHDDBs6U2HTnOtLT/ECstRwKHEiW1ISYIsw2qr5p4CIqqoIwagXaIwU1&#10;dkGMowtirJKAJlZmQRs2aKaGpguarrTuHeokAvrGWtICxrFmBhzGVbLBkmbnAMsFuc9mDW6Zedte&#10;E0Mvad0bK59QQWWWXgoY9Av12Rar7nL9dmq9Xuf+fLAyJStranWaO4YfHggDYxdatZI/JLKWPbRY&#10;nRtWpgBlDSuTLe0X5aBCrSev3S2V9rZqZdXqjH+IBaWNu4zA0yYkdIIYMpqB8kpLlaXqnKkytSFr&#10;YmVSmr3EimC9B9RdKdcqEAS/z2axsjbgOf9qGJEFUztCFiZF2YsrSn0s26kjgVau9Pxcy9V5c2Vq&#10;ONb0ymQie3HlE47p4c28GqtX25XJNmZxZjELtWjJDr0yicdeXAWYRMqln4YQu9Wr76JXqxyxyebb&#10;HPFzc8Tqp5/x29hqQGx+x1v++Hb3PV53f2383d8AAAD//wMAUEsDBBQABgAIAAAAIQDBTOOi3AAA&#10;AAUBAAAPAAAAZHJzL2Rvd25yZXYueG1sTI9BS8NAEIXvgv9hGcGb3SRqqTGbUop6KkJbQbxNk2kS&#10;mp0N2W2S/ntHL3oZ3vCG977JlpNt1UC9bxwbiGcRKOLClQ1XBj72r3cLUD4gl9g6JgMX8rDMr68y&#10;TEs38paGXaiUhLBP0UAdQpdq7YuaLPqZ64jFO7reYpC1r3TZ4yjhttVJFM21xYalocaO1jUVp93Z&#10;GngbcVzdxy/D5nRcX772j++fm5iMub2ZVs+gAk3h7xh+8AUdcmE6uDOXXrUG5JHwO8V7elgkoA4i&#10;kngOOs/0f/r8GwAA//8DAFBLAQItABQABgAIAAAAIQC2gziS/gAAAOEBAAATAAAAAAAAAAAAAAAA&#10;AAAAAABbQ29udGVudF9UeXBlc10ueG1sUEsBAi0AFAAGAAgAAAAhADj9If/WAAAAlAEAAAsAAAAA&#10;AAAAAAAAAAAALwEAAF9yZWxzLy5yZWxzUEsBAi0AFAAGAAgAAAAhABVTIH0JCgAAtXwAAA4AAAAA&#10;AAAAAAAAAAAALgIAAGRycy9lMm9Eb2MueG1sUEsBAi0AFAAGAAgAAAAhAMFM46LcAAAABQEAAA8A&#10;AAAAAAAAAAAAAAAAYwwAAGRycy9kb3ducmV2LnhtbFBLBQYAAAAABAAEAPMAAABsDQAAAAA=&#10;">
                <v:roundrect id="Rectangle: Rounded Corners 14" o:spid="_x0000_s1027" style="position:absolute;left:609;top:-1148;width:62461;height:179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61tsAA&#10;AADbAAAADwAAAGRycy9kb3ducmV2LnhtbERPy2oCMRTdF/yHcAV3NWMXQxmNIoKPhbbU8QOuk2sy&#10;OLkZJqmmf98sCl0eznuxSq4TDxpC61nBbFqAIG68btkouNTb13cQISJr7DyTgh8KsFqOXhZYaf/k&#10;L3qcoxE5hEOFCmyMfSVlaCw5DFPfE2fu5geHMcPBSD3gM4e7Tr4VRSkdtpwbLPa0sdTcz99OAdb2&#10;cE/7+hRL8/mxO15NOrVGqck4recgIqX4L/5zH7SCMo/NX/IPk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61tsAAAADbAAAADwAAAAAAAAAAAAAAAACYAgAAZHJzL2Rvd25y&#10;ZXYueG1sUEsFBgAAAAAEAAQA9QAAAIUDAAAAAA==&#10;" fillcolor="#e2efd9 [665]" strokecolor="black [3213]" strokeweight="1.5pt">
                  <v:stroke joinstyle="miter"/>
                  <v:textbox>
                    <w:txbxContent>
                      <w:p w14:paraId="463799B2"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Research Questions</w:t>
                        </w:r>
                      </w:p>
                      <w:p w14:paraId="5E1011FC" w14:textId="77777777" w:rsidR="0085340C" w:rsidRDefault="0085340C" w:rsidP="002E3AD6">
                        <w:pPr>
                          <w:pStyle w:val="NormalWeb"/>
                          <w:spacing w:before="0" w:beforeAutospacing="0" w:after="0" w:afterAutospacing="0" w:line="256" w:lineRule="auto"/>
                        </w:pPr>
                        <w:r>
                          <w:rPr>
                            <w:rFonts w:eastAsia="Calibri" w:cs="Arial"/>
                            <w:color w:val="000000"/>
                            <w:kern w:val="24"/>
                          </w:rPr>
                          <w:t>RQ</w:t>
                        </w:r>
                        <w:proofErr w:type="gramStart"/>
                        <w:r>
                          <w:rPr>
                            <w:rFonts w:eastAsia="Calibri" w:cs="Arial"/>
                            <w:color w:val="000000"/>
                            <w:kern w:val="24"/>
                          </w:rPr>
                          <w:t>:1</w:t>
                        </w:r>
                        <w:proofErr w:type="gramEnd"/>
                        <w:r>
                          <w:rPr>
                            <w:rFonts w:eastAsia="Calibri" w:cs="Arial"/>
                            <w:color w:val="000000"/>
                            <w:kern w:val="24"/>
                          </w:rPr>
                          <w:t>. What is the impact of risk in portfolio management in the manufacturing sector?</w:t>
                        </w:r>
                      </w:p>
                      <w:p w14:paraId="298EE5F6" w14:textId="77777777" w:rsidR="0085340C" w:rsidRDefault="0085340C" w:rsidP="002E3AD6">
                        <w:pPr>
                          <w:pStyle w:val="NormalWeb"/>
                          <w:spacing w:before="0" w:beforeAutospacing="0" w:after="0" w:afterAutospacing="0" w:line="256" w:lineRule="auto"/>
                        </w:pPr>
                        <w:r>
                          <w:rPr>
                            <w:rFonts w:eastAsia="Calibri" w:cs="Arial"/>
                            <w:color w:val="000000"/>
                            <w:kern w:val="24"/>
                          </w:rPr>
                          <w:t>RQ</w:t>
                        </w:r>
                        <w:proofErr w:type="gramStart"/>
                        <w:r>
                          <w:rPr>
                            <w:rFonts w:eastAsia="Calibri" w:cs="Arial"/>
                            <w:color w:val="000000"/>
                            <w:kern w:val="24"/>
                          </w:rPr>
                          <w:t>:2</w:t>
                        </w:r>
                        <w:proofErr w:type="gramEnd"/>
                        <w:r>
                          <w:rPr>
                            <w:rFonts w:eastAsia="Calibri" w:cs="Arial"/>
                            <w:color w:val="000000"/>
                            <w:kern w:val="24"/>
                          </w:rPr>
                          <w:t>. How to maintain sustainability in portfolio management from the supply chain perspective?</w:t>
                        </w:r>
                      </w:p>
                      <w:p w14:paraId="6A18DA0B" w14:textId="77777777" w:rsidR="0085340C" w:rsidRDefault="0085340C" w:rsidP="002E3AD6">
                        <w:pPr>
                          <w:pStyle w:val="NormalWeb"/>
                          <w:spacing w:before="0" w:beforeAutospacing="0" w:after="0" w:afterAutospacing="0" w:line="256" w:lineRule="auto"/>
                        </w:pPr>
                        <w:r>
                          <w:rPr>
                            <w:rFonts w:eastAsia="Calibri" w:cs="Arial"/>
                            <w:color w:val="000000"/>
                            <w:kern w:val="24"/>
                          </w:rPr>
                          <w:t>RQ</w:t>
                        </w:r>
                        <w:proofErr w:type="gramStart"/>
                        <w:r>
                          <w:rPr>
                            <w:rFonts w:eastAsia="Calibri" w:cs="Arial"/>
                            <w:color w:val="000000"/>
                            <w:kern w:val="24"/>
                          </w:rPr>
                          <w:t>:3</w:t>
                        </w:r>
                        <w:proofErr w:type="gramEnd"/>
                        <w:r>
                          <w:rPr>
                            <w:rFonts w:eastAsia="Calibri" w:cs="Arial"/>
                            <w:color w:val="000000"/>
                            <w:kern w:val="24"/>
                          </w:rPr>
                          <w:t>. How does technology in manufacturing enhance the operational performance, thus the portfolio management?</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8" type="#_x0000_t67" style="position:absolute;left:30902;top:16175;width:844;height:2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4yhsMA&#10;AADbAAAADwAAAGRycy9kb3ducmV2LnhtbESPQWvCQBSE7wX/w/KE3urGQsVGVxFBFKHYRBG8PbLP&#10;JJh9u82umv57tyD0OMzMN8x03plG3Kj1tWUFw0ECgriwuuZSwWG/ehuD8AFZY2OZFPySh/ms9zLF&#10;VNs7Z3TLQykihH2KCqoQXCqlLyoy6AfWEUfvbFuDIcq2lLrFe4SbRr4nyUgarDkuVOhoWVFxya9G&#10;Qfbhsr3T6PL1sf6h0/fOfW2lUq/9bjEBEagL/+Fne6MVjD7h70v8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4yhsMAAADbAAAADwAAAAAAAAAAAAAAAACYAgAAZHJzL2Rv&#10;d25yZXYueG1sUEsFBgAAAAAEAAQA9QAAAIgDAAAAAA==&#10;" adj="18484,3947" fillcolor="windowText" strokecolor="black [3213]" strokeweight="1pt"/>
                <v:roundrect id="Rectangle: Rounded Corners 6" o:spid="_x0000_s1029" style="position:absolute;left:4289;top:19689;width:52580;height:110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h1QMIA&#10;AADbAAAADwAAAGRycy9kb3ducmV2LnhtbERPy4rCMBTdC/5DuIIbGVNnMTodo4jgKL7Axwfcaa5t&#10;sbkpTaodv94sBJeH8x5PG1OIG1Uut6xg0I9AECdW55wqOJ8WHyMQziNrLCyTgn9yMJ20W2OMtb3z&#10;gW5Hn4oQwi5GBZn3ZSylSzIy6Pq2JA7cxVYGfYBVKnWF9xBuCvkZRV/SYM6hIcOS5hkl12NtFGy/&#10;H+Vwu9z0dvv13/x3NVrUTV0o1e00sx8Qnhr/Fr/cK61gGNaHL+EHyM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HVAwgAAANsAAAAPAAAAAAAAAAAAAAAAAJgCAABkcnMvZG93&#10;bnJldi54bWxQSwUGAAAAAAQABAD1AAAAhwMAAAAA&#10;" fillcolor="#f4b183" strokecolor="black [3213]" strokeweight="1.5pt">
                  <v:stroke joinstyle="miter"/>
                  <v:textbox>
                    <w:txbxContent>
                      <w:p w14:paraId="5671C35E"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Keywords:</w:t>
                        </w:r>
                      </w:p>
                      <w:p w14:paraId="6560D226" w14:textId="77777777" w:rsidR="0085340C" w:rsidRDefault="0085340C" w:rsidP="002E3AD6">
                        <w:pPr>
                          <w:pStyle w:val="NormalWeb"/>
                          <w:spacing w:before="0" w:beforeAutospacing="0" w:after="160" w:afterAutospacing="0" w:line="256" w:lineRule="auto"/>
                        </w:pPr>
                        <w:r>
                          <w:rPr>
                            <w:rFonts w:cs="Arial"/>
                            <w:color w:val="000000"/>
                            <w:kern w:val="24"/>
                          </w:rPr>
                          <w:t>Manufacturing risk, technology, supply chain, portfolio management, manufacturer sector</w:t>
                        </w:r>
                      </w:p>
                    </w:txbxContent>
                  </v:textbox>
                </v:roundrect>
                <v:roundrect id="Rectangle: Rounded Corners 19" o:spid="_x0000_s1030" style="position:absolute;left:21922;top:33155;width:18288;height:40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rG8IA&#10;AADbAAAADwAAAGRycy9kb3ducmV2LnhtbESPQWsCMRSE7wX/Q3iCt5qo0MpqFLEKggepFnp9bJ6b&#10;xc3Lskl3139vCoLHYWa+YZbr3lWipSaUnjVMxgoEce5NyYWGn8v+fQ4iRGSDlWfScKcA69XgbYmZ&#10;8R1/U3uOhUgQDhlqsDHWmZQht+QwjH1NnLyrbxzGJJtCmga7BHeVnCr1IR2WnBYs1rS1lN/Of07D&#10;vL7tj/J0+bVTxd0XnVQ7O+60Hg37zQJEpD6+ws/2wWj4nMD/l/Q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msbwgAAANsAAAAPAAAAAAAAAAAAAAAAAJgCAABkcnMvZG93&#10;bnJldi54bWxQSwUGAAAAAAQABAD1AAAAhwMAAAAA&#10;" fillcolor="#9dc3e6" strokecolor="black [3213]" strokeweight="1.5pt">
                  <v:stroke joinstyle="miter"/>
                  <v:textbox>
                    <w:txbxContent>
                      <w:p w14:paraId="4E6AF650"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Strings</w:t>
                        </w:r>
                      </w:p>
                    </w:txbxContent>
                  </v:textbox>
                </v:roundrect>
                <v:shape id="Arrow: Down 40" o:spid="_x0000_s1031" type="#_x0000_t67" style="position:absolute;left:13464;top:31901;width:1569;height:15284;rotation:496316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3q7sMA&#10;AADbAAAADwAAAGRycy9kb3ducmV2LnhtbESPQWsCMRSE7wX/Q3iCt5rVg5XVKCoIogeptZ4fm+dm&#10;MXlZNnFd/fVNodDjMDPfMPNl56xoqQmVZwWjYQaCuPC64lLB+Wv7PgURIrJG65kUPCnActF7m2Ou&#10;/YM/qT3FUiQIhxwVmBjrXMpQGHIYhr4mTt7VNw5jkk0pdYOPBHdWjrNsIh1WnBYM1rQxVNxOd6dg&#10;32briXWFPU6/Ly9zuN/2x8NZqUG/W81AROrif/ivvdMKPsbw+yX9A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3q7sMAAADbAAAADwAAAAAAAAAAAAAAAACYAgAAZHJzL2Rv&#10;d25yZXYueG1sUEsFBgAAAAAEAAQA9QAAAIgDAAAAAA==&#10;" adj="20492" fillcolor="windowText" strokecolor="black [3213]" strokeweight="1pt"/>
                <v:shape id="Arrow: Down 41" o:spid="_x0000_s1032" type="#_x0000_t67" style="position:absolute;left:21900;top:37079;width:1181;height:5506;rotation:354579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ArrcMA&#10;AADbAAAADwAAAGRycy9kb3ducmV2LnhtbESPQYvCMBSE7wv+h/AEb2uqgivVKOpS8LAHqx48Pppn&#10;W01eSpPV+u83grDHYWa+YRarzhpxp9bXjhWMhgkI4sLpmksFp2P2OQPhA7JG45gUPMnDatn7WGCq&#10;3YNzuh9CKSKEfYoKqhCaVEpfVGTRD11DHL2Lay2GKNtS6hYfEW6NHCfJVFqsOS5U2NC2ouJ2+LUK&#10;fN5dv4vMZYZ+Ns/8st+ZZHxWatDv1nMQgbrwH363d1rB1wRe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ArrcMAAADbAAAADwAAAAAAAAAAAAAAAACYAgAAZHJzL2Rv&#10;d25yZXYueG1sUEsFBgAAAAAEAAQA9QAAAIgDAAAAAA==&#10;" adj="19283" fillcolor="windowText" strokecolor="black [3213]" strokeweight="1pt"/>
                <v:shape id="Arrow: Down 43" o:spid="_x0000_s1033" type="#_x0000_t67" style="position:absolute;left:30122;top:37747;width:2064;height:3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HEmcQA&#10;AADbAAAADwAAAGRycy9kb3ducmV2LnhtbESPQWvCQBSE7wX/w/IKvdVNrahN3YgWCkXwYPTi7TX7&#10;moRk34bdbRL/vVsoeBxm5htmvRlNK3pyvras4GWagCAurK65VHA+fT6vQPiArLG1TAqu5GGTTR7W&#10;mGo78JH6PJQiQtinqKAKoUul9EVFBv3UdsTR+7HOYIjSlVI7HCLctHKWJAtpsOa4UGFHHxUVTf5r&#10;FOxffT0sGfvmku+O33v3du0vB6WeHsftO4hAY7iH/9tfWsFyDn9f4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BxJnEAAAA2wAAAA8AAAAAAAAAAAAAAAAAmAIAAGRycy9k&#10;b3ducmV2LnhtbFBLBQYAAAAABAAEAPUAAACJAwAAAAA=&#10;" adj="15975" fillcolor="windowText" strokecolor="black [3213]" strokeweight="1pt"/>
                <v:shape id="Arrow: Down 44" o:spid="_x0000_s1034" type="#_x0000_t67" style="position:absolute;left:37934;top:37174;width:1181;height:5506;rotation:-327009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oicQA&#10;AADbAAAADwAAAGRycy9kb3ducmV2LnhtbESPT2sCMRTE7wW/Q3gFbzXbgqtsjbJYF7x48A9Ib4/N&#10;6+7SzUtIom6/fSMIHoeZ+Q2zWA2mF1fyobOs4H2SgSCure64UXA6Vm9zECEia+wtk4I/CrBajl4W&#10;WGh74z1dD7ERCcKhQAVtjK6QMtQtGQwT64iT92O9wZikb6T2eEtw08uPLMulwY7TQouO1i3Vv4eL&#10;UaA33pVldTlNs7z6qvH8vdvmTqnx61B+gog0xGf40d5qBbMp3L+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pKInEAAAA2wAAAA8AAAAAAAAAAAAAAAAAmAIAAGRycy9k&#10;b3ducmV2LnhtbFBLBQYAAAAABAAEAPUAAACJAwAAAAA=&#10;" adj="19283" fillcolor="windowText" strokecolor="black [3213]" strokeweight="1pt"/>
                <v:shape id="Arrow: Down 45" o:spid="_x0000_s1035" type="#_x0000_t67" style="position:absolute;left:46814;top:32187;width:1391;height:14916;rotation:-480523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nMzsUA&#10;AADbAAAADwAAAGRycy9kb3ducmV2LnhtbESP3WoCMRSE7wt9h3CE3tWsP2zr1ihVaLE34mof4LA5&#10;bhaTk2UTdevTm0Khl8PMfMPMl72z4kJdaDwrGA0zEMSV1w3XCr4PH8+vIEJE1mg9k4IfCrBcPD7M&#10;sdD+yiVd9rEWCcKhQAUmxraQMlSGHIahb4mTd/Sdw5hkV0vd4TXBnZXjLMulw4bTgsGW1oaq0/7s&#10;FIRm92mmX1s7W8/Ots0nt3G5Oij1NOjf30BE6uN/+K+90Qpecvj9kn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6czOxQAAANsAAAAPAAAAAAAAAAAAAAAAAJgCAABkcnMv&#10;ZG93bnJldi54bWxQSwUGAAAAAAQABAD1AAAAigMAAAAA&#10;" adj="20593" fillcolor="windowText" strokecolor="black [3213]" strokeweight="1pt"/>
                <v:shape id="Arrow: Down 38" o:spid="_x0000_s1036" type="#_x0000_t67" style="position:absolute;left:30902;top:30228;width:844;height:2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VssQA&#10;AADbAAAADwAAAGRycy9kb3ducmV2LnhtbESPQWvCQBSE70L/w/IK3nSjoJbUNYggLYLUxFLo7ZF9&#10;TUKzb9fsGtN/3y0IPQ4z8w2zzgbTip4631hWMJsmIIhLqxuuFLyf95MnED4ga2wtk4If8pBtHkZr&#10;TLW9cU59ESoRIexTVFCH4FIpfVmTQT+1jjh6X7YzGKLsKqk7vEW4aeU8SZbSYMNxoUZHu5rK7+Jq&#10;FOQLl5+dRle8fDQX+jy9ueNBKjV+HLbPIAIN4T98b79qBasV/H2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0lbLEAAAA2wAAAA8AAAAAAAAAAAAAAAAAmAIAAGRycy9k&#10;b3ducmV2LnhtbFBLBQYAAAAABAAEAPUAAACJAwAAAAA=&#10;" adj="18484,3947" fillcolor="windowText" strokecolor="black [3213]" strokeweight="1pt"/>
                <v:roundrect id="Rectangle: Rounded Corners 15" o:spid="_x0000_s1037" style="position:absolute;left:38576;top:42973;width:10001;height:5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2Wo78A&#10;AADbAAAADwAAAGRycy9kb3ducmV2LnhtbERPzYrCMBC+C75DGGFvmiq4LtUoUirIHhbs+gBDM7bF&#10;ZlKaWOvb7xwWPH58/7vD6Fo1UB8azwaWiwQUceltw5WB6+9p/gUqRGSLrWcy8KIAh/10ssPU+idf&#10;aChipSSEQ4oG6hi7VOtQ1uQwLHxHLNzN9w6jwL7StsenhLtWr5LkUztsWBpq7CirqbwXD2dgw1Xy&#10;nQ+vfD00xfK6WWX5T5kZ8zEbj1tQkcb4Fv+7z1Z8Mla+yA/Q+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vZajvwAAANsAAAAPAAAAAAAAAAAAAAAAAJgCAABkcnMvZG93bnJl&#10;di54bWxQSwUGAAAAAAQABAD1AAAAhAMAAAAA&#10;" fillcolor="#a9d18e" strokecolor="black [3213]" strokeweight="1.5pt">
                  <v:stroke joinstyle="miter"/>
                  <v:textbox>
                    <w:txbxContent>
                      <w:p w14:paraId="78783439"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Academia</w:t>
                        </w:r>
                      </w:p>
                    </w:txbxContent>
                  </v:textbox>
                </v:roundrect>
                <v:roundrect id="Rectangle: Rounded Corners 16" o:spid="_x0000_s1038" style="position:absolute;left:26035;top:42973;width:11557;height:534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AbsYA&#10;AADbAAAADwAAAGRycy9kb3ducmV2LnhtbESPzWrDMBCE74W8g9hAb42cNK0TN0oopcGFXJqfB1is&#10;jWVqrRxLtd0+fRQo9DjMzDfMajPYWnTU+sqxgukkAUFcOF1xqeB03D4sQPiArLF2TAp+yMNmPbpb&#10;YaZdz3vqDqEUEcI+QwUmhCaT0heGLPqJa4ijd3atxRBlW0rdYh/htpazJHmWFiuOCwYbejNUfB2+&#10;rYLZp8yf+vfdPp3vjr/2Yh7zLs2Vuh8Pry8gAg3hP/zX/tAK0iXcvsQf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VAbsYAAADbAAAADwAAAAAAAAAAAAAAAACYAgAAZHJz&#10;L2Rvd25yZXYueG1sUEsFBgAAAAAEAAQA9QAAAIsDAAAAAA==&#10;" fillcolor="#f8cbad" strokecolor="black [3213]" strokeweight="1.5pt">
                  <v:stroke joinstyle="miter"/>
                  <v:textbox>
                    <w:txbxContent>
                      <w:p w14:paraId="367874C1" w14:textId="77777777" w:rsidR="0085340C" w:rsidRDefault="0085340C" w:rsidP="002E3AD6">
                        <w:pPr>
                          <w:pStyle w:val="NormalWeb"/>
                          <w:spacing w:before="0" w:beforeAutospacing="0" w:after="0" w:afterAutospacing="0" w:line="256" w:lineRule="auto"/>
                          <w:jc w:val="center"/>
                        </w:pPr>
                        <w:proofErr w:type="spellStart"/>
                        <w:r>
                          <w:rPr>
                            <w:rFonts w:eastAsia="Calibri" w:cs="Arial"/>
                            <w:color w:val="000000"/>
                            <w:kern w:val="24"/>
                          </w:rPr>
                          <w:t>Scoupus</w:t>
                        </w:r>
                        <w:proofErr w:type="spellEnd"/>
                      </w:p>
                    </w:txbxContent>
                  </v:textbox>
                </v:roundrect>
                <v:roundrect id="Rectangle: Rounded Corners 17" o:spid="_x0000_s1039" style="position:absolute;left:14103;top:42795;width:10954;height:5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BMgcAA&#10;AADbAAAADwAAAGRycy9kb3ducmV2LnhtbERPy4rCMBTdC/5DuMLsNJ0ySKlGGQo+hhHB1/5Oc/tg&#10;mpvSRK1/bxaCy8N5z5e9acSNOldbVvA5iUAQ51bXXCo4n1bjBITzyBoby6TgQQ6Wi+Fgjqm2dz7Q&#10;7ehLEULYpaig8r5NpXR5RQbdxLbEgStsZ9AH2JVSd3gP4aaRcRRNpcGaQ0OFLWUV5f/Hq1GwSx7r&#10;ffJbXC5f2flvE6/lT3QolPoY9d8zEJ56/xa/3FutIAnrw5fwA+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BMgcAAAADbAAAADwAAAAAAAAAAAAAAAACYAgAAZHJzL2Rvd25y&#10;ZXYueG1sUEsFBgAAAAAEAAQA9QAAAIUDAAAAAA==&#10;" fillcolor="#d9d9d9" strokecolor="black [3213]" strokeweight="1.5pt">
                  <v:stroke joinstyle="miter"/>
                  <v:textbox>
                    <w:txbxContent>
                      <w:p w14:paraId="4623E84E"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Springer</w:t>
                        </w:r>
                      </w:p>
                    </w:txbxContent>
                  </v:textbox>
                </v:roundrect>
                <v:roundrect id="Rectangle: Rounded Corners 18" o:spid="_x0000_s1040" style="position:absolute;left:609;top:42795;width:12160;height:57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UU8UA&#10;AADbAAAADwAAAGRycy9kb3ducmV2LnhtbESPT2sCMRTE7wW/Q3iCN80qUuxqFNEqFaXgn4O9PZLX&#10;3cXNy3YTdfvtG0HocZiZ3zCTWWNLcaPaF44V9HsJCGLtTMGZgtNx1R2B8AHZYOmYFPySh9m09TLB&#10;1Lg77+l2CJmIEPYpKshDqFIpvc7Jou+5ijh63662GKKsM2lqvEe4LeUgSV6lxYLjQo4VLXLSl8PV&#10;KniXu+N6OSzC5nLW60+nv7ZvPxulOu1mPgYRqAn/4Wf7wygY9eHxJf4A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GdRTxQAAANsAAAAPAAAAAAAAAAAAAAAAAJgCAABkcnMv&#10;ZG93bnJldi54bWxQSwUGAAAAAAQABAD1AAAAigMAAAAA&#10;" fillcolor="#afabab" strokecolor="black [3213]" strokeweight="1.5pt">
                  <v:stroke joinstyle="miter"/>
                  <v:textbox>
                    <w:txbxContent>
                      <w:p w14:paraId="6A93CA28" w14:textId="77777777" w:rsidR="0085340C" w:rsidRDefault="0085340C" w:rsidP="00AF1A89">
                        <w:pPr>
                          <w:pStyle w:val="NormalWeb"/>
                          <w:spacing w:before="0" w:beforeAutospacing="0" w:after="0" w:afterAutospacing="0" w:line="192" w:lineRule="auto"/>
                          <w:jc w:val="center"/>
                        </w:pPr>
                        <w:r>
                          <w:rPr>
                            <w:rFonts w:eastAsia="Calibri" w:cs="Arial"/>
                            <w:color w:val="000000"/>
                            <w:kern w:val="24"/>
                          </w:rPr>
                          <w:t>Google Scholar</w:t>
                        </w:r>
                      </w:p>
                    </w:txbxContent>
                  </v:textbox>
                </v:roundrect>
                <v:roundrect id="Rectangle: Rounded Corners 21" o:spid="_x0000_s1041" style="position:absolute;left:521;top:54117;width:12249;height:71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KJMUA&#10;AADbAAAADwAAAGRycy9kb3ducmV2LnhtbESPT2sCMRTE74LfITyhN80qpdjVKKJWKpWCfw729khe&#10;dxc3L+sm1fXbm4LgcZiZ3zDjaWNLcaHaF44V9HsJCGLtTMGZgsP+ozsE4QOywdIxKbiRh+mk3Rpj&#10;atyVt3TZhUxECPsUFeQhVKmUXudk0fdcRRy9X1dbDFHWmTQ1XiPclnKQJG/SYsFxIceK5jnp0+7P&#10;KljKzX61eC3C+nTUq2+nf77ez2ulXjrNbAQiUBOe4Uf70ygYDuD/S/wB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0okxQAAANsAAAAPAAAAAAAAAAAAAAAAAJgCAABkcnMv&#10;ZG93bnJldi54bWxQSwUGAAAAAAQABAD1AAAAigMAAAAA&#10;" fillcolor="#afabab" strokecolor="black [3213]" strokeweight="1.5pt">
                  <v:stroke joinstyle="miter"/>
                  <v:textbox>
                    <w:txbxContent>
                      <w:p w14:paraId="42BF47DC"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3F3488E8"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txbxContent>
                  </v:textbox>
                </v:roundrect>
                <v:roundrect id="Rectangle: Rounded Corners 22" o:spid="_x0000_s1042" style="position:absolute;left:49809;top:42973;width:10090;height:52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YEMUA&#10;AADbAAAADwAAAGRycy9kb3ducmV2LnhtbESP3WoCMRSE7wXfIRzBO81qod2uRrGFghaF1hb18rA5&#10;+4Obk7CJun37Rij0cpiZb5j5sjONuFLra8sKJuMEBHFudc2lgu+vt1EKwgdkjY1lUvBDHpaLfm+O&#10;mbY3/qTrPpQiQthnqKAKwWVS+rwig35sHXH0CtsaDFG2pdQt3iLcNHKaJI/SYM1xoUJHrxXl5/3F&#10;KHCbdPpSPJ+Kc/O+/agPO3fUT06p4aBbzUAE6sJ/+K+91grSB7h/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5gQxQAAANsAAAAPAAAAAAAAAAAAAAAAAJgCAABkcnMv&#10;ZG93bnJldi54bWxQSwUGAAAAAAQABAD1AAAAigMAAAAA&#10;" fillcolor="#bf9000" strokecolor="black [3213]" strokeweight="1.5pt">
                  <v:stroke joinstyle="miter"/>
                  <v:textbox>
                    <w:txbxContent>
                      <w:p w14:paraId="5D74F8C8" w14:textId="75F7F793" w:rsidR="0085340C" w:rsidRDefault="0085340C" w:rsidP="0005618D">
                        <w:pPr>
                          <w:pStyle w:val="NormalWeb"/>
                          <w:spacing w:before="0" w:beforeAutospacing="0" w:after="0" w:afterAutospacing="0" w:line="192" w:lineRule="auto"/>
                          <w:jc w:val="center"/>
                        </w:pPr>
                        <w:r>
                          <w:rPr>
                            <w:rFonts w:eastAsia="Calibri" w:cs="Arial"/>
                            <w:color w:val="000000"/>
                            <w:kern w:val="24"/>
                          </w:rPr>
                          <w:t>Research gate</w:t>
                        </w:r>
                      </w:p>
                    </w:txbxContent>
                  </v:textbox>
                </v:roundrect>
                <v:roundrect id="Rectangle: Rounded Corners 24" o:spid="_x0000_s1043" style="position:absolute;left:26292;top:54117;width:11639;height:71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f18UA&#10;AADbAAAADwAAAGRycy9kb3ducmV2LnhtbESPzWrDMBCE74G8g9hAb4mcNH+4UUIpKS7kkp8+wGJt&#10;LVNr5ViK7fbpq0Igx2FmvmE2u95WoqXGl44VTCcJCOLc6ZILBZ+X9/EahA/IGivHpOCHPOy2w8EG&#10;U+06PlF7DoWIEPYpKjAh1KmUPjdk0U9cTRy9L9dYDFE2hdQNdhFuKzlLkqW0WHJcMFjTm6H8+3yz&#10;CmZHmS26/eG0mh8uv/ZqnrN2lSn1NOpfX0AE6sMjfG9/aAXrOfx/iT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Z/XxQAAANsAAAAPAAAAAAAAAAAAAAAAAJgCAABkcnMv&#10;ZG93bnJldi54bWxQSwUGAAAAAAQABAD1AAAAigMAAAAA&#10;" fillcolor="#f8cbad" strokecolor="black [3213]" strokeweight="1.5pt">
                  <v:stroke joinstyle="miter"/>
                  <v:textbox>
                    <w:txbxContent>
                      <w:p w14:paraId="6B78FBF4"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1B669DAE"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p w14:paraId="4ABBCE30"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 </w:t>
                        </w:r>
                      </w:p>
                    </w:txbxContent>
                  </v:textbox>
                </v:roundrect>
                <v:roundrect id="Rectangle: Rounded Corners 25" o:spid="_x0000_s1044" style="position:absolute;left:38576;top:54029;width:10971;height:6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JGsMA&#10;AADbAAAADwAAAGRycy9kb3ducmV2LnhtbESP3WqDQBSE7wt9h+UUetesCjZis5EgFkovCjV5gIN7&#10;qhL3rLhbf96+Gwj0cpiZb5hDsZpBzDS53rKCeBeBIG6s7rlVcDm/v2QgnEfWOFgmBRs5KI6PDwfM&#10;tV34m+batyJA2OWooPN+zKV0TUcG3c6OxMH7sZNBH+TUSj3hEuBmkEkUvUqDPYeFDkcqO2qu9a9R&#10;sOc2+qzmrUrnvo4v+6SsvppSqeen9fQGwtPq/8P39odWkKVw+xJ+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lJGsMAAADbAAAADwAAAAAAAAAAAAAAAACYAgAAZHJzL2Rv&#10;d25yZXYueG1sUEsFBgAAAAAEAAQA9QAAAIgDAAAAAA==&#10;" fillcolor="#a9d18e" strokecolor="black [3213]" strokeweight="1.5pt">
                  <v:stroke joinstyle="miter"/>
                  <v:textbox>
                    <w:txbxContent>
                      <w:p w14:paraId="21E1E733"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726F483F"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p w14:paraId="323385FC"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 </w:t>
                        </w:r>
                      </w:p>
                    </w:txbxContent>
                  </v:textbox>
                </v:roundrect>
                <v:roundrect id="Rectangle: Rounded Corners 26" o:spid="_x0000_s1045" style="position:absolute;left:50063;top:54029;width:12103;height:70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7iMUA&#10;AADbAAAADwAAAGRycy9kb3ducmV2LnhtbESPT2sCMRTE74LfITzBm2brQbdbo7QFQcWCtaXt8bF5&#10;+wc3L2ETdf32piB4HGbmN8x82ZlGnKn1tWUFT+MEBHFudc2lgu+v1SgF4QOyxsYyKbiSh+Wi35tj&#10;pu2FP+l8CKWIEPYZKqhCcJmUPq/IoB9bRxy9wrYGQ5RtKXWLlwg3jZwkyVQarDkuVOjovaL8eDgZ&#10;BW6TTt6K57/i2Gx3+/rnw/3qmVNqOOheX0AE6sIjfG+vtYJ0Cv9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DuIxQAAANsAAAAPAAAAAAAAAAAAAAAAAJgCAABkcnMv&#10;ZG93bnJldi54bWxQSwUGAAAAAAQABAD1AAAAigMAAAAA&#10;" fillcolor="#bf9000" strokecolor="black [3213]" strokeweight="1.5pt">
                  <v:stroke joinstyle="miter"/>
                  <v:textbox>
                    <w:txbxContent>
                      <w:p w14:paraId="7DA7DA01"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2B6340D1"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p w14:paraId="19BA4D7F"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 </w:t>
                        </w:r>
                      </w:p>
                    </w:txbxContent>
                  </v:textbox>
                </v:roundrect>
                <v:roundrect id="Rectangle: Rounded Corners 27" o:spid="_x0000_s1046" style="position:absolute;left:14012;top:54206;width:11208;height:68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U9cUA&#10;AADbAAAADwAAAGRycy9kb3ducmV2LnhtbESP3WrCQBSE74W+w3IKvdNNpdiQukoRmlYqQlK9P2ZP&#10;fjB7NmS3Mb59Vyh4OczMN8xyPZpWDNS7xrKC51kEgriwuuFKweHnYxqDcB5ZY2uZFFzJwXr1MFli&#10;ou2FMxpyX4kAYZeggtr7LpHSFTUZdDPbEQevtL1BH2RfSd3jJcBNK+dRtJAGGw4LNXa0qak4579G&#10;wS6+pvv4uzweXzaH0+c8ldsoK5V6ehzf30B4Gv09/N/+0griV7h9C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dT1xQAAANsAAAAPAAAAAAAAAAAAAAAAAJgCAABkcnMv&#10;ZG93bnJldi54bWxQSwUGAAAAAAQABAD1AAAAigMAAAAA&#10;" fillcolor="#d9d9d9" strokecolor="black [3213]" strokeweight="1.5pt">
                  <v:stroke joinstyle="miter"/>
                  <v:textbox>
                    <w:txbxContent>
                      <w:p w14:paraId="1B3BC420"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Articles</w:t>
                        </w:r>
                      </w:p>
                      <w:p w14:paraId="5EDFC1EF"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(2016-2023)</w:t>
                        </w:r>
                      </w:p>
                      <w:p w14:paraId="491FE483" w14:textId="77777777" w:rsidR="0085340C" w:rsidRDefault="0085340C" w:rsidP="002E3AD6">
                        <w:pPr>
                          <w:pStyle w:val="NormalWeb"/>
                          <w:spacing w:before="0" w:beforeAutospacing="0" w:after="0" w:afterAutospacing="0" w:line="256" w:lineRule="auto"/>
                          <w:jc w:val="center"/>
                        </w:pPr>
                        <w:r>
                          <w:rPr>
                            <w:rFonts w:eastAsia="Calibri" w:cs="Arial"/>
                            <w:color w:val="000000"/>
                            <w:kern w:val="24"/>
                          </w:rPr>
                          <w:t> </w:t>
                        </w:r>
                      </w:p>
                    </w:txbxContent>
                  </v:textbox>
                </v:roundrect>
                <v:oval id="Oval 88" o:spid="_x0000_s1047" style="position:absolute;top:63959;width:11315;height:7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TnD8MA&#10;AADbAAAADwAAAGRycy9kb3ducmV2LnhtbESPTWsCQQyG7wX/w5CCl1Jn66HI6ihSsEgv6ip4DTvZ&#10;D7qTWWamuvrrzaHgMbx5nzxZrAbXqQuF2Ho28DHJQBGX3rZcGzgdN+8zUDEhW+w8k4EbRVgtRy8L&#10;zK2/8oEuRaqVQDjmaKBJqc+1jmVDDuPE98SSVT44TDKGWtuAV4G7Tk+z7FM7bFkuNNjTV0Plb/Hn&#10;ROP8fVz/VLsq1FlFb9Ntsb9TYcz4dVjPQSUa0nP5v721BmYiK78IAP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TnD8MAAADbAAAADwAAAAAAAAAAAAAAAACYAgAAZHJzL2Rv&#10;d25yZXYueG1sUEsFBgAAAAAEAAQA9QAAAIgDAAAAAA==&#10;" fillcolor="#a6a6a6" strokecolor="black [3213]" strokeweight="1.5pt">
                  <v:stroke joinstyle="miter"/>
                  <v:textbox>
                    <w:txbxContent>
                      <w:p w14:paraId="678E44A3"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5</w:t>
                        </w:r>
                      </w:p>
                    </w:txbxContent>
                  </v:textbox>
                </v:oval>
                <v:oval id="Oval 89" o:spid="_x0000_s1048" style="position:absolute;left:13843;top:63959;width:11315;height:7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ZaMMA&#10;AADbAAAADwAAAGRycy9kb3ducmV2LnhtbESPQWvCQBSE74X+h+UVvNWNCjaJrtIKRi89NNX7M/tM&#10;gtm3Ibtq9Ne7hYLHYWa+YebL3jTiQp2rLSsYDSMQxIXVNZcKdr/r9xiE88gaG8uk4EYOlovXlzmm&#10;2l75hy65L0WAsEtRQeV9m0rpiooMuqFtiYN3tJ1BH2RXSt3hNcBNI8dRNJUGaw4LFba0qqg45Wej&#10;4PsjO4y+Yu1yOUn2WbtJdHb3Sg3e+s8ZCE+9f4b/21utIE7g70v4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pZaMMAAADbAAAADwAAAAAAAAAAAAAAAACYAgAAZHJzL2Rv&#10;d25yZXYueG1sUEsFBgAAAAAEAAQA9QAAAIgDAAAAAA==&#10;" fillcolor="#d9d9d9" strokecolor="black [3213]" strokeweight="1.5pt">
                  <v:stroke joinstyle="miter"/>
                  <v:textbox>
                    <w:txbxContent>
                      <w:p w14:paraId="57EC1341"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3</w:t>
                        </w:r>
                      </w:p>
                    </w:txbxContent>
                  </v:textbox>
                </v:oval>
                <v:oval id="Oval 90" o:spid="_x0000_s1049" style="position:absolute;left:26555;top:64309;width:11316;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d8AA&#10;AADbAAAADwAAAGRycy9kb3ducmV2LnhtbERPzYrCMBC+C75DGGFvNnUPq3YbRV2ERVBQ9wGGZmyK&#10;zaQ20Xbf3hwEjx/ff77sbS0e1PrKsYJJkoIgLpyuuFTwd96OZyB8QNZYOyYF/+RhuRgOcsy06/hI&#10;j1MoRQxhn6ECE0KTSekLQxZ94hriyF1cazFE2JZSt9jFcFvLzzT9khYrjg0GG9oYKq6nu1Vw+FlP&#10;ixRv525+3FWz23594JVR6mPUr75BBOrDW/xy/2oF8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bd8AAAADbAAAADwAAAAAAAAAAAAAAAACYAgAAZHJzL2Rvd25y&#10;ZXYueG1sUEsFBgAAAAAEAAQA9QAAAIUDAAAAAA==&#10;" fillcolor="#f8cbad" strokecolor="black [3213]" strokeweight="1.5pt">
                  <v:stroke joinstyle="miter"/>
                  <v:textbox>
                    <w:txbxContent>
                      <w:p w14:paraId="16AB8FFD"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3</w:t>
                        </w:r>
                      </w:p>
                    </w:txbxContent>
                  </v:textbox>
                </v:oval>
                <v:oval id="Oval 91" o:spid="_x0000_s1050" style="position:absolute;left:38747;top:64309;width:11316;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g1cUA&#10;AADbAAAADwAAAGRycy9kb3ducmV2LnhtbESPQWvCQBSE7wX/w/KE3urGiMVG11AKmkJRqRWKt0f2&#10;mQSzb8PuqvHfdwuFHoeZ+YZZ5L1pxZWcbywrGI8SEMSl1Q1XCg5fq6cZCB+QNbaWScGdPOTLwcMC&#10;M21v/EnXfahEhLDPUEEdQpdJ6cuaDPqR7Yijd7LOYIjSVVI7vEW4aWWaJM/SYMNxocaO3moqz/uL&#10;UbA9urSYbNaH7/6jmBbVRU42O6nU47B/nYMI1If/8F/7XSt4GcPvl/g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6DVxQAAANsAAAAPAAAAAAAAAAAAAAAAAJgCAABkcnMv&#10;ZG93bnJldi54bWxQSwUGAAAAAAQABAD1AAAAigMAAAAA&#10;" fillcolor="#a9d18e" strokecolor="black [3213]" strokeweight="1.5pt">
                  <v:stroke joinstyle="miter"/>
                  <v:textbox>
                    <w:txbxContent>
                      <w:p w14:paraId="4EBF9B8D"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2</w:t>
                        </w:r>
                      </w:p>
                    </w:txbxContent>
                  </v:textbox>
                </v:oval>
                <v:oval id="Oval 92" o:spid="_x0000_s1051" style="position:absolute;left:50596;top:64309;width:11316;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br/cQA&#10;AADbAAAADwAAAGRycy9kb3ducmV2LnhtbESPwW7CMBBE70j8g7VIvRUHCrRNMYi2QkLQQ0nzAdt4&#10;iSPidRS7EP4eI1XiOJqZN5r5srO1OFHrK8cKRsMEBHHhdMWlgvxn/fgCwgdkjbVjUnAhD8tFvzfH&#10;VLsz7+mUhVJECPsUFZgQmlRKXxiy6IeuIY7ewbUWQ5RtKXWL5wi3tRwnyUxarDguGGzow1BxzP5s&#10;pOi9+/6y23eXT7z5fLrsfs30WamHQbd6AxGoC/fwf3ujFbyO4fYl/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26/3EAAAA2wAAAA8AAAAAAAAAAAAAAAAAmAIAAGRycy9k&#10;b3ducmV2LnhtbFBLBQYAAAAABAAEAPUAAACJAwAAAAA=&#10;" fillcolor="#bf9000" strokecolor="black [3213]" strokeweight="1.5pt">
                  <v:stroke joinstyle="miter"/>
                  <v:textbox>
                    <w:txbxContent>
                      <w:p w14:paraId="27BF445E" w14:textId="77777777" w:rsidR="0085340C" w:rsidRDefault="0085340C" w:rsidP="002E3AD6">
                        <w:pPr>
                          <w:pStyle w:val="NormalWeb"/>
                          <w:spacing w:before="0" w:beforeAutospacing="0" w:after="160" w:afterAutospacing="0" w:line="256" w:lineRule="auto"/>
                          <w:jc w:val="center"/>
                        </w:pPr>
                        <w:r>
                          <w:rPr>
                            <w:rFonts w:eastAsia="Calibri" w:cs="Arial"/>
                            <w:color w:val="000000"/>
                            <w:kern w:val="24"/>
                          </w:rPr>
                          <w:t>4</w:t>
                        </w:r>
                      </w:p>
                    </w:txbxContent>
                  </v:textbox>
                </v:oval>
                <v:shape id="Arrow: Down 49" o:spid="_x0000_s1052" type="#_x0000_t67" style="position:absolute;left:5858;top:48916;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5FMMA&#10;AADbAAAADwAAAGRycy9kb3ducmV2LnhtbESPQWvCQBSE7wX/w/KE3upuKhYb3QQrCD30UvXQ42P3&#10;mQSzb0N2TdJ/3y0IHoeZ+YbZlpNrxUB9aDxryBYKBLHxtuFKw/l0eFmDCBHZYuuZNPxSgLKYPW0x&#10;t37kbxqOsRIJwiFHDXWMXS5lMDU5DAvfESfv4nuHMcm+krbHMcFdK1+VepMOG04LNXa0r8lcjzen&#10;YYjZSUkVJrP6Wv18tGZYn68XrZ/n024DItIUH+F7+9NqeF/C/5f0A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5FMMAAADbAAAADwAAAAAAAAAAAAAAAACYAgAAZHJzL2Rv&#10;d25yZXYueG1sUEsFBgAAAAAEAAQA9QAAAIgDAAAAAA==&#10;" adj="20535" fillcolor="windowText" strokecolor="black [3213]" strokeweight="1pt">
                  <v:textbox>
                    <w:txbxContent>
                      <w:p w14:paraId="6FAEA34F" w14:textId="77777777" w:rsidR="0085340C" w:rsidRDefault="0085340C" w:rsidP="002E3AD6">
                        <w:pPr>
                          <w:pStyle w:val="NormalWeb"/>
                          <w:spacing w:before="0" w:beforeAutospacing="0" w:after="160" w:afterAutospacing="0" w:line="256" w:lineRule="auto"/>
                          <w:jc w:val="center"/>
                        </w:pPr>
                        <w:r>
                          <w:rPr>
                            <w:rFonts w:asciiTheme="minorHAnsi" w:eastAsia="Calibri" w:hAnsi="Calibri" w:cs="Arial"/>
                            <w:color w:val="FFFFFF" w:themeColor="light1"/>
                            <w:kern w:val="24"/>
                            <w:sz w:val="22"/>
                            <w:szCs w:val="22"/>
                          </w:rPr>
                          <w:t> </w:t>
                        </w:r>
                      </w:p>
                    </w:txbxContent>
                  </v:textbox>
                </v:shape>
                <v:shape id="Arrow: Down 50" o:spid="_x0000_s1053" type="#_x0000_t67" style="position:absolute;left:19968;top:48567;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mhYMMA&#10;AADbAAAADwAAAGRycy9kb3ducmV2LnhtbESPQWvCQBSE7wX/w/KE3upuihYb3QQrCD30UvXQ42P3&#10;mQSzb0N2TdJ/3y0IHoeZ+YbZlpNrxUB9aDxryBYKBLHxtuFKw/l0eFmDCBHZYuuZNPxSgLKYPW0x&#10;t37kbxqOsRIJwiFHDXWMXS5lMDU5DAvfESfv4nuHMcm+krbHMcFdK1+VepMOG04LNXa0r8lcjzen&#10;YYjZSUkVJrP6Wv18tGZYn68XrZ/n024DItIUH+F7+9NqeF/C/5f0A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mhYMMAAADbAAAADwAAAAAAAAAAAAAAAACYAgAAZHJzL2Rv&#10;d25yZXYueG1sUEsFBgAAAAAEAAQA9QAAAIgDAAAAAA==&#10;" adj="20535" fillcolor="windowText" strokecolor="black [3213]" strokeweight="1pt"/>
                <v:shape id="Arrow: Down 51" o:spid="_x0000_s1054" type="#_x0000_t67" style="position:absolute;left:31494;top:49165;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UE+8EA&#10;AADbAAAADwAAAGRycy9kb3ducmV2LnhtbESPT4vCMBTE74LfITxhb5q4UNFqFF1Y8ODFPwePj+TZ&#10;FpuX0mRr/fYbQfA4zMxvmNWmd7XoqA2VZw3TiQJBbLytuNBwOf+O5yBCRLZYeyYNTwqwWQ8HK8yt&#10;f/CRulMsRIJwyFFDGWOTSxlMSQ7DxDfEybv51mFMsi2kbfGR4K6W30rNpMOK00KJDf2UZO6nP6eh&#10;i9Ozkir0Jjtk111tuvnlftP6a9RvlyAi9fETfrf3VsMig9eX9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1BPvBAAAA2wAAAA8AAAAAAAAAAAAAAAAAmAIAAGRycy9kb3du&#10;cmV2LnhtbFBLBQYAAAAABAAEAPUAAACGAwAAAAA=&#10;" adj="20535" fillcolor="windowText" strokecolor="black [3213]" strokeweight="1pt"/>
                <v:shape id="Arrow: Down 52" o:spid="_x0000_s1055" type="#_x0000_t67" style="position:absolute;left:44085;top:48567;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jMMA&#10;AADbAAAADwAAAGRycy9kb3ducmV2LnhtbESPQWvCQBSE7wX/w/IEb82uBSWNrqIFwUMvNTn0+Nh9&#10;JsHs25BdY/z33UKhx2FmvmG2+8l1YqQhtJ41LDMFgth423KtoSpPrzmIEJEtdp5Jw5MC7Hezly0W&#10;1j/4i8ZLrEWCcChQQxNjX0gZTEMOQ+Z74uRd/eAwJjnU0g74SHDXyTel1tJhy2mhwZ4+GjK3y91p&#10;GOOyVFKFyaw+V9/Hzox5dbtqvZhPhw2ISFP8D/+1z1bD+xp+v6Qf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eajMMAAADbAAAADwAAAAAAAAAAAAAAAACYAgAAZHJzL2Rv&#10;d25yZXYueG1sUEsFBgAAAAAEAAQA9QAAAIgDAAAAAA==&#10;" adj="20535" fillcolor="windowText" strokecolor="black [3213]" strokeweight="1pt"/>
                <v:shape id="Arrow: Down 53" o:spid="_x0000_s1056" type="#_x0000_t67" style="position:absolute;left:54976;top:48395;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8MA&#10;AADbAAAADwAAAGRycy9kb3ducmV2LnhtbESPQWvCQBSE7wX/w/IEb3U3BW2MrmILQg9eqjl4fOw+&#10;k2D2bchuk/TfdwuFHoeZ+YbZHSbXioH60HjWkC0VCGLjbcOVhvJ6es5BhIhssfVMGr4pwGE/e9ph&#10;Yf3InzRcYiUShEOBGuoYu0LKYGpyGJa+I07e3fcOY5J9JW2PY4K7Vr4otZYOG04LNXb0XpN5XL6c&#10;hiFmVyVVmMzqvLq9tWbIy8dd68V8Om5BRJrif/iv/WE1bF7h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F8MAAADbAAAADwAAAAAAAAAAAAAAAACYAgAAZHJzL2Rv&#10;d25yZXYueG1sUEsFBgAAAAAEAAQA9QAAAIgDAAAAAA==&#10;" adj="20535" fillcolor="windowText" strokecolor="black [3213]" strokeweight="1pt"/>
                <v:shape id="Arrow: Down 54" o:spid="_x0000_s1057" type="#_x0000_t67" style="position:absolute;left:5858;top:58930;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rZb8A&#10;AADbAAAADwAAAGRycy9kb3ducmV2LnhtbERPy4rCMBTdD/gP4QruxkRBcWqjqCC4cONjMctLcm1L&#10;m5vSxFr/3iwGZnk473w7uEb01IXKs4bZVIEgNt5WXGi4347fKxAhIltsPJOGNwXYbkZfOWbWv/hC&#10;/TUWIoVwyFBDGWObSRlMSQ7D1LfEiXv4zmFMsCuk7fCVwl0j50otpcOKU0OJLR1KMvX16TT0cXZT&#10;UoXBLM6L331j+tW9fmg9GQ+7NYhIQ/wX/7lPVsNPGpu+pB8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dKtlvwAAANsAAAAPAAAAAAAAAAAAAAAAAJgCAABkcnMvZG93bnJl&#10;di54bWxQSwUGAAAAAAQABAD1AAAAhAMAAAAA&#10;" adj="20535" fillcolor="windowText" strokecolor="black [3213]" strokeweight="1pt"/>
                <v:shape id="Arrow: Down 55" o:spid="_x0000_s1058" type="#_x0000_t67" style="position:absolute;left:19530;top:59108;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O/sMA&#10;AADbAAAADwAAAGRycy9kb3ducmV2LnhtbESPQWvCQBSE7wX/w/KE3uqugiWmboIWBA9eajz0+Nh9&#10;JsHs25Ddxvjvu0Khx2FmvmG25eQ6MdIQWs8algsFgth423Kt4VId3jIQISJb7DyThgcFKIvZyxZz&#10;6+/8ReM51iJBOOSooYmxz6UMpiGHYeF74uRd/eAwJjnU0g54T3DXyZVS79Jhy2mhwZ4+GzK384/T&#10;MMZlpaQKk1mf1t/7zozZ5XbV+nU+7T5ARJrif/ivfbQaNht4fk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gO/sMAAADbAAAADwAAAAAAAAAAAAAAAACYAgAAZHJzL2Rv&#10;d25yZXYueG1sUEsFBgAAAAAEAAQA9QAAAIgDAAAAAA==&#10;" adj="20535" fillcolor="windowText" strokecolor="black [3213]" strokeweight="1pt"/>
                <v:shape id="Arrow: Down 56" o:spid="_x0000_s1059" type="#_x0000_t67" style="position:absolute;left:44352;top:58930;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iUsIA&#10;AADcAAAADwAAAGRycy9kb3ducmV2LnhtbESPQYvCMBCF74L/IYzgTRMXXKQaRYWFPXhZ9eBxSMa2&#10;2ExKk6313zuHhb3N8N68981mN4RG9dSlOrKFxdyAInbR11xauF6+ZitQKSN7bCKThRcl2G3How0W&#10;Pj75h/pzLpWEcCrQQpVzW2idXEUB0zy2xKLdYxcwy9qV2nf4lPDQ6A9jPnXAmqWhwpaOFbnH+TdY&#10;6PPiYrRJg1uelrdD4/rV9XG3djoZ9mtQmYb8b/67/vaCbwRfnpEJ9P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mJSwgAAANwAAAAPAAAAAAAAAAAAAAAAAJgCAABkcnMvZG93&#10;bnJldi54bWxQSwUGAAAAAAQABAD1AAAAhwMAAAAA&#10;" adj="20535" fillcolor="windowText" strokecolor="black [3213]" strokeweight="1pt"/>
                <v:shape id="Arrow: Down 57" o:spid="_x0000_s1060" type="#_x0000_t67" style="position:absolute;left:31709;top:59108;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HycAA&#10;AADcAAAADwAAAGRycy9kb3ducmV2LnhtbERPS4vCMBC+C/sfwix406SCItW06IKwh734OHgckrEt&#10;NpPSZGv3328Ewdt8fM/ZlqNrxUB9aDxryOYKBLHxtuFKw+V8mK1BhIhssfVMGv4oQFl8TLaYW//g&#10;Iw2nWIkUwiFHDXWMXS5lMDU5DHPfESfu5nuHMcG+krbHRwp3rVwotZIOG04NNXb0VZO5n36dhiFm&#10;ZyVVGM3yZ3ndt2ZYX+43raef424DItIY3+KX+9um+SqD5zPpAl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HycAAAADcAAAADwAAAAAAAAAAAAAAAACYAgAAZHJzL2Rvd25y&#10;ZXYueG1sUEsFBgAAAAAEAAQA9QAAAIUDAAAAAA==&#10;" adj="20535" fillcolor="windowText" strokecolor="black [3213]" strokeweight="1pt"/>
                <v:shape id="Arrow: Down 58" o:spid="_x0000_s1061" type="#_x0000_t67" style="position:absolute;left:55407;top:58930;width:45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ZvsAA&#10;AADcAAAADwAAAGRycy9kb3ducmV2LnhtbERPS4vCMBC+C/sfwgjebKKgSNdU1gVhD3vxcfA4JGNb&#10;2kxKE2v3328Ewdt8fM/Z7kbXioH6UHvWsMgUCGLjbc2lhsv5MN+ACBHZYuuZNPxRgF3xMdlibv2D&#10;jzScYilSCIccNVQxdrmUwVTkMGS+I07czfcOY4J9KW2PjxTuWrlUai0d1pwaKuzouyLTnO5OwxAX&#10;ZyVVGM3qd3Xdt2bYXJqb1rPp+PUJItIY3+KX+8em+WoJz2fSBbL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RZvsAAAADcAAAADwAAAAAAAAAAAAAAAACYAgAAZHJzL2Rvd25y&#10;ZXYueG1sUEsFBgAAAAAEAAQA9QAAAIUDAAAAAA==&#10;" adj="20535" fillcolor="windowText" strokecolor="black [3213]" strokeweight="1pt">
                  <v:textbox>
                    <w:txbxContent>
                      <w:p w14:paraId="19BC13C0" w14:textId="77777777" w:rsidR="0085340C" w:rsidRDefault="0085340C" w:rsidP="002E3AD6">
                        <w:pPr>
                          <w:pStyle w:val="NormalWeb"/>
                          <w:spacing w:before="0" w:beforeAutospacing="0" w:after="160" w:afterAutospacing="0" w:line="256" w:lineRule="auto"/>
                          <w:jc w:val="center"/>
                        </w:pPr>
                        <w:r>
                          <w:rPr>
                            <w:rFonts w:asciiTheme="minorHAnsi" w:eastAsia="Calibri" w:hAnsi="Calibri" w:cs="Arial"/>
                            <w:color w:val="FFFFFF" w:themeColor="light1"/>
                            <w:kern w:val="24"/>
                            <w:sz w:val="22"/>
                            <w:szCs w:val="22"/>
                          </w:rPr>
                          <w:t> </w:t>
                        </w:r>
                      </w:p>
                    </w:txbxContent>
                  </v:textbox>
                </v:shape>
                <w10:anchorlock/>
              </v:group>
            </w:pict>
          </mc:Fallback>
        </mc:AlternateContent>
      </w:r>
    </w:p>
    <w:p w14:paraId="1F3CAEB5" w14:textId="0391B335" w:rsidR="0020663F" w:rsidRPr="00646B41" w:rsidRDefault="002E3AD6" w:rsidP="00646B41">
      <w:pPr>
        <w:spacing w:after="0" w:line="276" w:lineRule="auto"/>
        <w:rPr>
          <w:rFonts w:ascii="Times New Roman" w:eastAsia="Times New Roman" w:hAnsi="Times New Roman" w:cs="Times New Roman"/>
          <w:sz w:val="20"/>
          <w:szCs w:val="20"/>
        </w:rPr>
      </w:pP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22752" behindDoc="0" locked="0" layoutInCell="1" allowOverlap="1" wp14:anchorId="04F638A0" wp14:editId="74E6F4BD">
                <wp:simplePos x="0" y="0"/>
                <wp:positionH relativeFrom="margin">
                  <wp:posOffset>-26126</wp:posOffset>
                </wp:positionH>
                <wp:positionV relativeFrom="paragraph">
                  <wp:posOffset>6305006</wp:posOffset>
                </wp:positionV>
                <wp:extent cx="1293495" cy="508000"/>
                <wp:effectExtent l="0" t="0" r="20955" b="25400"/>
                <wp:wrapNone/>
                <wp:docPr id="28" name="Rectangle: Rounded Corners 28"/>
                <wp:cNvGraphicFramePr/>
                <a:graphic xmlns:a="http://schemas.openxmlformats.org/drawingml/2006/main">
                  <a:graphicData uri="http://schemas.microsoft.com/office/word/2010/wordprocessingShape">
                    <wps:wsp>
                      <wps:cNvSpPr/>
                      <wps:spPr>
                        <a:xfrm>
                          <a:off x="0" y="0"/>
                          <a:ext cx="1293495" cy="508000"/>
                        </a:xfrm>
                        <a:prstGeom prst="roundRect">
                          <a:avLst/>
                        </a:prstGeom>
                        <a:solidFill>
                          <a:schemeClr val="bg2">
                            <a:lumMod val="7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75855"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638A0" id="Rectangle: Rounded Corners 28" o:spid="_x0000_s1062" style="position:absolute;margin-left:-2.05pt;margin-top:496.45pt;width:101.85pt;height:40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dbyQIAAAUGAAAOAAAAZHJzL2Uyb0RvYy54bWysVMFu2zAMvQ/YPwi6r7azZG2MOkWQosOA&#10;bi3aDj0rshwbkEVNUhJnXz9Ksp2kG3YYdrFFkXwkn0he33StJDthbAOqoNlFSolQHMpGbQr6/eXu&#10;wxUl1jFVMglKFPQgLL1ZvH93vde5mEANshSGIIiy+V4XtHZO50lieS1aZi9AC4XKCkzLHIpmk5SG&#10;7RG9lckkTT8lezClNsCFtXh7G5V0EfCrSnD3UFVWOCILirm58DXhu/bfZHHN8o1hum54nwb7hyxa&#10;1igMOkLdMsfI1jS/QbUNN2Chchcc2gSqquEi1IDVZOmbap5rpkWoBcmxeqTJ/j9Y/m33aEhTFnSC&#10;L6VYi2/0hKwxtZEiJ0+wVaUoyQqMwkcmaISM7bXN0fFZP5pesnj05XeVaf0fCyNdYPkwsiw6Rzhe&#10;ZpP5x+l8RglH3Sy9StPwDMnRWxvrPgtoiT8U1PgkfFKBYba7tw7Dov1g5yNakE1510gZBN8+YiUN&#10;2TF8+PVmElzltv0KZby7nB3jhm7z5gH1DEkqsseU5+ksDRBnytEvQrou8+xgYidWKEmFl56zyFI4&#10;uYMUPlOpnkSF/CMvMcc3mIxzoVwWY9esFDGUT35gbfQIoQOgR66QixG7BzinZcCOOff23lWEwRmd&#10;+8r/5jx6hMig3OjcNgpMTP8cQGJVfeRoP5AUqfEsuW7dxd4MtfqrNZQHbFgDcZKt5ncNNsk9s+6R&#10;GRxdHHJcR+4BP5UEfDvoT5TUYH7+6d7b40ShlpI9roKC2h9bZgQl8ovCWZtn06nfHUGYzi4nKJhT&#10;zfpUo7btCrDpMlx8moejt3dyOFYG2lfcWksfFVVMcYxdUO7MIKxcXFG497hYLoMZ7gvN3L161tyD&#10;e6J9/790r8zoflIcztg3GNYGy9/MSrT1ngqWWwdVEwbpyGv/BLhrQi/1e9Evs1M5WB239+IXAAAA&#10;//8DAFBLAwQUAAYACAAAACEAeoVrZN4AAAALAQAADwAAAGRycy9kb3ducmV2LnhtbEyPTU7DMBBG&#10;90jcwRokdq2dCpU6xKkAqWJX1JYDuPGQRMTjNHba9PZMV7Cbn6dv3hTryXfijENsAxnI5goEUhVc&#10;S7WBr8NmtgIRkyVnu0Bo4IoR1uX9XWFzFy60w/M+1YJDKObWQJNSn0sZqwa9jfPQI/HuOwzeJm6H&#10;WrrBXjjcd3Kh1FJ62xJfaGyP7w1WP/vRG4j4dthdP1W/DUGO2cd2czpRZszjw/T6AiLhlP5guOmz&#10;OpTsdAwjuSg6A7OnjEkDWi80iBug9RLEkQv1zCNZFvL/D+UvAAAA//8DAFBLAQItABQABgAIAAAA&#10;IQC2gziS/gAAAOEBAAATAAAAAAAAAAAAAAAAAAAAAABbQ29udGVudF9UeXBlc10ueG1sUEsBAi0A&#10;FAAGAAgAAAAhADj9If/WAAAAlAEAAAsAAAAAAAAAAAAAAAAALwEAAF9yZWxzLy5yZWxzUEsBAi0A&#10;FAAGAAgAAAAhAMadh1vJAgAABQYAAA4AAAAAAAAAAAAAAAAALgIAAGRycy9lMm9Eb2MueG1sUEsB&#10;Ai0AFAAGAAgAAAAhAHqFa2TeAAAACwEAAA8AAAAAAAAAAAAAAAAAIwUAAGRycy9kb3ducmV2Lnht&#10;bFBLBQYAAAAABAAEAPMAAAAuBgAAAAA=&#10;" fillcolor="#aeaaaa [2414]" strokecolor="black [3213]" strokeweight="1.5pt">
                <v:stroke joinstyle="miter"/>
                <v:textbox>
                  <w:txbxContent>
                    <w:p w14:paraId="34E75855"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v:textbox>
                <w10:wrap anchorx="margin"/>
              </v:roundrec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23776" behindDoc="0" locked="0" layoutInCell="1" allowOverlap="1" wp14:anchorId="5B47F3B7" wp14:editId="725D9376">
                <wp:simplePos x="0" y="0"/>
                <wp:positionH relativeFrom="margin">
                  <wp:posOffset>1393371</wp:posOffset>
                </wp:positionH>
                <wp:positionV relativeFrom="paragraph">
                  <wp:posOffset>6296297</wp:posOffset>
                </wp:positionV>
                <wp:extent cx="1078230" cy="499110"/>
                <wp:effectExtent l="0" t="0" r="26670" b="15240"/>
                <wp:wrapNone/>
                <wp:docPr id="29" name="Rectangle: Rounded Corners 29"/>
                <wp:cNvGraphicFramePr/>
                <a:graphic xmlns:a="http://schemas.openxmlformats.org/drawingml/2006/main">
                  <a:graphicData uri="http://schemas.microsoft.com/office/word/2010/wordprocessingShape">
                    <wps:wsp>
                      <wps:cNvSpPr/>
                      <wps:spPr>
                        <a:xfrm>
                          <a:off x="0" y="0"/>
                          <a:ext cx="1078230" cy="499110"/>
                        </a:xfrm>
                        <a:prstGeom prst="roundRect">
                          <a:avLst/>
                        </a:prstGeom>
                        <a:solidFill>
                          <a:schemeClr val="bg1">
                            <a:lumMod val="8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49337"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7F3B7" id="Rectangle: Rounded Corners 29" o:spid="_x0000_s1063" style="position:absolute;margin-left:109.7pt;margin-top:495.75pt;width:84.9pt;height:39.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7ZxAIAAAUGAAAOAAAAZHJzL2Uyb0RvYy54bWysVMFu2zAMvQ/YPwi6r7azdE2MOkWQosOA&#10;ri3aDj0rshQbkEVNUmJnXz9Kdty0C3YYdrFFkXwkn0heXnWNIjthXQ26oNlZSonQHMpabwr64/nm&#10;04wS55kumQItCroXjl4tPn64bE0uJlCBKoUlCKJd3pqCVt6bPEkcr0TD3BkYoVEpwTbMo2g3SWlZ&#10;i+iNSiZp+iVpwZbGAhfO4e11r6SLiC+l4P5eSic8UQXF3Hz82vhdh2+yuGT5xjJT1XxIg/1DFg2r&#10;NQYdoa6ZZ2Rr6z+gmppbcCD9GYcmASlrLmINWE2WvqvmqWJGxFqQHGdGmtz/g+V3uwdL6rKgkzkl&#10;mjX4Ro/IGtMbJXLyCFtdipKswGp8ZIJGyFhrXI6OT+bBDpLDYyi/k7YJfyyMdJHl/ciy6DzheJml&#10;F7PJZ3wMjrrpfJ5l8RmSV29jnf8qoCHhUFAbkghJRYbZ7tZ5DIv2B7sQ0YGqy5taqSiE9hErZcmO&#10;4cOvN1l0VdvmO5T93ew8TQ9xY7cF84j6Bklp0mLK8/Q8jRBvlKNfD+m7LLCDiR1ZoaQ0XgbOepbi&#10;ye+VCJkq/Sgk8o+8TPoAb1NnnAvt+/RdxUrRhwrJn84+AgZkiVyM2APAaew+58E+uIo4OKPzUPnf&#10;nEePGBm0H52bWoM9VZnCqobIvf2BpJ6awJLv1l3fm9E0XK2h3GPDWugn2Rl+U2OT3DLnH5jF0cW+&#10;wnXk7/EjFeDbwXCipAL769R9sMeJQi0lLa6CgrqfW2YFJeqbxlmbZ9Np2B1RmJ5fTFCwx5r1sUZv&#10;mxVg02W4+AyPx2Dv1eEoLTQvuLWWISqqmOYYu6Dc24Ow8v2Kwr3HxXIZzXBfGOZv9ZPhATwQHfr/&#10;uXth1gyT4nHG7uCwNlj+blZ62+CpYbn1IOs4SK+8Dk+Auya28bAXwzI7lqPV6/Ze/AYAAP//AwBQ&#10;SwMEFAAGAAgAAAAhACfxA8HfAAAADAEAAA8AAABkcnMvZG93bnJldi54bWxMjzFPwzAQhXck/oN1&#10;SGzUTiiQhDgVQpSJpYGFzYmvSdT4HMVuG/49x0TH0/v03nflZnGjOOEcBk8akpUCgdR6O1Cn4etz&#10;e5eBCNGQNaMn1PCDATbV9VVpCuvPtMNTHTvBJRQKo6GPcSqkDG2PzoSVn5A42/vZmcjn3Ek7mzOX&#10;u1GmSj1KZwbihd5M+Npje6iPTkNW58Hv4trvVfPutvbjLXzXB61vb5aXZxARl/gPw58+q0PFTo0/&#10;kg1i1JAm+ZpRDXmePIBg4j7LUxANo+pJJSCrUl4+Uf0CAAD//wMAUEsBAi0AFAAGAAgAAAAhALaD&#10;OJL+AAAA4QEAABMAAAAAAAAAAAAAAAAAAAAAAFtDb250ZW50X1R5cGVzXS54bWxQSwECLQAUAAYA&#10;CAAAACEAOP0h/9YAAACUAQAACwAAAAAAAAAAAAAAAAAvAQAAX3JlbHMvLnJlbHNQSwECLQAUAAYA&#10;CAAAACEAqoH+2cQCAAAFBgAADgAAAAAAAAAAAAAAAAAuAgAAZHJzL2Uyb0RvYy54bWxQSwECLQAU&#10;AAYACAAAACEAJ/EDwd8AAAAMAQAADwAAAAAAAAAAAAAAAAAeBQAAZHJzL2Rvd25yZXYueG1sUEsF&#10;BgAAAAAEAAQA8wAAACoGAAAAAA==&#10;" fillcolor="#d8d8d8 [2732]" strokecolor="black [3213]" strokeweight="1.5pt">
                <v:stroke joinstyle="miter"/>
                <v:textbox>
                  <w:txbxContent>
                    <w:p w14:paraId="2A349337"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v:textbox>
                <w10:wrap anchorx="margin"/>
              </v:roundrec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24800" behindDoc="0" locked="0" layoutInCell="1" allowOverlap="1" wp14:anchorId="0AEF09DC" wp14:editId="0F59F74B">
                <wp:simplePos x="0" y="0"/>
                <wp:positionH relativeFrom="margin">
                  <wp:posOffset>2621280</wp:posOffset>
                </wp:positionH>
                <wp:positionV relativeFrom="paragraph">
                  <wp:posOffset>6296297</wp:posOffset>
                </wp:positionV>
                <wp:extent cx="1120140" cy="499745"/>
                <wp:effectExtent l="0" t="0" r="22860" b="14605"/>
                <wp:wrapNone/>
                <wp:docPr id="30" name="Rectangle: Rounded Corners 30"/>
                <wp:cNvGraphicFramePr/>
                <a:graphic xmlns:a="http://schemas.openxmlformats.org/drawingml/2006/main">
                  <a:graphicData uri="http://schemas.microsoft.com/office/word/2010/wordprocessingShape">
                    <wps:wsp>
                      <wps:cNvSpPr/>
                      <wps:spPr>
                        <a:xfrm>
                          <a:off x="0" y="0"/>
                          <a:ext cx="1120140" cy="499745"/>
                        </a:xfrm>
                        <a:prstGeom prst="roundRect">
                          <a:avLst/>
                        </a:prstGeom>
                        <a:solidFill>
                          <a:schemeClr val="accent2">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072C2"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F09DC" id="Rectangle: Rounded Corners 30" o:spid="_x0000_s1064" style="position:absolute;margin-left:206.4pt;margin-top:495.75pt;width:88.2pt;height:39.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FAczAIAACAGAAAOAAAAZHJzL2Uyb0RvYy54bWysVN9P2zAQfp+0/8Hy+0jStUAjUlQVMU1i&#10;gICJZ9dxmkiOz7PdNt1fv7OdhMLYHqb1IbXvx3d3n+/u4rJrJdkJYxtQBc1OUkqE4lA2alPQ70/X&#10;n84psY6pkklQoqAHYenl4uOHi73OxQRqkKUwBEGUzfe6oLVzOk8Sy2vRMnsCWihUVmBa5vBqNklp&#10;2B7RW5lM0vQ02YMptQEurEXpVVTSRcCvKsHdXVVZ4YgsKObmwteE79p/k8UFyzeG6brhfRrsH7Jo&#10;WaMw6Ah1xRwjW9P8BtU23ICFyp1waBOoqoaLUANWk6VvqnmsmRahFiTH6pEm+/9g+e3u3pCmLOhn&#10;pEexFt/oAVljaiNFTh5gq0pRkhUYhY9M0AgZ22ubo+Ojvjf9zeLRl99VpvX/WBjpAsuHkWXROcJR&#10;mGVY6hSjcdRN5/Oz6cyDJi/e2lj3RUBL/KGgxifhkwoMs92NddF+sPMRLcimvG6kDBffPmIlDdkx&#10;fHjGuVBuEtzltv0GZZRPU/zFFkAxNkoUnw5iTCk0okcKCb4KIhXZYzXzdJYG5FfK0S9Cui7razyy&#10;QnipENfTGQkMJ3eQwhch1YOo8GmQspj6G8xYVRZj16wUMdTsj9kHQI9cIU0jdg/wHmNDzr29dxVh&#10;pkbnvvK/OY8eITIoNzq3jQIT038NIN0YOdoPJEVqPEuuW3ehbScTT6wXraE8YC8biENuNb9usH9u&#10;mHX3zOBUY8vhpnJ3+Kkk4NtBf6KkBvPzPbm3x2FDLSV73BIFtT+2zAhK5FeFYzjPpr6TXbhMZ2cT&#10;vJhjzfpYo7btCrAfM9yJmoejt3dyOFYG2mdcaEsfFVVMcYxdUO7McFm5uL1wJXKxXAYzXCWauRv1&#10;qLkH90T70XjqnpnR/RA5HL9bGDYKy9+MUbT1ngqWWwdVE2bshdf+CXANhUnoV6bfc8f3YPWy2Be/&#10;AAAA//8DAFBLAwQUAAYACAAAACEAxLW7FN8AAAAMAQAADwAAAGRycy9kb3ducmV2LnhtbEyPy07D&#10;MBBF90j8gzVI7KidqKFNiFMhJNgV9fUBbjwkEfE4it0m/XuGFSxH9+jeM+Vmdr244hg6TxqShQKB&#10;VHvbUaPhdHx/WoMI0ZA1vSfUcMMAm+r+rjSF9RPt8XqIjeASCoXR0MY4FFKGukVnwsIPSJx9+dGZ&#10;yOfYSDuaictdL1OlnqUzHfFCawZ8a7H+PlychuZDnaawzSgdPnd0U/Ukt8ud1o8P8+sLiIhz/IPh&#10;V5/VoWKns7+QDaLXsExSVo8a8jzJQDCRrfMUxJlRtVIpyKqU/5+ofgAAAP//AwBQSwECLQAUAAYA&#10;CAAAACEAtoM4kv4AAADhAQAAEwAAAAAAAAAAAAAAAAAAAAAAW0NvbnRlbnRfVHlwZXNdLnhtbFBL&#10;AQItABQABgAIAAAAIQA4/SH/1gAAAJQBAAALAAAAAAAAAAAAAAAAAC8BAABfcmVscy8ucmVsc1BL&#10;AQItABQABgAIAAAAIQBVlFAczAIAACAGAAAOAAAAAAAAAAAAAAAAAC4CAABkcnMvZTJvRG9jLnht&#10;bFBLAQItABQABgAIAAAAIQDEtbsU3wAAAAwBAAAPAAAAAAAAAAAAAAAAACYFAABkcnMvZG93bnJl&#10;di54bWxQSwUGAAAAAAQABADzAAAAMgYAAAAA&#10;" fillcolor="#f7caac [1301]" strokecolor="black [3213]" strokeweight="1.5pt">
                <v:stroke joinstyle="miter"/>
                <v:textbox>
                  <w:txbxContent>
                    <w:p w14:paraId="3E0072C2"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v:textbox>
                <w10:wrap anchorx="margin"/>
              </v:roundrec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25824" behindDoc="0" locked="0" layoutInCell="1" allowOverlap="1" wp14:anchorId="0970BED5" wp14:editId="4555A8E7">
                <wp:simplePos x="0" y="0"/>
                <wp:positionH relativeFrom="margin">
                  <wp:posOffset>3875314</wp:posOffset>
                </wp:positionH>
                <wp:positionV relativeFrom="paragraph">
                  <wp:posOffset>6287589</wp:posOffset>
                </wp:positionV>
                <wp:extent cx="948055" cy="525780"/>
                <wp:effectExtent l="0" t="0" r="23495" b="26670"/>
                <wp:wrapNone/>
                <wp:docPr id="31" name="Rectangle: Rounded Corners 31"/>
                <wp:cNvGraphicFramePr/>
                <a:graphic xmlns:a="http://schemas.openxmlformats.org/drawingml/2006/main">
                  <a:graphicData uri="http://schemas.microsoft.com/office/word/2010/wordprocessingShape">
                    <wps:wsp>
                      <wps:cNvSpPr/>
                      <wps:spPr>
                        <a:xfrm>
                          <a:off x="0" y="0"/>
                          <a:ext cx="948055" cy="525780"/>
                        </a:xfrm>
                        <a:prstGeom prst="roundRect">
                          <a:avLst/>
                        </a:prstGeom>
                        <a:solidFill>
                          <a:schemeClr val="accent6">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F44C9"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70BED5" id="Rectangle: Rounded Corners 31" o:spid="_x0000_s1065" style="position:absolute;margin-left:305.15pt;margin-top:495.1pt;width:74.65pt;height:41.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lRzQIAAB8GAAAOAAAAZHJzL2Uyb0RvYy54bWysVEtv2zAMvg/YfxB0X+2kSR9BnSJI0WFA&#10;1xZth54VWYoNyKImKYmzXz9Kst1XtsOwHBxRJD+Sn0heXLaNIlthXQ26oKOjnBKhOZS1Xhf0x9P1&#10;lzNKnGe6ZAq0KOheOHo5//zpYmdmYgwVqFJYgiDazXamoJX3ZpZljleiYe4IjNColGAb5lG066y0&#10;bIfojcrGeX6S7cCWxgIXzuHtVVLSecSXUnB/J6UTnqiCYm4+fm38rsI3m1+w2doyU9W8S4P9QxYN&#10;qzUGHaCumGdkY+sPUE3NLTiQ/ohDk4GUNRexBqxmlL+r5rFiRsRakBxnBprc/4Plt9t7S+qyoMcj&#10;SjRr8I0ekDWm10rMyANsdClKsgSr8ZEJGiFjO+Nm6Pho7m0nOTyG8ltpm/CPhZE2srwfWBatJxwv&#10;zydn+XRKCUfVdDw9PYuvkL04G+v8VwENCYeC2pBDyCkSzLY3zmNUtO/tQkAHqi6va6WiELpHLJUl&#10;W4bvzjgX2p9Ed7VpvkOZ7k9y/KUOwGvsk3Q96a8xROzDgBQDvgmiNNlhx5/n0zwiv1EOfgnSt5G3&#10;APiSJ0pKI25gM/EXT36vRChC6Qch8WWQsXEKcKiqUVJVrBQp1PSP2UfAgCyRpgG7AziMnXju7IOr&#10;iCM1OHeV/8158IiRQfvBuak12EOVKd+zJZN9T1KiJrDk21Ubu3Z83DfkCso9trKFNOPO8Osa++eG&#10;OX/PLA41jj8uKn+HH6kA3w66EyUV2F+H7oM9zhpqKdnhkiio+7lhVlCivmmcwvPRZBK2ShQm09Mx&#10;Cva1ZvVaozfNErAfcdAwu3gM9l71R2mhecZ9tghRUcU0x9gF5d72wtKn5YUbkYvFIprhJjHM3+hH&#10;wwN4IDqMxlP7zKzphsjj9N1Cv1DY7N0YJdvgqWGx8SDrOGOB6sRr9wS4heIkdBszrLnXcrR62evz&#10;3wAAAP//AwBQSwMEFAAGAAgAAAAhADbrs8TeAAAADAEAAA8AAABkcnMvZG93bnJldi54bWxMj0FO&#10;wzAQRfdI3MGaSuyonUakJI1ToQIHaEGsndi1o8bjNHbbcHuGFSxH/+n/N/V29gO7min2ASVkSwHM&#10;YBd0j1bC58f74zOwmBRqNQQ0Er5NhG1zf1erSocb7s31kCyjEoyVkuBSGivOY+eMV3EZRoOUHcPk&#10;VaJzslxP6kblfuArIQruVY+04NRods50p8PFS8C382vKcrtvz6Vw6bj7mk/WS/mwmF82wJKZ0x8M&#10;v/qkDg05teGCOrJBQpGJnFAJZSlWwIhYP5UFsJZQsc4F8Kbm/59ofgAAAP//AwBQSwECLQAUAAYA&#10;CAAAACEAtoM4kv4AAADhAQAAEwAAAAAAAAAAAAAAAAAAAAAAW0NvbnRlbnRfVHlwZXNdLnhtbFBL&#10;AQItABQABgAIAAAAIQA4/SH/1gAAAJQBAAALAAAAAAAAAAAAAAAAAC8BAABfcmVscy8ucmVsc1BL&#10;AQItABQABgAIAAAAIQBJDnlRzQIAAB8GAAAOAAAAAAAAAAAAAAAAAC4CAABkcnMvZTJvRG9jLnht&#10;bFBLAQItABQABgAIAAAAIQA267PE3gAAAAwBAAAPAAAAAAAAAAAAAAAAACcFAABkcnMvZG93bnJl&#10;di54bWxQSwUGAAAAAAQABADzAAAAMgYAAAAA&#10;" fillcolor="#a8d08d [1945]" strokecolor="black [3213]" strokeweight="1.5pt">
                <v:stroke joinstyle="miter"/>
                <v:textbox>
                  <w:txbxContent>
                    <w:p w14:paraId="323F44C9"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v:textbox>
                <w10:wrap anchorx="margin"/>
              </v:roundrec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26848" behindDoc="0" locked="0" layoutInCell="1" allowOverlap="1" wp14:anchorId="023D7040" wp14:editId="0A0801EC">
                <wp:simplePos x="0" y="0"/>
                <wp:positionH relativeFrom="margin">
                  <wp:posOffset>4963886</wp:posOffset>
                </wp:positionH>
                <wp:positionV relativeFrom="paragraph">
                  <wp:posOffset>6287589</wp:posOffset>
                </wp:positionV>
                <wp:extent cx="948690" cy="542925"/>
                <wp:effectExtent l="0" t="0" r="22860" b="28575"/>
                <wp:wrapNone/>
                <wp:docPr id="32" name="Rectangle: Rounded Corners 32"/>
                <wp:cNvGraphicFramePr/>
                <a:graphic xmlns:a="http://schemas.openxmlformats.org/drawingml/2006/main">
                  <a:graphicData uri="http://schemas.microsoft.com/office/word/2010/wordprocessingShape">
                    <wps:wsp>
                      <wps:cNvSpPr/>
                      <wps:spPr>
                        <a:xfrm>
                          <a:off x="0" y="0"/>
                          <a:ext cx="948690" cy="542925"/>
                        </a:xfrm>
                        <a:prstGeom prst="roundRect">
                          <a:avLst/>
                        </a:prstGeom>
                        <a:solidFill>
                          <a:schemeClr val="accent4">
                            <a:lumMod val="7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E915C"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3D7040" id="Rectangle: Rounded Corners 32" o:spid="_x0000_s1066" style="position:absolute;margin-left:390.85pt;margin-top:495.1pt;width:74.7pt;height:42.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FxAIAAAgGAAAOAAAAZHJzL2Uyb0RvYy54bWysVMFu2zAMvQ/YPwi6r3a8pG2MOkWQosOA&#10;bi3aDj0rspQYkEVNUhJnXz9Kcty0C3YYdrFFkXwkn0heXXetIlthXQO6oqOznBKhOdSNXlX0x/Pt&#10;p0tKnGe6Zgq0qOheOHo9+/jhamdKUcAaVC0sQRDtyp2p6Np7U2aZ42vRMncGRmhUSrAt8yjaVVZb&#10;tkP0VmVFnp9nO7C1scCFc3h7k5R0FvGlFNzfS+mEJ6qimJuPXxu/y/DNZlesXFlm1g3v02D/kEXL&#10;Go1BB6gb5hnZ2OYPqLbhFhxIf8ahzUDKhotYA1Yzyt9V87RmRsRakBxnBprc/4Pl37cPljR1RT8X&#10;lGjW4hs9ImtMr5QoySNsdC1qsgCr8ZEJGiFjO+NKdHwyD7aXHB5D+Z20bfhjYaSLLO8HlkXnCcfL&#10;6fjyfIpvwVE1GRfTYhIws1dnY53/IqAl4VBRG3IIOUWC2fbO+WR/sAsBHaimvm2UikLoHrFQlmwZ&#10;vjvjXGg/ju5q036DOt1fTPI8dgDGjg0XXGImb9CUJjts7Wk+ySPEG+XglyB9N+qLObJCeKURN9CW&#10;iIonv1ciZKv0o5D4BEhNkQKcSn+UVGtWixQqJH86+wgYkCXyMWD3AKexE6G9fXAVcXYG577yvzkP&#10;HjEyaD84t40Ge6oy5Q9syWR/IClRE1jy3bKL7VmMD523hHqPPWshDbMz/LbBRrljzj8wi9OLvYUb&#10;yd/jRyrAt4P+RMka7K9T98Eehwq1lOxwG1TU/dwwKyhRXzWO23Q0Hof1EYXx5KJAwR5rlscavWkX&#10;gI03wt1neDwGe68OR2mhfcHFNQ9RUcU0x9gV5d4ehIVPWwpXHxfzeTTDlWGYv9NPhgfwQHSYgefu&#10;hVnTT4vHMfsOh83BynfzkmyDp4b5xoNs4jAFqhOv/RPguomT0K/GsM+O5Wj1usBnvwEAAP//AwBQ&#10;SwMEFAAGAAgAAAAhADZ2ueXhAAAADAEAAA8AAABkcnMvZG93bnJldi54bWxMj8tOwzAQRfdI/IM1&#10;SOyo7SBIk8apKiQWbJAoj26n9pBExHYUO03K12NWsBzdo3vPVNvF9uxEY+i8UyBXAhg57U3nGgVv&#10;r483a2AhojPYe0cKzhRgW19eVFgaP7sXOu1jw1KJCyUqaGMcSs6DbsliWPmBXMo+/WgxpnNsuBlx&#10;TuW255kQ99xi59JCiwM9tKS/9pNV8P49iyePxbM8nCedBf1Bu84qdX217DbAIi3xD4Zf/aQOdXI6&#10;+smZwHoF+VrmCVVQFCIDlojiVkpgx4SK/C4HXlf8/xP1DwAAAP//AwBQSwECLQAUAAYACAAAACEA&#10;toM4kv4AAADhAQAAEwAAAAAAAAAAAAAAAAAAAAAAW0NvbnRlbnRfVHlwZXNdLnhtbFBLAQItABQA&#10;BgAIAAAAIQA4/SH/1gAAAJQBAAALAAAAAAAAAAAAAAAAAC8BAABfcmVscy8ucmVsc1BLAQItABQA&#10;BgAIAAAAIQC/iQZFxAIAAAgGAAAOAAAAAAAAAAAAAAAAAC4CAABkcnMvZTJvRG9jLnhtbFBLAQIt&#10;ABQABgAIAAAAIQA2drnl4QAAAAwBAAAPAAAAAAAAAAAAAAAAAB4FAABkcnMvZG93bnJldi54bWxQ&#10;SwUGAAAAAAQABADzAAAALAYAAAAA&#10;" fillcolor="#bf8f00 [2407]" strokecolor="black [3213]" strokeweight="1.5pt">
                <v:stroke joinstyle="miter"/>
                <v:textbox>
                  <w:txbxContent>
                    <w:p w14:paraId="403E915C" w14:textId="77777777" w:rsidR="0085340C" w:rsidRPr="00384292" w:rsidRDefault="0085340C" w:rsidP="002E3AD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2016-2023</w:t>
                      </w:r>
                    </w:p>
                  </w:txbxContent>
                </v:textbox>
                <w10:wrap anchorx="margin"/>
              </v:roundrec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35040" behindDoc="0" locked="0" layoutInCell="1" allowOverlap="1" wp14:anchorId="703E76D4" wp14:editId="27618769">
                <wp:simplePos x="0" y="0"/>
                <wp:positionH relativeFrom="column">
                  <wp:posOffset>3180261</wp:posOffset>
                </wp:positionH>
                <wp:positionV relativeFrom="paragraph">
                  <wp:posOffset>6441712</wp:posOffset>
                </wp:positionV>
                <wp:extent cx="45085" cy="457200"/>
                <wp:effectExtent l="19050" t="0" r="31115" b="38100"/>
                <wp:wrapNone/>
                <wp:docPr id="61" name="Arrow: Down 61"/>
                <wp:cNvGraphicFramePr/>
                <a:graphic xmlns:a="http://schemas.openxmlformats.org/drawingml/2006/main">
                  <a:graphicData uri="http://schemas.microsoft.com/office/word/2010/wordprocessingShape">
                    <wps:wsp>
                      <wps:cNvSpPr/>
                      <wps:spPr>
                        <a:xfrm>
                          <a:off x="0" y="0"/>
                          <a:ext cx="45085"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BBC57" id="Arrow: Down 61" o:spid="_x0000_s1026" type="#_x0000_t67" style="position:absolute;margin-left:250.4pt;margin-top:507.2pt;width:3.55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A4cwIAADQFAAAOAAAAZHJzL2Uyb0RvYy54bWysVFFP2zAQfp+0/2D5fSRFLWMRKapATJMQ&#10;oJWJZ+PYJJrt885u0+7X7+ykgTH2Mq0P7tl39/nu83c5O99Zw7YKQweu5rOjkjPlJDSde6r5t/ur&#10;D6echShcIww4VfO9Cvx8+f7dWe8rdQwtmEYhIxAXqt7XvI3RV0URZKusCEfglSOnBrQi0hafigZF&#10;T+jWFMdleVL0gI1HkCoEOr0cnHyZ8bVWMt5qHVRkpuZUW8wr5vUxrcXyTFRPKHzbybEM8Q9VWNE5&#10;unSCuhRRsA12f0DZTiIE0PFIgi1A606q3AN1MytfdbNuhVe5FyIn+Imm8P9g5c32DlnX1PxkxpkT&#10;lt5ohQh9xS6hd4xOiaLeh4oi1/4Ox10gM/W702jTP3XCdpnW/USr2kUm6XC+KE8XnEnyzBcf6dUS&#10;ZPGc6zHEzwosS0bNG7o3l5AJFdvrEIf4Qxwlp4KGErIV90alKoz7qjR1Q5ce5+ysI3VhkG0FKaD5&#10;PhuOW9Go4WhR0m8saIrO5WWwhKo7YybcESDp83fcocYxNqWpLL8psfxbQUPiFJ1vBBenRNs5wLeS&#10;TcyPQ0zqIf5AzEBHYuYRmj29L8Ig/ODlVUckX4sQ7wSS0mkmaHrjLS3aQF9zGC3OWsCfb52neBIg&#10;eTnraXJqHn5sBCrOzBdH0vw0m8/TqOVNfnDO8KXn8aXHbewF0NOQ+qi6bFIyRnMwNYJ9oCFfpVvJ&#10;JZyku2suIx42F3GYaPpMSLVa5TAaLy/itVt7mcATq0k/97sHgX5UWiSF3sBhykT1SmtDbMp0sNpE&#10;0F0W4jOvI980mlkw42ckzf7LfY56/tgtfwEAAP//AwBQSwMEFAAGAAgAAAAhAPPl7LbfAAAADQEA&#10;AA8AAABkcnMvZG93bnJldi54bWxMj8FOwzAQRO9I/IO1SNyoXZSWOI1TFQSX3miRuLqxiaPG68h2&#10;2/Tv2Z7gODujmbf1evIDO9uY+oAK5jMBzGIbTI+dgq/9x1MJLGWNRg8BrYKrTbBu7u9qXZlwwU97&#10;3uWOUQmmSitwOY8V56l11us0C6NF8n5C9DqTjB03UV+o3A/8WYgl97pHWnB6tG/OtsfdySsQ8vv9&#10;mkopY9huxFa+Rtf2UanHh2mzApbtlP/CcMMndGiI6RBOaBIbFCyEIPRMhpgXBTCKLMSLBHa4ncpl&#10;Abyp+f8vml8AAAD//wMAUEsBAi0AFAAGAAgAAAAhALaDOJL+AAAA4QEAABMAAAAAAAAAAAAAAAAA&#10;AAAAAFtDb250ZW50X1R5cGVzXS54bWxQSwECLQAUAAYACAAAACEAOP0h/9YAAACUAQAACwAAAAAA&#10;AAAAAAAAAAAvAQAAX3JlbHMvLnJlbHNQSwECLQAUAAYACAAAACEAV0mgOHMCAAA0BQAADgAAAAAA&#10;AAAAAAAAAAAuAgAAZHJzL2Uyb0RvYy54bWxQSwECLQAUAAYACAAAACEA8+Xstt8AAAANAQAADwAA&#10;AAAAAAAAAAAAAADNBAAAZHJzL2Rvd25yZXYueG1sUEsFBgAAAAAEAAQA8wAAANkFAAAAAA==&#10;" adj="20535" fillcolor="black [3200]" strokecolor="black [1600]" strokeweight="1p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32992" behindDoc="0" locked="0" layoutInCell="1" allowOverlap="1" wp14:anchorId="6394A122" wp14:editId="57F674F5">
                <wp:simplePos x="0" y="0"/>
                <wp:positionH relativeFrom="column">
                  <wp:posOffset>410936</wp:posOffset>
                </wp:positionH>
                <wp:positionV relativeFrom="paragraph">
                  <wp:posOffset>6292669</wp:posOffset>
                </wp:positionV>
                <wp:extent cx="45085" cy="457200"/>
                <wp:effectExtent l="19050" t="0" r="31115" b="38100"/>
                <wp:wrapNone/>
                <wp:docPr id="59" name="Arrow: Down 59"/>
                <wp:cNvGraphicFramePr/>
                <a:graphic xmlns:a="http://schemas.openxmlformats.org/drawingml/2006/main">
                  <a:graphicData uri="http://schemas.microsoft.com/office/word/2010/wordprocessingShape">
                    <wps:wsp>
                      <wps:cNvSpPr/>
                      <wps:spPr>
                        <a:xfrm>
                          <a:off x="0" y="0"/>
                          <a:ext cx="45085"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54A13" id="Arrow: Down 59" o:spid="_x0000_s1026" type="#_x0000_t67" style="position:absolute;margin-left:32.35pt;margin-top:495.5pt;width:3.5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awcwIAADQFAAAOAAAAZHJzL2Uyb0RvYy54bWysVFFP2zAQfp+0/2D5fSRF7QYRKapATJMQ&#10;oJWJZ+PYJJrt885u0+7X7+ykgTH2Mi0Pju27+3z3+Tufne+sYVuFoQNX89lRyZlyEprOPdX82/3V&#10;hxPOQhSuEQacqvleBX6+fP/urPeVOoYWTKOQEYgLVe9r3sboq6IIslVWhCPwypFRA1oRaYlPRYOi&#10;J3RriuOy/Fj0gI1HkCoE2r0cjHyZ8bVWMt5qHVRkpuaUW8wj5vExjcXyTFRPKHzbyTEN8Q9ZWNE5&#10;OnSCuhRRsA12f0DZTiIE0PFIgi1A606qXANVMytfVbNuhVe5FiIn+Imm8P9g5c32DlnX1HxxypkT&#10;lu5ohQh9xS6hd4x2iaLeh4o81/4Ox1Wgaap3p9GmP1XCdpnW/USr2kUmaXO+KE8WnEmyzBef6NYS&#10;ZPEc6zHEzwosS5OaN3RuTiETKrbXIQ7+Bz8KTgkNKeRZ3BuVsjDuq9JUDR16nKOzjtSFQbYVpIDm&#10;+2zYbkWjhq1FSd+Y0OSd08tgCVV3xky4I0DS5++4Q46jbwpTWX5TYPm3hIbAyTufCC5OgbZzgG8F&#10;mzgbE9eD/4GYgY7EzCM0e7pfhEH4wcurjki+FiHeCSSlU09Q98ZbGrSBvuYwzjhrAX++tZ/8SYBk&#10;5aynzql5+LERqDgzXxxJ83Q2n6dWy4t84ZzhS8vjS4vb2Augq5nRO+FlnlIwRnOYagT7QE2+SqeS&#10;SThJZ9dcRjwsLuLQ0fRMSLVaZTdqLy/itVt7mcATq0k/97sHgX5UWiSF3sChy0T1SmuDb4p0sNpE&#10;0F0W4jOvI9/Umlkw4zOSev/lOns9P3bLXwAAAP//AwBQSwMEFAAGAAgAAAAhADrM2CfcAAAACgEA&#10;AA8AAABkcnMvZG93bnJldi54bWxMj8FOwzAQRO9I/IO1SNyoHUBpHeJUBcGlN1okrm6yxBHxOrLd&#10;Nv17lhMcV/s086Zez34UJ4xpCGSgWCgQSG3oBuoNfOzf7lYgUrbU2TEQGrhggnVzfVXbqgtnesfT&#10;LveCQyhV1oDLeaqkTK1Db9MiTEj8+wrR28xn7GUX7ZnD/SjvlSqltwNxg7MTvjhsv3dHb0Dpz9dL&#10;Wmkdw3ajtvo5unaIxtzezJsnEBnn/AfDrz6rQ8NOh3CkLonRQPm4ZNKA1gVvYmBZ8JQDg6p8UCCb&#10;Wv6f0PwAAAD//wMAUEsBAi0AFAAGAAgAAAAhALaDOJL+AAAA4QEAABMAAAAAAAAAAAAAAAAAAAAA&#10;AFtDb250ZW50X1R5cGVzXS54bWxQSwECLQAUAAYACAAAACEAOP0h/9YAAACUAQAACwAAAAAAAAAA&#10;AAAAAAAvAQAAX3JlbHMvLnJlbHNQSwECLQAUAAYACAAAACEAtH0msHMCAAA0BQAADgAAAAAAAAAA&#10;AAAAAAAuAgAAZHJzL2Uyb0RvYy54bWxQSwECLQAUAAYACAAAACEAOszYJ9wAAAAKAQAADwAAAAAA&#10;AAAAAAAAAADNBAAAZHJzL2Rvd25yZXYueG1sUEsFBgAAAAAEAAQA8wAAANYFAAAAAA==&#10;" adj="20535" fillcolor="black [3200]" strokecolor="black [1600]" strokeweight="1p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34016" behindDoc="0" locked="0" layoutInCell="1" allowOverlap="1" wp14:anchorId="24F1D284" wp14:editId="6C25E0ED">
                <wp:simplePos x="0" y="0"/>
                <wp:positionH relativeFrom="column">
                  <wp:posOffset>1882684</wp:posOffset>
                </wp:positionH>
                <wp:positionV relativeFrom="paragraph">
                  <wp:posOffset>6257834</wp:posOffset>
                </wp:positionV>
                <wp:extent cx="45085" cy="457200"/>
                <wp:effectExtent l="19050" t="0" r="31115" b="38100"/>
                <wp:wrapNone/>
                <wp:docPr id="60" name="Arrow: Down 60"/>
                <wp:cNvGraphicFramePr/>
                <a:graphic xmlns:a="http://schemas.openxmlformats.org/drawingml/2006/main">
                  <a:graphicData uri="http://schemas.microsoft.com/office/word/2010/wordprocessingShape">
                    <wps:wsp>
                      <wps:cNvSpPr/>
                      <wps:spPr>
                        <a:xfrm>
                          <a:off x="0" y="0"/>
                          <a:ext cx="45085"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D755F" id="Arrow: Down 60" o:spid="_x0000_s1026" type="#_x0000_t67" style="position:absolute;margin-left:148.25pt;margin-top:492.75pt;width:3.55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2icgIAADQFAAAOAAAAZHJzL2Uyb0RvYy54bWysVFFP2zAQfp+0/2D5fSRFLWMRKapATJMQ&#10;oJWJZ+PYJJrt885u0+7X7+ykgTH2Mi0Pju27+3z3+Tufne+sYVuFoQNX89lRyZlyEprOPdX82/3V&#10;h1POQhSuEQacqvleBX6+fP/urPeVOoYWTKOQEYgLVe9r3sboq6IIslVWhCPwypFRA1oRaYlPRYOi&#10;J3RriuOyPCl6wMYjSBUC7V4ORr7M+ForGW+1DioyU3PKLeYR8/iYxmJ5JqonFL7t5JiG+IcsrOgc&#10;HTpBXYoo2Aa7P6BsJxEC6HgkwRagdSdVroGqmZWvqlm3wqtcC5ET/ERT+H+w8mZ7h6xran5C9Dhh&#10;6Y5WiNBX7BJ6x2iXKOp9qMhz7e9wXAWapnp3Gm36UyVsl2ndT7SqXWSSNueL8nTBmSTLfPGRbi1B&#10;Fs+xHkP8rMCyNKl5Q+fmFDKhYnsd4uB/8KPglNCQQp7FvVEpC+O+Kk3V0KHHOTrrSF0YZFtBCmi+&#10;z4btVjRq2FqU9I0JTd45vQyWUHVnzIQ7AiR9/o475Dj6pjCV5TcFln9LaAicvPOJ4OIUaDsH+Faw&#10;ibMxcT34H4gZ6EjMPEKzp/tFGIQfvLzqiORrEeKdQFI6XTp1b7ylQRvoaw7jjLMW8Odb+8mfBEhW&#10;znrqnJqHHxuBijPzxZE0P83m89RqeZEvnDN8aXl8aXEbewF0NTN6J7zMUwrGaA5TjWAfqMlX6VQy&#10;CSfp7JrLiIfFRRw6mp4JqVar7Ebt5UW8dmsvE3hiNennfvcg0I9Ki6TQGzh0maheaW3wTZEOVpsI&#10;ustCfOZ15JtaMwtmfEZS779cZ6/nx275CwAA//8DAFBLAwQUAAYACAAAACEAZxacE94AAAAMAQAA&#10;DwAAAGRycy9kb3ducmV2LnhtbEyPwU7DMAyG70i8Q2QkbixhU0vTNZ0GgstuDCSuWeM1FU1SJdnW&#10;vT3mBDdb/vT7+5vN7EZ2xpiG4BU8LgQw9F0wg+8VfH68PVTAUtbe6DF4VHDFBJv29qbRtQkX/47n&#10;fe4ZhfhUawU256nmPHUWnU6LMKGn2zFEpzOtsecm6guFu5EvhSi504OnD1ZP+GKx+96fnAIhv16v&#10;qZIyht1W7ORztN0Qlbq/m7drYBnn/AfDrz6pQ0tOh3DyJrFRwVKWBaEKZFXQQMRKrEpgB0JF8VQA&#10;bxv+v0T7AwAA//8DAFBLAQItABQABgAIAAAAIQC2gziS/gAAAOEBAAATAAAAAAAAAAAAAAAAAAAA&#10;AABbQ29udGVudF9UeXBlc10ueG1sUEsBAi0AFAAGAAgAAAAhADj9If/WAAAAlAEAAAsAAAAAAAAA&#10;AAAAAAAALwEAAF9yZWxzLy5yZWxzUEsBAi0AFAAGAAgAAAAhAJkNTaJyAgAANAUAAA4AAAAAAAAA&#10;AAAAAAAALgIAAGRycy9lMm9Eb2MueG1sUEsBAi0AFAAGAAgAAAAhAGcWnBPeAAAADAEAAA8AAAAA&#10;AAAAAAAAAAAAzAQAAGRycy9kb3ducmV2LnhtbFBLBQYAAAAABAAEAPMAAADXBQAAAAA=&#10;" adj="20535" fillcolor="black [3200]" strokecolor="black [1600]" strokeweight="1p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36064" behindDoc="0" locked="0" layoutInCell="1" allowOverlap="1" wp14:anchorId="0432CF2D" wp14:editId="2C429431">
                <wp:simplePos x="0" y="0"/>
                <wp:positionH relativeFrom="column">
                  <wp:posOffset>4303667</wp:posOffset>
                </wp:positionH>
                <wp:positionV relativeFrom="paragraph">
                  <wp:posOffset>6257834</wp:posOffset>
                </wp:positionV>
                <wp:extent cx="45085" cy="457200"/>
                <wp:effectExtent l="19050" t="0" r="31115" b="38100"/>
                <wp:wrapNone/>
                <wp:docPr id="62" name="Arrow: Down 62"/>
                <wp:cNvGraphicFramePr/>
                <a:graphic xmlns:a="http://schemas.openxmlformats.org/drawingml/2006/main">
                  <a:graphicData uri="http://schemas.microsoft.com/office/word/2010/wordprocessingShape">
                    <wps:wsp>
                      <wps:cNvSpPr/>
                      <wps:spPr>
                        <a:xfrm>
                          <a:off x="0" y="0"/>
                          <a:ext cx="45085"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22769" id="Arrow: Down 62" o:spid="_x0000_s1026" type="#_x0000_t67" style="position:absolute;margin-left:338.85pt;margin-top:492.75pt;width:3.55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ZMcwIAADQFAAAOAAAAZHJzL2Uyb0RvYy54bWysVFFP2zAQfp+0/2D5fSStWsYiUlSBmCYh&#10;QIOJZ+PYJJrt885u0+7X7+ykgTH2Mi0Pju27+3z3+Tufnu2sYVuFoQNX89lRyZlyEprOPdX82/3l&#10;hxPOQhSuEQacqvleBX62ev/utPeVmkMLplHICMSFqvc1b2P0VVEE2SorwhF45cioAa2ItMSnokHR&#10;E7o1xbwsj4sesPEIUoVAuxeDka8yvtZKxhutg4rM1Jxyi3nEPD6msVidiuoJhW87OaYh/iELKzpH&#10;h05QFyIKtsHuDyjbSYQAOh5JsAVo3UmVa6BqZuWrau5a4VWuhcgJfqIp/D9Yeb29RdY1NT+ec+aE&#10;pTtaI0JfsQvoHaNdoqj3oSLPO3+L4yrQNNW702jTnyphu0zrfqJV7SKTtLlYlidLziRZFsuPdGsJ&#10;sniO9RjiZwWWpUnNGzo3p5AJFdurEAf/gx8Fp4SGFPIs7o1KWRj3VWmqhg6d5+isI3VukG0FKaD5&#10;Phu2W9GoYWtZ0jcmNHnn9DJYQtWdMRPuCJD0+TvukOPom8JUlt8UWP4toSFw8s4ngotToO0c4FvB&#10;Js7GxPXgfyBmoCMx8wjNnu4XYRB+8PKyI5KvRIi3Aknp1BPUvfGGBm2grzmMM85awJ9v7Sd/EiBZ&#10;Oeupc2oefmwEKs7MF0fS/DRbLFKr5UW+cM7wpeXxpcVt7DnQ1czonfAyTykYozlMNYJ9oCZfp1PJ&#10;JJyks2suIx4W53HoaHompFqvsxu1lxfxyt15mcATq0k/97sHgX5UWiSFXsOhy0T1SmuDb4p0sN5E&#10;0F0W4jOvI9/Umlkw4zOSev/lOns9P3arXwAAAP//AwBQSwMEFAAGAAgAAAAhAIvnrcjeAAAADAEA&#10;AA8AAABkcnMvZG93bnJldi54bWxMj8tOwzAQRfdI/IM1SOyoDSIPhzhVQbDpjhaJrRubOCIeR7bb&#10;pn/PsILlaI7uPbddL35iJxvTGFDB/UoAs9gHM+Kg4GP/dlcDS1mj0VNAq+BiE6y766tWNyac8d2e&#10;dnlgFIKp0QpcznPDeeqd9TqtwmyRfl8hep3pjAM3UZ8p3E/8QYiSez0iNTg92xdn++/d0SsQ8vP1&#10;kmopY9huxFY+R9ePUanbm2XzBCzbJf/B8KtP6tCR0yEc0SQ2KSirqiJUgayLAhgRZf1IYw6EiqIq&#10;gHct/z+i+wEAAP//AwBQSwECLQAUAAYACAAAACEAtoM4kv4AAADhAQAAEwAAAAAAAAAAAAAAAAAA&#10;AAAAW0NvbnRlbnRfVHlwZXNdLnhtbFBLAQItABQABgAIAAAAIQA4/SH/1gAAAJQBAAALAAAAAAAA&#10;AAAAAAAAAC8BAABfcmVscy8ucmVsc1BLAQItABQABgAIAAAAIQBEguZMcwIAADQFAAAOAAAAAAAA&#10;AAAAAAAAAC4CAABkcnMvZTJvRG9jLnhtbFBLAQItABQABgAIAAAAIQCL563I3gAAAAwBAAAPAAAA&#10;AAAAAAAAAAAAAM0EAABkcnMvZG93bnJldi54bWxQSwUGAAAAAAQABADzAAAA2AUAAAAA&#10;" adj="20535" fillcolor="black [3200]" strokecolor="black [1600]" strokeweight="1p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37088" behindDoc="0" locked="0" layoutInCell="1" allowOverlap="1" wp14:anchorId="113BE10A" wp14:editId="4134E9D1">
                <wp:simplePos x="0" y="0"/>
                <wp:positionH relativeFrom="column">
                  <wp:posOffset>5418364</wp:posOffset>
                </wp:positionH>
                <wp:positionV relativeFrom="paragraph">
                  <wp:posOffset>6257834</wp:posOffset>
                </wp:positionV>
                <wp:extent cx="45085" cy="457200"/>
                <wp:effectExtent l="19050" t="0" r="31115" b="38100"/>
                <wp:wrapNone/>
                <wp:docPr id="63" name="Arrow: Down 63"/>
                <wp:cNvGraphicFramePr/>
                <a:graphic xmlns:a="http://schemas.openxmlformats.org/drawingml/2006/main">
                  <a:graphicData uri="http://schemas.microsoft.com/office/word/2010/wordprocessingShape">
                    <wps:wsp>
                      <wps:cNvSpPr/>
                      <wps:spPr>
                        <a:xfrm>
                          <a:off x="0" y="0"/>
                          <a:ext cx="45085"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34FAD" id="Arrow: Down 63" o:spid="_x0000_s1026" type="#_x0000_t67" style="position:absolute;margin-left:426.65pt;margin-top:492.75pt;width:3.55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vWcwIAADQFAAAOAAAAZHJzL2Uyb0RvYy54bWysVMFO3DAQvVfqP1i+l2TpLqURWbQCUVVC&#10;gICKs3FsEtX2uGPvZrdf37GTDZTSS9UcHNsz8zzz/MYnp1tr2EZh6MDVfHZQcqachKZzTzX/dn/x&#10;4ZizEIVrhAGnar5TgZ8u37876X2lDqEF0yhkBOJC1fuatzH6qiiCbJUV4QC8cmTUgFZEWuJT0aDo&#10;Cd2a4rAsj4oesPEIUoVAu+eDkS8zvtZKxmutg4rM1Jxyi3nEPD6msVieiOoJhW87OaYh/iELKzpH&#10;h05Q5yIKtsbuDyjbSYQAOh5IsAVo3UmVa6BqZuWrau5a4VWuhcgJfqIp/D9YebW5QdY1NT/6yJkT&#10;lu5ohQh9xc6hd4x2iaLeh4o87/wNjqtA01TvVqNNf6qEbTOtu4lWtY1M0uZ8UR4vOJNkmS8+0a0l&#10;yOI51mOIXxRYliY1b+jcnEImVGwuQxz8934UnBIaUsizuDMqZWHcrdJUDR16mKOzjtSZQbYRpIDm&#10;+2zYbkWjhq1FSd+Y0OSd08tgCVV3xky4I0DS5++4Q46jbwpTWX5TYPm3hIbAyTufCC5OgbZzgG8F&#10;mzgbE9eD/56YgY7EzCM0O7pfhEH4wcuLjki+FCHeCCSlU09Q98ZrGrSBvuYwzjhrAX++tZ/8SYBk&#10;5aynzql5+LEWqDgzXx1J8/NsPk+tlhf5wjnDl5bHlxa3tmdAVzOjd8LLPKVgjGY/1Qj2gZp8lU4l&#10;k3CSzq65jLhfnMWho+mZkGq1ym7UXl7ES3fnZQJPrCb93G8fBPpRaZEUegX7LhPVK60NvinSwWod&#10;QXdZiM+8jnxTa2bBjM9I6v2X6+z1/NgtfwEAAP//AwBQSwMEFAAGAAgAAAAhALWZ0SLeAAAADAEA&#10;AA8AAABkcnMvZG93bnJldi54bWxMj8FOwzAQRO9I/IO1SNyoDSXFDnGqguDSGwWJqxsvcURsR7bb&#10;pn/PcoLjap5m3jbr2Y/siCkPMWi4XQhgGLpoh9Br+Hh/vZHAcjHBmjEG1HDGDOv28qIxtY2n8IbH&#10;XekZlYRcGw2ulKnmPHcOvcmLOGGg7Csmbwqdqec2mROV+5HfCbHi3gyBFpyZ8Nlh9707eA1Cfb6c&#10;s1Qqxe1GbNVTct2QtL6+mjePwArO5Q+GX31Sh5ac9vEQbGajBlktl4RqULKqgBEhV+Ie2J5QUT1U&#10;wNuG/3+i/QEAAP//AwBQSwECLQAUAAYACAAAACEAtoM4kv4AAADhAQAAEwAAAAAAAAAAAAAAAAAA&#10;AAAAW0NvbnRlbnRfVHlwZXNdLnhtbFBLAQItABQABgAIAAAAIQA4/SH/1gAAAJQBAAALAAAAAAAA&#10;AAAAAAAAAC8BAABfcmVscy8ucmVsc1BLAQItABQABgAIAAAAIQCKxgvWcwIAADQFAAAOAAAAAAAA&#10;AAAAAAAAAC4CAABkcnMvZTJvRG9jLnhtbFBLAQItABQABgAIAAAAIQC1mdEi3gAAAAwBAAAPAAAA&#10;AAAAAAAAAAAAAM0EAABkcnMvZG93bnJldi54bWxQSwUGAAAAAAQABADzAAAA2AUAAAAA&#10;" adj="20535" fillcolor="black [3200]" strokecolor="black [1600]" strokeweight="1pt"/>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27872" behindDoc="0" locked="0" layoutInCell="1" allowOverlap="1" wp14:anchorId="25FABEB6" wp14:editId="1F73000B">
                <wp:simplePos x="0" y="0"/>
                <wp:positionH relativeFrom="margin">
                  <wp:posOffset>-130629</wp:posOffset>
                </wp:positionH>
                <wp:positionV relativeFrom="paragraph">
                  <wp:posOffset>6526802</wp:posOffset>
                </wp:positionV>
                <wp:extent cx="1371600" cy="457200"/>
                <wp:effectExtent l="0" t="0" r="19050" b="19050"/>
                <wp:wrapNone/>
                <wp:docPr id="33" name="Oval 33"/>
                <wp:cNvGraphicFramePr/>
                <a:graphic xmlns:a="http://schemas.openxmlformats.org/drawingml/2006/main">
                  <a:graphicData uri="http://schemas.microsoft.com/office/word/2010/wordprocessingShape">
                    <wps:wsp>
                      <wps:cNvSpPr/>
                      <wps:spPr>
                        <a:xfrm>
                          <a:off x="0" y="0"/>
                          <a:ext cx="1371600" cy="457200"/>
                        </a:xfrm>
                        <a:prstGeom prst="ellipse">
                          <a:avLst/>
                        </a:prstGeom>
                        <a:solidFill>
                          <a:schemeClr val="bg2">
                            <a:lumMod val="7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B550F"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ABEB6" id="Oval 33" o:spid="_x0000_s1067" style="position:absolute;margin-left:-10.3pt;margin-top:513.9pt;width:108pt;height:3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RgtwIAAO0FAAAOAAAAZHJzL2Uyb0RvYy54bWysVE1v2zAMvQ/YfxB0X22nTbsGdYqgRYcB&#10;XVOsHXpWZCkRoK9JSuzs14+SbDdphx2GXWRRJB/JZ5JX152SaMecF0bXuDopMWKamkbodY1/PN99&#10;+oyRD0Q3RBrNarxnHl/PP364au2MTczGyIY5BCDaz1pb400IdlYUnm6YIv7EWKZByY1TJIDo1kXj&#10;SAvoShaTsjwvWuMa6wxl3sPrbVbiecLnnNGw5NyzgGSNIbeQTpfOVTyL+RWZrR2xG0H7NMg/ZKGI&#10;0BB0hLolgaCtE++glKDOeMPDCTWqMJwLylINUE1VvqnmaUMsS7UAOd6ONPn/B0sfdo8OiabGp6cY&#10;aaLgHy13RCIQgZvW+hmYPNlH10serrHQjjsVv1AC6hKf+5FP1gVE4bE6vajOS6Cdgu5segE/LIIW&#10;r97W+fCFGYXipcZMSmF9LJnMyO7eh2w9WMVnb6Ro7oSUSYhtwm6kQ5ByjVfrSXKVW/XNNPntYlqO&#10;UVNXRfOUwxGS1KiFhC/LaZkgjpSjX4YMXdWXcWAFRUkNuJGxzFG6hb1kMVOpvzMOPAMrOcc3mIRS&#10;pkOVY29Iw3KomPzA2eiRsk+AEZkDFyN2D3BMy4CdyeztoytLAzI695X/zXn0SJGNDqOzEtq4nP4x&#10;gISq+sjZfiApUxNZCt2qSz04mUbT+LQyzR4a05k8sd7SOwEtck98eCQORhS6CtZOWMLBpYF/Z/ob&#10;Rhvjfv3pPdrD5IAWoxZGvsb+55Y4hpH8qmGmLquzs7gjkpDaFSN3qFkdavRW3RhougoWnKXpCs4u&#10;yOHKnVEvsJ0WMSqoiKYQu8Y0uEG4CXkVwX6jbLFIZrAXLAn3+snSCB6Jjv3/3L0QZ/s5CTBhD2ZY&#10;D+9mJdtGT20W22C4SIP0ymv/C2CnpF7q919cWodysnrd0vPfAAAA//8DAFBLAwQUAAYACAAAACEA&#10;8gNgB+IAAAANAQAADwAAAGRycy9kb3ducmV2LnhtbEyPQU+DQBCF7yb+h82YeGsXSUVAlsYYtYdG&#10;jdWDxy07BSI7i+zS4r93OOlx3vvy5r1iPdlOHHHwrSMFV8sIBFLlTEu1go/3x0UKwgdNRneOUMEP&#10;eliX52eFzo070Rsed6EWHEI+1wqaEPpcSl81aLVfuh6JvYMbrA58DrU0gz5xuO1kHEWJtLol/tDo&#10;Hu8brL52o1Wwah82yWHcPD+Z7evL9+fWhz5Llbq8mO5uQQScwh8Mc32uDiV32ruRjBedgkUcJYyy&#10;EcU3PGJGsusViP0sZVkKsizk/xXlLwAAAP//AwBQSwECLQAUAAYACAAAACEAtoM4kv4AAADhAQAA&#10;EwAAAAAAAAAAAAAAAAAAAAAAW0NvbnRlbnRfVHlwZXNdLnhtbFBLAQItABQABgAIAAAAIQA4/SH/&#10;1gAAAJQBAAALAAAAAAAAAAAAAAAAAC8BAABfcmVscy8ucmVsc1BLAQItABQABgAIAAAAIQABarRg&#10;twIAAO0FAAAOAAAAAAAAAAAAAAAAAC4CAABkcnMvZTJvRG9jLnhtbFBLAQItABQABgAIAAAAIQDy&#10;A2AH4gAAAA0BAAAPAAAAAAAAAAAAAAAAABEFAABkcnMvZG93bnJldi54bWxQSwUGAAAAAAQABADz&#10;AAAAIAYAAAAA&#10;" fillcolor="#aeaaaa [2414]" strokecolor="black [3213]" strokeweight="1.5pt">
                <v:stroke joinstyle="miter"/>
                <v:textbox>
                  <w:txbxContent>
                    <w:p w14:paraId="3B5B550F"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v:textbox>
                <w10:wrap anchorx="margin"/>
              </v:oval>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28896" behindDoc="0" locked="0" layoutInCell="1" allowOverlap="1" wp14:anchorId="19D57B1E" wp14:editId="2DE0EE90">
                <wp:simplePos x="0" y="0"/>
                <wp:positionH relativeFrom="margin">
                  <wp:posOffset>1358537</wp:posOffset>
                </wp:positionH>
                <wp:positionV relativeFrom="paragraph">
                  <wp:posOffset>6500676</wp:posOffset>
                </wp:positionV>
                <wp:extent cx="1155700" cy="457200"/>
                <wp:effectExtent l="0" t="0" r="25400" b="19050"/>
                <wp:wrapNone/>
                <wp:docPr id="34" name="Oval 34"/>
                <wp:cNvGraphicFramePr/>
                <a:graphic xmlns:a="http://schemas.openxmlformats.org/drawingml/2006/main">
                  <a:graphicData uri="http://schemas.microsoft.com/office/word/2010/wordprocessingShape">
                    <wps:wsp>
                      <wps:cNvSpPr/>
                      <wps:spPr>
                        <a:xfrm>
                          <a:off x="0" y="0"/>
                          <a:ext cx="1155700" cy="457200"/>
                        </a:xfrm>
                        <a:prstGeom prst="ellipse">
                          <a:avLst/>
                        </a:prstGeom>
                        <a:solidFill>
                          <a:schemeClr val="bg1">
                            <a:lumMod val="8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AE3BC"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D57B1E" id="Oval 34" o:spid="_x0000_s1068" style="position:absolute;margin-left:106.95pt;margin-top:511.85pt;width:91pt;height:3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nGtAIAAO0FAAAOAAAAZHJzL2Uyb0RvYy54bWysVEtv2zAMvg/YfxB0X21nSR9BnSJo0WFA&#10;1xRrh54VWYoF6DVJiZ39+lGS46ZrscOwiyyK5EfyM8nLq15JtGPOC6NrXJ2UGDFNTSP0psY/nm4/&#10;nWPkA9ENkUazGu+Zx1eLjx8uOztnE9Ma2TCHAET7eWdr3IZg50XhacsU8SfGMg1KbpwiAUS3KRpH&#10;OkBXspiU5WnRGddYZyjzHl5vshIvEj7njIYV554FJGsMuYV0unSu41ksLsl844htBR3SIP+QhSJC&#10;Q9AR6oYEgrZOvIFSgjrjDQ8n1KjCcC4oSzVANVX5RzWPLbEs1QLkeDvS5P8fLL3fPTgkmhp/nmKk&#10;iYJ/tNoRiUAEbjrr52DyaB/cIHm4xkJ77lT8QgmoT3zuRz5ZHxCFx6qazc5KoJ2Cbjo7gx8WQYsX&#10;b+t8+MKMQvFSYyalsD6WTOZkd+dDtj5YxWdvpGhuhZRJiG3CrqVDkHKN15squcqt+maa/HY+K8eo&#10;qauiecrhFZLUqIOEL8pZmSBeKUe/DBn6aijjyAqKkhpwI2OZo3QLe8liplJ/Zxx4BlYmOcDr1Aml&#10;TIecvm9Jw3KomPyBszGLlH0CjMgcuBixB4D3sTOZg310ZWlARueh8r85jx4pstFhdFZCG/deZRKq&#10;GiJn+wNJmZrIUujXferByWk0jU9r0+yhMZ3JE+stvRXQInfEhwfiYEShq2DthBUcXBr4d2a4YdQa&#10;9+u992gPkwNajDoY+Rr7n1viGEbyq4aZuqim07gjkpDaFSN3rFkfa/RWXRtougoWnKXpCs4uyMOV&#10;O6OeYTstY1RQEU0hdo1pcAfhOuRVBPuNsuUymcFesCTc6UdLI3gkOvb/U/9MnB3mJMCE3ZvDengz&#10;K9k2emqz3AbDRRqkF16HXwA7JfXSsP/i0jqWk9XLll78BgAA//8DAFBLAwQUAAYACAAAACEAJIRE&#10;D+IAAAANAQAADwAAAGRycy9kb3ducmV2LnhtbEyPX0vDMBTF3wW/Q7iCby79Q42tTYcIgjAUNge+&#10;Zk2WljU3tcm26qf37kkf7zk/zj2nXs5uYCczhd6jhHSRADPYet2jlbD9eLl7ABaiQq0Gj0bCtwmw&#10;bK6valVpf8a1OW2iZRSCoVISuhjHivPQdsapsPCjQfL2fnIq0jlZrid1pnA38CxJ7rlTPdKHTo3m&#10;uTPtYXN0Eg7iPX1dFZPVVozbN/HzuV99oZS3N/PTI7Bo5vgHw6U+VYeGOu38EXVgg4QszUtCyUiy&#10;XAAjJC8LknYXqSwE8Kbm/1c0vwAAAP//AwBQSwECLQAUAAYACAAAACEAtoM4kv4AAADhAQAAEwAA&#10;AAAAAAAAAAAAAAAAAAAAW0NvbnRlbnRfVHlwZXNdLnhtbFBLAQItABQABgAIAAAAIQA4/SH/1gAA&#10;AJQBAAALAAAAAAAAAAAAAAAAAC8BAABfcmVscy8ucmVsc1BLAQItABQABgAIAAAAIQDClGnGtAIA&#10;AO0FAAAOAAAAAAAAAAAAAAAAAC4CAABkcnMvZTJvRG9jLnhtbFBLAQItABQABgAIAAAAIQAkhEQP&#10;4gAAAA0BAAAPAAAAAAAAAAAAAAAAAA4FAABkcnMvZG93bnJldi54bWxQSwUGAAAAAAQABADzAAAA&#10;HQYAAAAA&#10;" fillcolor="#d8d8d8 [2732]" strokecolor="black [3213]" strokeweight="1.5pt">
                <v:stroke joinstyle="miter"/>
                <v:textbox>
                  <w:txbxContent>
                    <w:p w14:paraId="39DAE3BC"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v:textbox>
                <w10:wrap anchorx="margin"/>
              </v:oval>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31968" behindDoc="0" locked="0" layoutInCell="1" allowOverlap="1" wp14:anchorId="292CDACA" wp14:editId="38D22E02">
                <wp:simplePos x="0" y="0"/>
                <wp:positionH relativeFrom="margin">
                  <wp:posOffset>4894217</wp:posOffset>
                </wp:positionH>
                <wp:positionV relativeFrom="paragraph">
                  <wp:posOffset>6535511</wp:posOffset>
                </wp:positionV>
                <wp:extent cx="1035050" cy="439420"/>
                <wp:effectExtent l="0" t="0" r="12700" b="17780"/>
                <wp:wrapNone/>
                <wp:docPr id="37" name="Oval 37"/>
                <wp:cNvGraphicFramePr/>
                <a:graphic xmlns:a="http://schemas.openxmlformats.org/drawingml/2006/main">
                  <a:graphicData uri="http://schemas.microsoft.com/office/word/2010/wordprocessingShape">
                    <wps:wsp>
                      <wps:cNvSpPr/>
                      <wps:spPr>
                        <a:xfrm>
                          <a:off x="0" y="0"/>
                          <a:ext cx="1035050" cy="439420"/>
                        </a:xfrm>
                        <a:prstGeom prst="ellipse">
                          <a:avLst/>
                        </a:prstGeom>
                        <a:solidFill>
                          <a:schemeClr val="accent4">
                            <a:lumMod val="7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F817C"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CDACA" id="Oval 37" o:spid="_x0000_s1069" style="position:absolute;margin-left:385.35pt;margin-top:514.6pt;width:81.5pt;height:34.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n8rgIAAPEFAAAOAAAAZHJzL2Uyb0RvYy54bWysVE1v2zAMvQ/YfxB0X22nyboGdYqgRYcB&#10;3VqsHXpWZKkWIIuapMTOfv0o+aPZGmzAsIssiuQj+Uzy4rJrNNkJ5xWYkhYnOSXCcKiUeS7pt8eb&#10;dx8o8YGZimkwoqR74enl6u2bi9YuxQxq0JVwBEGMX7a2pHUIdpllnteiYf4ErDColOAaFlB0z1nl&#10;WIvojc5mef4+a8FV1gEX3uPrda+kq4QvpeDhTkovAtElxdxCOl06N/HMVhds+eyYrRUf0mD/kEXD&#10;lMGgE9Q1C4xsnXoF1SjuwIMMJxyaDKRUXKQasJoi/62ah5pZkWpBcrydaPL/D5Z/2d07oqqSnp5R&#10;YliD/+huxzRBEblprV+iyYO9d4Pk8RoL7aRr4hdLIF3icz/xKbpAOD4W+ekiXyDtHHXz0/P5LBGe&#10;vXhb58NHAQ2Jl5IKrZX1sWS2ZLtbHzAoWo9W8dmDVtWN0joJsU3ElXYEUy4p41yYME/uett8hqp/&#10;P1vk+Rg5dVZ0Sci/oGlDWkz6PKb8t1ChKyI/mNwBBEra4GNkrecp3cJei4inzVchkWtkZtYHOJZ+&#10;0atqVok++5j88ewTYESWyMeEPQAcx+5zHuyjq0hDMjkPlf/JefJIkcGEyblRBtyxynQY2ZK9/UhS&#10;T01kKXSbLvXhbGq8DVR7bE4H/dR6y28Utskt8+GeORxT7CxcPeEOD6kB/x0MN0pqcD+OvUd7nB7U&#10;UtLi2JfUf98yJyjRnwzO1Xkxn8c9kYT54gw7lrhDzeZQY7bNFWDjFbjkLE/XaB/0eJUOmifcUOsY&#10;FVXMcIxdUh7cKFyFfh3hjuNivU5muBssC7fmwfIIHomOM/DYPTFnh1kJOGVfYFwRr+alt42eBtbb&#10;AFKlYYpU97wOvwD3SmrjYQfGxXUoJ6uXTb36CQAA//8DAFBLAwQUAAYACAAAACEAxs9Ln+MAAAAN&#10;AQAADwAAAGRycy9kb3ducmV2LnhtbEyPwU7DMBBE70j8g7VIXBC1SRGpQ5wKIXHggkSJWnFzYzeJ&#10;Eq9D7DaBr2d7guPOPM3O5OvZ9exkx9B6VHC3EMAsVt60WCsoP15uV8BC1Gh079Eq+LYB1sXlRa4z&#10;4yd8t6dNrBmFYMi0gibGIeM8VI11Oiz8YJG8gx+djnSONTejnijc9TwR4oE73SJ9aPRgnxtbdZuj&#10;U/Dj37Zfpfy8cV3Zha3cve6mw6DU9dX89Ags2jn+wXCuT9WhoE57f0QTWK8gTUVKKBkikQkwQuRy&#10;SdL+LMnVPfAi5/9XFL8AAAD//wMAUEsBAi0AFAAGAAgAAAAhALaDOJL+AAAA4QEAABMAAAAAAAAA&#10;AAAAAAAAAAAAAFtDb250ZW50X1R5cGVzXS54bWxQSwECLQAUAAYACAAAACEAOP0h/9YAAACUAQAA&#10;CwAAAAAAAAAAAAAAAAAvAQAAX3JlbHMvLnJlbHNQSwECLQAUAAYACAAAACEAmVwZ/K4CAADxBQAA&#10;DgAAAAAAAAAAAAAAAAAuAgAAZHJzL2Uyb0RvYy54bWxQSwECLQAUAAYACAAAACEAxs9Ln+MAAAAN&#10;AQAADwAAAAAAAAAAAAAAAAAIBQAAZHJzL2Rvd25yZXYueG1sUEsFBgAAAAAEAAQA8wAAABgGAAAA&#10;AA==&#10;" fillcolor="#bf8f00 [2407]" strokecolor="black [3213]" strokeweight="1.5pt">
                <v:stroke joinstyle="miter"/>
                <v:textbox>
                  <w:txbxContent>
                    <w:p w14:paraId="1D5F817C"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v:textbox>
                <w10:wrap anchorx="margin"/>
              </v:oval>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30944" behindDoc="0" locked="0" layoutInCell="1" allowOverlap="1" wp14:anchorId="723BC629" wp14:editId="7A2DFF03">
                <wp:simplePos x="0" y="0"/>
                <wp:positionH relativeFrom="margin">
                  <wp:posOffset>3857897</wp:posOffset>
                </wp:positionH>
                <wp:positionV relativeFrom="paragraph">
                  <wp:posOffset>6518094</wp:posOffset>
                </wp:positionV>
                <wp:extent cx="991870" cy="439420"/>
                <wp:effectExtent l="0" t="0" r="17780" b="17780"/>
                <wp:wrapNone/>
                <wp:docPr id="36" name="Oval 36"/>
                <wp:cNvGraphicFramePr/>
                <a:graphic xmlns:a="http://schemas.openxmlformats.org/drawingml/2006/main">
                  <a:graphicData uri="http://schemas.microsoft.com/office/word/2010/wordprocessingShape">
                    <wps:wsp>
                      <wps:cNvSpPr/>
                      <wps:spPr>
                        <a:xfrm>
                          <a:off x="0" y="0"/>
                          <a:ext cx="991870" cy="439420"/>
                        </a:xfrm>
                        <a:prstGeom prst="ellipse">
                          <a:avLst/>
                        </a:prstGeom>
                        <a:solidFill>
                          <a:schemeClr val="accent6">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731E2"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BC629" id="Oval 36" o:spid="_x0000_s1070" style="position:absolute;margin-left:303.75pt;margin-top:513.25pt;width:78.1pt;height:3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ZPvQIAAAcGAAAOAAAAZHJzL2Uyb0RvYy54bWysVEtPGzEQvlfqf7B8L7sJIZCIDYpAVJUo&#10;oELF2fHarCW/ajvZTX99x/buAiXtoWoOG8/rG8/nmTm/6JREO+a8MLrCk6MSI6apqYV+rvD3x+tP&#10;Zxj5QHRNpNGswnvm8cXq44fz1i7Z1DRG1swhANF+2doKNyHYZVF42jBF/JGxTIORG6dIANE9F7Uj&#10;LaArWUzLcl60xtXWGcq8B+1VNuJVwuec0XDHuWcByQrD3UL6uvTdxG+xOifLZ0dsI2h/DfIPt1BE&#10;aEg6Ql2RQNDWiXdQSlBnvOHhiBpVGM4FZakGqGZS/lbNQ0MsS7UAOd6ONPn/B0tvd/cOibrCx3OM&#10;NFHwRnc7IhGIwE1r/RJcHuy96yUPx1hox52K/1AC6hKf+5FP1gVEQblYTM5OgXUKptnxYjZNfBcv&#10;wdb58JkZheKhwkxKYX2smCzJ7sYHyAneg1dUeyNFfS2kTELsEnYpHYIbV5hQynSYp3C5VV9NnfXz&#10;En75pUEN/ZDVs0ENKVK/RaSU8E0SqVELnb0oT8qE/MY4xmXI0E1ingj4ck+QpAZl5DKzl05hL1ks&#10;QupvjMMLAF/TnOBQVZNsakjNcqqTP94+AUZkDjSN2D3AYex8594/hrI0OmNwX/nfgseIlNnoMAYr&#10;oY07VJkMA1s8+w8kZWoiS6HbdKk7p2dDO25MvYeWdSbPsrf0WkD33BAf7omD4YWGg4UU7uDDpYG3&#10;M/0Jo8a4n4f00R9mCqwYtbAMKux/bIljGMkvGqZtMZnN4vZIwuzkFBoZudeWzWuL3qpLA/04gdVn&#10;aTpG/yCHI3dGPcHeWsesYCKaQu4K0+AG4TLkJQWbj7L1OrnBxrAk3OgHSyN4JDqOxmP3RJztRyjA&#10;7N2aYXG8G6PsGyO1WW+D4SLNWKQ689o/AWyb1Mb9Zozr7LWcvF729+oXAAAA//8DAFBLAwQUAAYA&#10;CAAAACEAKh2yRN0AAAANAQAADwAAAGRycy9kb3ducmV2LnhtbEyPwU7DMBBE70j8g7VI3KhDUWwI&#10;caqCVPVM4QPc2CRR7XWIncb9e7YnuO3ujGbf1JvsHTvbKQ4BFTyuCmAW22AG7BR8fe4enoHFpNFo&#10;F9AquNgIm+b2ptaVCQt+2PMhdYxCMFZaQZ/SWHEe2956HVdhtEjad5i8TrROHTeTXijcO74uCsG9&#10;HpA+9Hq0771tT4fZK9iX+26OmHaX/JZdlsvPeNoKpe7v8vYVWLI5/Znhik/o0BDTMcxoInMKRCFL&#10;spJQrAVNZJHiSQI7Xk8vpQTe1Px/i+YXAAD//wMAUEsBAi0AFAAGAAgAAAAhALaDOJL+AAAA4QEA&#10;ABMAAAAAAAAAAAAAAAAAAAAAAFtDb250ZW50X1R5cGVzXS54bWxQSwECLQAUAAYACAAAACEAOP0h&#10;/9YAAACUAQAACwAAAAAAAAAAAAAAAAAvAQAAX3JlbHMvLnJlbHNQSwECLQAUAAYACAAAACEAh0U2&#10;T70CAAAHBgAADgAAAAAAAAAAAAAAAAAuAgAAZHJzL2Uyb0RvYy54bWxQSwECLQAUAAYACAAAACEA&#10;Kh2yRN0AAAANAQAADwAAAAAAAAAAAAAAAAAXBQAAZHJzL2Rvd25yZXYueG1sUEsFBgAAAAAEAAQA&#10;8wAAACEGAAAAAA==&#10;" fillcolor="#a8d08d [1945]" strokecolor="black [3213]" strokeweight="1.5pt">
                <v:stroke joinstyle="miter"/>
                <v:textbox>
                  <w:txbxContent>
                    <w:p w14:paraId="73F731E2"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v:textbox>
                <w10:wrap anchorx="margin"/>
              </v:oval>
            </w:pict>
          </mc:Fallback>
        </mc:AlternateContent>
      </w:r>
      <w:r w:rsidRPr="00646B41">
        <w:rPr>
          <w:rFonts w:ascii="Times New Roman" w:eastAsia="Times New Roman" w:hAnsi="Times New Roman" w:cs="Times New Roman"/>
          <w:b/>
          <w:noProof/>
          <w:sz w:val="20"/>
          <w:szCs w:val="20"/>
        </w:rPr>
        <mc:AlternateContent>
          <mc:Choice Requires="wps">
            <w:drawing>
              <wp:anchor distT="0" distB="0" distL="114300" distR="114300" simplePos="0" relativeHeight="251729920" behindDoc="0" locked="0" layoutInCell="1" allowOverlap="1" wp14:anchorId="519D1A7D" wp14:editId="130E05C1">
                <wp:simplePos x="0" y="0"/>
                <wp:positionH relativeFrom="margin">
                  <wp:posOffset>2603863</wp:posOffset>
                </wp:positionH>
                <wp:positionV relativeFrom="paragraph">
                  <wp:posOffset>6509385</wp:posOffset>
                </wp:positionV>
                <wp:extent cx="1138555" cy="448310"/>
                <wp:effectExtent l="0" t="0" r="23495" b="27940"/>
                <wp:wrapNone/>
                <wp:docPr id="35" name="Oval 35"/>
                <wp:cNvGraphicFramePr/>
                <a:graphic xmlns:a="http://schemas.openxmlformats.org/drawingml/2006/main">
                  <a:graphicData uri="http://schemas.microsoft.com/office/word/2010/wordprocessingShape">
                    <wps:wsp>
                      <wps:cNvSpPr/>
                      <wps:spPr>
                        <a:xfrm>
                          <a:off x="0" y="0"/>
                          <a:ext cx="1138555" cy="448310"/>
                        </a:xfrm>
                        <a:prstGeom prst="ellipse">
                          <a:avLst/>
                        </a:prstGeom>
                        <a:solidFill>
                          <a:schemeClr val="accent2">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1A203"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D1A7D" id="Oval 35" o:spid="_x0000_s1071" style="position:absolute;margin-left:205.05pt;margin-top:512.55pt;width:89.65pt;height:35.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XuvgIAAAgGAAAOAAAAZHJzL2Uyb0RvYy54bWysVEtv2zAMvg/YfxB0X22nSdcGdYqgRYcB&#10;XVusHXpWZKkWoNckJXb260dJtvvcDsNycESK/Eh+Inl61iuJdsx5YXSNq4MSI6apaYR+rPGP+8tP&#10;xxj5QHRDpNGsxnvm8dnq44fTzi7ZzLRGNswhANF+2dkatyHYZVF42jJF/IGxTMMlN06RAKJ7LBpH&#10;OkBXspiV5VHRGddYZyjzHrQX+RKvEj7njIYbzj0LSNYYcgvp69J3E7/F6pQsHx2xraBDGuQfslBE&#10;aAg6QV2QQNDWiTdQSlBnvOHhgBpVGM4FZakGqKYqX1Vz1xLLUi1AjrcTTf7/wdLr3a1Doqnx4QIj&#10;TRS80c2OSAQicNNZvwSTO3vrBsnDMRbac6fiP5SA+sTnfuKT9QFRUFbV4fFiAbgU7ubz48MqEV48&#10;eVvnwxdmFIqHGjMphfWxZLIkuysfIChYj1ZR7Y0UzaWQMgmxTdi5dAhSrjGhlOkwS+5yq76ZJuvn&#10;JfzyU4MaGiKrj0Y1hEgNF5FSwBdBpEYd1HJSLsqE/OJy8suQoa9inAj4lCdIUoMykpnpS6ewlywW&#10;IfV3xuEJgLCc+ivMXFWVY7ekYTnU4o/ZJ8CIzIGmCXsAeI+xMefBPrqyNDuT81D535wnjxTZ6DA5&#10;K6GNy+m/BJBhipztR5IyNZGl0G/61J6zk7EfN6bZQ886k4fZW3opoHuuiA+3xMH0wpzDRgo38OHS&#10;wNuZ4YRRa9yv9/TRHoYKbjHqYBvU2P/cEscwkl81jNtJNZ/H9ZGE+eLzDAT3/Gbz/EZv1bmBfqxg&#10;91majtE+yPHInVEPsLjWMSpcEU0hdo1pcKNwHvKWgtVH2XqdzGBlWBKu9J2lETwSHUfjvn8gzg4j&#10;FGD4rs24Od6MUbaNntqst8FwkWYsUp15HZ4A1k1q42E1xn32XE5WTwt89RsAAP//AwBQSwMEFAAG&#10;AAgAAAAhACHTE2HhAAAADQEAAA8AAABkcnMvZG93bnJldi54bWxMj8FOwzAQRO9I/IO1lbhRO6UJ&#10;SYhToSCOCNHyAU7sJlHjdRq7beDr2Z7obXdnNPum2Mx2YGcz+d6hhGgpgBlsnO6xlfC9e39Mgfmg&#10;UKvBoZHwYzxsyvu7QuXaXfDLnLehZRSCPlcSuhDGnHPfdMYqv3SjQdL2brIq0Dq1XE/qQuF24Csh&#10;Em5Vj/ShU6OpOtMcticr4a2untLpuNP7in/+JsfkwyubSfmwmF9fgAUzh38zXPEJHUpiqt0JtWeD&#10;hHUkIrKSIFYxTWSJ02wNrL6esvgZeFnw2xblHwAAAP//AwBQSwECLQAUAAYACAAAACEAtoM4kv4A&#10;AADhAQAAEwAAAAAAAAAAAAAAAAAAAAAAW0NvbnRlbnRfVHlwZXNdLnhtbFBLAQItABQABgAIAAAA&#10;IQA4/SH/1gAAAJQBAAALAAAAAAAAAAAAAAAAAC8BAABfcmVscy8ucmVsc1BLAQItABQABgAIAAAA&#10;IQBBgzXuvgIAAAgGAAAOAAAAAAAAAAAAAAAAAC4CAABkcnMvZTJvRG9jLnhtbFBLAQItABQABgAI&#10;AAAAIQAh0xNh4QAAAA0BAAAPAAAAAAAAAAAAAAAAABgFAABkcnMvZG93bnJldi54bWxQSwUGAAAA&#10;AAQABADzAAAAJgYAAAAA&#10;" fillcolor="#f7caac [1301]" strokecolor="black [3213]" strokeweight="1.5pt">
                <v:stroke joinstyle="miter"/>
                <v:textbox>
                  <w:txbxContent>
                    <w:p w14:paraId="6D41A203" w14:textId="77777777" w:rsidR="0085340C" w:rsidRPr="006460C3" w:rsidRDefault="0085340C" w:rsidP="002E3AD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w:t>
                      </w:r>
                    </w:p>
                  </w:txbxContent>
                </v:textbox>
                <w10:wrap anchorx="margin"/>
              </v:oval>
            </w:pict>
          </mc:Fallback>
        </mc:AlternateContent>
      </w:r>
      <w:r w:rsidR="00646B41" w:rsidRPr="00646B41">
        <w:rPr>
          <w:rFonts w:ascii="Helvetica" w:eastAsia="Times New Roman" w:hAnsi="Helvetica" w:cs="FormataOTF-Bold"/>
          <w:b/>
          <w:bCs/>
          <w:color w:val="00629B"/>
          <w:sz w:val="14"/>
          <w:szCs w:val="14"/>
        </w:rPr>
        <w:t xml:space="preserve"> FIGURE 1</w:t>
      </w:r>
      <w:r w:rsidR="00646B41" w:rsidRPr="00646B41">
        <w:rPr>
          <w:rFonts w:ascii="Helvetica" w:eastAsia="Times New Roman" w:hAnsi="Helvetica" w:cs="FormataOTF-Bold"/>
          <w:bCs/>
          <w:color w:val="00629B"/>
          <w:sz w:val="14"/>
          <w:szCs w:val="14"/>
        </w:rPr>
        <w:t>.</w:t>
      </w:r>
      <w:r w:rsidR="00646B41">
        <w:rPr>
          <w:rFonts w:ascii="MS Gothic" w:eastAsia="MS Gothic" w:hAnsi="MS Gothic" w:cs="MS Gothic" w:hint="eastAsia"/>
          <w:sz w:val="24"/>
          <w:szCs w:val="24"/>
        </w:rPr>
        <w:t xml:space="preserve"> </w:t>
      </w:r>
      <w:r w:rsidR="00646B41">
        <w:rPr>
          <w:rFonts w:ascii="Helvetica" w:eastAsia="Times New Roman" w:hAnsi="Helvetica" w:cs="Helvetica"/>
          <w:sz w:val="14"/>
          <w:szCs w:val="14"/>
        </w:rPr>
        <w:t>SLR Flow Diagram</w:t>
      </w:r>
    </w:p>
    <w:p w14:paraId="0794A13E" w14:textId="77777777" w:rsidR="00646B41" w:rsidRDefault="00646B41" w:rsidP="00480E4A">
      <w:pPr>
        <w:spacing w:after="0" w:line="276" w:lineRule="auto"/>
        <w:jc w:val="both"/>
        <w:rPr>
          <w:rFonts w:ascii="Times New Roman" w:eastAsia="Times New Roman" w:hAnsi="Times New Roman" w:cs="Times New Roman"/>
          <w:b/>
          <w:bCs/>
          <w:i/>
          <w:iCs/>
          <w:sz w:val="20"/>
          <w:szCs w:val="20"/>
        </w:rPr>
      </w:pPr>
    </w:p>
    <w:p w14:paraId="76CC8CB6" w14:textId="631D1A60" w:rsidR="00C8485B" w:rsidRPr="00646B41" w:rsidRDefault="00646B41" w:rsidP="00480E4A">
      <w:pPr>
        <w:spacing w:after="0" w:line="276" w:lineRule="auto"/>
        <w:jc w:val="both"/>
        <w:rPr>
          <w:rFonts w:ascii="Helvetica" w:eastAsia="Times New Roman" w:hAnsi="Helvetica" w:cs="Helvetica"/>
          <w:b/>
          <w:bCs/>
          <w:i/>
          <w:color w:val="595959" w:themeColor="text1" w:themeTint="A6"/>
          <w:sz w:val="20"/>
          <w:szCs w:val="20"/>
        </w:rPr>
      </w:pPr>
      <w:r>
        <w:rPr>
          <w:rFonts w:ascii="Helvetica" w:eastAsia="Times New Roman" w:hAnsi="Helvetica" w:cs="Helvetica"/>
          <w:b/>
          <w:bCs/>
          <w:i/>
          <w:color w:val="595959" w:themeColor="text1" w:themeTint="A6"/>
          <w:sz w:val="20"/>
          <w:szCs w:val="20"/>
        </w:rPr>
        <w:t xml:space="preserve">F. </w:t>
      </w:r>
      <w:r w:rsidRPr="00646B41">
        <w:rPr>
          <w:rFonts w:ascii="Helvetica" w:eastAsia="Times New Roman" w:hAnsi="Helvetica" w:cs="Helvetica"/>
          <w:b/>
          <w:bCs/>
          <w:i/>
          <w:color w:val="595959" w:themeColor="text1" w:themeTint="A6"/>
          <w:sz w:val="20"/>
          <w:szCs w:val="20"/>
        </w:rPr>
        <w:t>REPORTING AND USING THE RESULTS</w:t>
      </w:r>
    </w:p>
    <w:p w14:paraId="203F26D1" w14:textId="77777777" w:rsidR="00C8485B" w:rsidRPr="00480E4A" w:rsidRDefault="00C8485B"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The last step was designed to compile and document the findings. The following qualitative criteria were chosen for a more thorough evaluation and improvement of the work under study:</w:t>
      </w:r>
    </w:p>
    <w:p w14:paraId="31C0EDC7" w14:textId="77777777" w:rsidR="00C8485B" w:rsidRPr="00480E4A" w:rsidRDefault="00C8485B" w:rsidP="00646B41">
      <w:pPr>
        <w:pStyle w:val="ListParagraph"/>
        <w:numPr>
          <w:ilvl w:val="0"/>
          <w:numId w:val="5"/>
        </w:numPr>
        <w:spacing w:after="0" w:line="276" w:lineRule="auto"/>
        <w:ind w:left="360"/>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"Is the research topic clearly stated or is it pertinent to our specific research questions?"</w:t>
      </w:r>
    </w:p>
    <w:p w14:paraId="516EBA91" w14:textId="77777777" w:rsidR="00C8485B" w:rsidRPr="00480E4A" w:rsidRDefault="00C8485B" w:rsidP="00646B41">
      <w:pPr>
        <w:pStyle w:val="ListParagraph"/>
        <w:numPr>
          <w:ilvl w:val="0"/>
          <w:numId w:val="5"/>
        </w:numPr>
        <w:spacing w:after="0" w:line="276" w:lineRule="auto"/>
        <w:ind w:left="360"/>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Are the articles' conclusions trustworthy and pertinent to our research topic?</w:t>
      </w:r>
    </w:p>
    <w:p w14:paraId="1FF82D43" w14:textId="77777777" w:rsidR="00C8485B" w:rsidRPr="00480E4A" w:rsidRDefault="00C8485B" w:rsidP="00646B41">
      <w:pPr>
        <w:pStyle w:val="ListParagraph"/>
        <w:numPr>
          <w:ilvl w:val="0"/>
          <w:numId w:val="5"/>
        </w:numPr>
        <w:spacing w:after="0" w:line="276" w:lineRule="auto"/>
        <w:ind w:left="360"/>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Are there any similarities between the goals and objectives of the research and those of our work?</w:t>
      </w:r>
    </w:p>
    <w:p w14:paraId="651D6A5F" w14:textId="71E1DAD6" w:rsidR="00C8485B" w:rsidRPr="00480E4A" w:rsidRDefault="00C8485B" w:rsidP="00480E4A">
      <w:pPr>
        <w:spacing w:after="0" w:line="276" w:lineRule="auto"/>
        <w:jc w:val="both"/>
        <w:rPr>
          <w:rFonts w:ascii="Times New Roman" w:eastAsia="Times New Roman" w:hAnsi="Times New Roman" w:cs="Times New Roman"/>
          <w:b/>
          <w:sz w:val="20"/>
          <w:szCs w:val="20"/>
          <w:u w:val="single"/>
        </w:rPr>
      </w:pPr>
      <w:r w:rsidRPr="00480E4A">
        <w:rPr>
          <w:rFonts w:ascii="Times New Roman" w:eastAsia="Times New Roman" w:hAnsi="Times New Roman" w:cs="Times New Roman"/>
          <w:sz w:val="20"/>
          <w:szCs w:val="20"/>
        </w:rPr>
        <w:t>We compared the results from the earlier stages to the original objectives. With the use of this comparison, we were able to highlight the key findings of our study (</w:t>
      </w:r>
      <w:proofErr w:type="spellStart"/>
      <w:r w:rsidRPr="00480E4A">
        <w:rPr>
          <w:rFonts w:ascii="Times New Roman" w:eastAsia="Times New Roman" w:hAnsi="Times New Roman" w:cs="Times New Roman"/>
          <w:sz w:val="20"/>
          <w:szCs w:val="20"/>
        </w:rPr>
        <w:t>Ferenhof</w:t>
      </w:r>
      <w:proofErr w:type="spellEnd"/>
      <w:r w:rsidRPr="00480E4A">
        <w:rPr>
          <w:rFonts w:ascii="Times New Roman" w:eastAsia="Times New Roman" w:hAnsi="Times New Roman" w:cs="Times New Roman"/>
          <w:sz w:val="20"/>
          <w:szCs w:val="20"/>
        </w:rPr>
        <w:t xml:space="preserve"> &amp; </w:t>
      </w:r>
      <w:proofErr w:type="spellStart"/>
      <w:r w:rsidRPr="00480E4A">
        <w:rPr>
          <w:rFonts w:ascii="Times New Roman" w:eastAsia="Times New Roman" w:hAnsi="Times New Roman" w:cs="Times New Roman"/>
          <w:sz w:val="20"/>
          <w:szCs w:val="20"/>
        </w:rPr>
        <w:t>Fernandes</w:t>
      </w:r>
      <w:proofErr w:type="spellEnd"/>
      <w:r w:rsidRPr="00480E4A">
        <w:rPr>
          <w:rFonts w:ascii="Times New Roman" w:eastAsia="Times New Roman" w:hAnsi="Times New Roman" w:cs="Times New Roman"/>
          <w:sz w:val="20"/>
          <w:szCs w:val="20"/>
        </w:rPr>
        <w:t xml:space="preserve">, 2016). </w:t>
      </w:r>
    </w:p>
    <w:p w14:paraId="46CAF598" w14:textId="77777777" w:rsidR="00AF1A89" w:rsidRPr="00480E4A" w:rsidRDefault="00AF1A89" w:rsidP="00480E4A">
      <w:pPr>
        <w:spacing w:line="276" w:lineRule="auto"/>
        <w:jc w:val="both"/>
        <w:textAlignment w:val="baseline"/>
        <w:rPr>
          <w:rFonts w:ascii="Times New Roman" w:eastAsia="Times New Roman" w:hAnsi="Times New Roman" w:cs="Times New Roman"/>
          <w:b/>
          <w:sz w:val="20"/>
          <w:szCs w:val="20"/>
          <w:u w:val="single"/>
        </w:rPr>
      </w:pPr>
    </w:p>
    <w:p w14:paraId="3AF8F021" w14:textId="034E1AA0" w:rsidR="00CB6903" w:rsidRPr="008C4E85" w:rsidRDefault="008C4E85" w:rsidP="00646B41">
      <w:pPr>
        <w:spacing w:after="0" w:line="276" w:lineRule="auto"/>
        <w:jc w:val="both"/>
        <w:rPr>
          <w:rStyle w:val="H5CharChar"/>
          <w:rFonts w:eastAsiaTheme="minorHAnsi"/>
          <w:sz w:val="18"/>
        </w:rPr>
      </w:pPr>
      <w:r w:rsidRPr="008C4E85">
        <w:rPr>
          <w:rStyle w:val="H5CharChar"/>
          <w:rFonts w:eastAsiaTheme="minorHAnsi"/>
          <w:sz w:val="18"/>
        </w:rPr>
        <w:t>III</w:t>
      </w:r>
      <w:r w:rsidR="00646B41" w:rsidRPr="008C4E85">
        <w:rPr>
          <w:rStyle w:val="H5CharChar"/>
          <w:rFonts w:eastAsiaTheme="minorHAnsi"/>
          <w:sz w:val="18"/>
        </w:rPr>
        <w:t>. REVIEW OF LITERATURE</w:t>
      </w:r>
    </w:p>
    <w:p w14:paraId="34F1C037" w14:textId="024AE243" w:rsidR="00AF1A89" w:rsidRPr="00480E4A" w:rsidRDefault="001505A9" w:rsidP="00480E4A">
      <w:pPr>
        <w:spacing w:line="276" w:lineRule="auto"/>
        <w:jc w:val="both"/>
        <w:rPr>
          <w:rFonts w:ascii="Times New Roman" w:hAnsi="Times New Roman" w:cs="Times New Roman"/>
          <w:color w:val="222222"/>
          <w:sz w:val="20"/>
          <w:szCs w:val="20"/>
          <w:shd w:val="clear" w:color="auto" w:fill="FFFFFF"/>
        </w:rPr>
      </w:pPr>
      <w:r w:rsidRPr="00480E4A">
        <w:rPr>
          <w:rFonts w:ascii="Times New Roman" w:hAnsi="Times New Roman" w:cs="Times New Roman"/>
          <w:color w:val="222222"/>
          <w:sz w:val="20"/>
          <w:szCs w:val="20"/>
          <w:shd w:val="clear" w:color="auto" w:fill="FFFFFF"/>
        </w:rPr>
        <w:t xml:space="preserve">Vogel and </w:t>
      </w:r>
      <w:proofErr w:type="spellStart"/>
      <w:r w:rsidRPr="00480E4A">
        <w:rPr>
          <w:rFonts w:ascii="Times New Roman" w:hAnsi="Times New Roman" w:cs="Times New Roman"/>
          <w:color w:val="222222"/>
          <w:sz w:val="20"/>
          <w:szCs w:val="20"/>
          <w:shd w:val="clear" w:color="auto" w:fill="FFFFFF"/>
        </w:rPr>
        <w:t>Lasch</w:t>
      </w:r>
      <w:proofErr w:type="spellEnd"/>
      <w:r w:rsidRPr="00480E4A">
        <w:rPr>
          <w:rFonts w:ascii="Times New Roman" w:hAnsi="Times New Roman" w:cs="Times New Roman"/>
          <w:color w:val="222222"/>
          <w:sz w:val="20"/>
          <w:szCs w:val="20"/>
          <w:shd w:val="clear" w:color="auto" w:fill="FFFFFF"/>
        </w:rPr>
        <w:t xml:space="preserve"> (2016) did a research on increasing complexity in manufacturing sector. They have considered it as one of the major issues being faced by the companies during last few years. In high tech market many companies encounter several challenges such as competitive environments, technical innovations, market globalization and changing customer needs. These trends are inescapable and creates complexity. Complexity drivers are considered as the internal and external sources responsible for the complexity. The purpose of this study was to provide an overview of complexity drivers in manufacturing industries. This paper includes the identification, visualization and operation of the complexity drivers. For purpose of clustering complexity drivers they had developed a superior classification system considering the previous systems found in literature. This research also identified the gaps of methodologies in the existing literature. They had concluded the defects of literature that only focused on supply chain and logistics. According to them applied research methods were not discussed in detail.</w:t>
      </w:r>
    </w:p>
    <w:p w14:paraId="14B963CA" w14:textId="43CC5E3A" w:rsidR="001505A9" w:rsidRPr="00480E4A" w:rsidRDefault="00DE29CA" w:rsidP="00480E4A">
      <w:pPr>
        <w:spacing w:line="276" w:lineRule="auto"/>
        <w:jc w:val="both"/>
        <w:rPr>
          <w:rFonts w:ascii="Times New Roman" w:hAnsi="Times New Roman" w:cs="Times New Roman"/>
          <w:sz w:val="20"/>
          <w:szCs w:val="20"/>
        </w:rPr>
      </w:pPr>
      <w:proofErr w:type="spellStart"/>
      <w:r w:rsidRPr="00480E4A">
        <w:rPr>
          <w:rFonts w:ascii="Times New Roman" w:hAnsi="Times New Roman" w:cs="Times New Roman"/>
          <w:color w:val="222222"/>
          <w:sz w:val="20"/>
          <w:szCs w:val="20"/>
          <w:shd w:val="clear" w:color="auto" w:fill="FFFFFF"/>
        </w:rPr>
        <w:t>Shelar</w:t>
      </w:r>
      <w:proofErr w:type="spellEnd"/>
      <w:r w:rsidRPr="00480E4A">
        <w:rPr>
          <w:rFonts w:ascii="Times New Roman" w:hAnsi="Times New Roman" w:cs="Times New Roman"/>
          <w:color w:val="222222"/>
          <w:sz w:val="20"/>
          <w:szCs w:val="20"/>
          <w:shd w:val="clear" w:color="auto" w:fill="FFFFFF"/>
        </w:rPr>
        <w:t xml:space="preserve"> (2016) </w:t>
      </w:r>
      <w:r w:rsidR="00E967A7" w:rsidRPr="00480E4A">
        <w:rPr>
          <w:rFonts w:ascii="Times New Roman" w:hAnsi="Times New Roman" w:cs="Times New Roman"/>
          <w:color w:val="222222"/>
          <w:sz w:val="20"/>
          <w:szCs w:val="20"/>
          <w:shd w:val="clear" w:color="auto" w:fill="FFFFFF"/>
        </w:rPr>
        <w:t>conducted a research study on the operational management techniques in the manufacturing domain. The study analyzed operational disciplines such as Lean Sig Sigma,</w:t>
      </w:r>
      <w:r w:rsidR="00E967A7" w:rsidRPr="00480E4A">
        <w:rPr>
          <w:rFonts w:ascii="Times New Roman" w:hAnsi="Times New Roman" w:cs="Times New Roman"/>
          <w:sz w:val="20"/>
          <w:szCs w:val="20"/>
        </w:rPr>
        <w:t xml:space="preserve"> </w:t>
      </w:r>
      <w:r w:rsidR="00E967A7" w:rsidRPr="00480E4A">
        <w:rPr>
          <w:rFonts w:ascii="Times New Roman" w:hAnsi="Times New Roman" w:cs="Times New Roman"/>
          <w:color w:val="222222"/>
          <w:sz w:val="20"/>
          <w:szCs w:val="20"/>
          <w:shd w:val="clear" w:color="auto" w:fill="FFFFFF"/>
        </w:rPr>
        <w:t>JIT</w:t>
      </w:r>
      <w:r w:rsidR="00E967A7" w:rsidRPr="00480E4A">
        <w:rPr>
          <w:rFonts w:ascii="Times New Roman" w:hAnsi="Times New Roman" w:cs="Times New Roman"/>
          <w:sz w:val="20"/>
          <w:szCs w:val="20"/>
        </w:rPr>
        <w:t xml:space="preserve">. </w:t>
      </w:r>
      <w:r w:rsidR="00E967A7" w:rsidRPr="00480E4A">
        <w:rPr>
          <w:rFonts w:ascii="Times New Roman" w:hAnsi="Times New Roman" w:cs="Times New Roman"/>
          <w:color w:val="222222"/>
          <w:sz w:val="20"/>
          <w:szCs w:val="20"/>
          <w:shd w:val="clear" w:color="auto" w:fill="FFFFFF"/>
        </w:rPr>
        <w:t xml:space="preserve">ERP, </w:t>
      </w:r>
      <w:r w:rsidR="00E967A7" w:rsidRPr="00480E4A">
        <w:rPr>
          <w:rFonts w:ascii="Times New Roman" w:hAnsi="Times New Roman" w:cs="Times New Roman"/>
          <w:sz w:val="20"/>
          <w:szCs w:val="20"/>
        </w:rPr>
        <w:t xml:space="preserve">VAE, and TOC and also suggested various opportunities in these areas. Integrated approach possibility was also investigated in case logical development fails to be associated with operational management implementation in manufacturing organizations. The Operational management techniques have become a core of excellence in manufacturing domains. </w:t>
      </w:r>
      <w:r w:rsidR="001505A9" w:rsidRPr="00480E4A">
        <w:rPr>
          <w:rFonts w:ascii="Times New Roman" w:hAnsi="Times New Roman" w:cs="Times New Roman"/>
          <w:sz w:val="20"/>
          <w:szCs w:val="20"/>
        </w:rPr>
        <w:br/>
      </w:r>
      <w:r w:rsidR="00E967A7" w:rsidRPr="00480E4A">
        <w:rPr>
          <w:rFonts w:ascii="Times New Roman" w:hAnsi="Times New Roman" w:cs="Times New Roman"/>
          <w:sz w:val="20"/>
          <w:szCs w:val="20"/>
        </w:rPr>
        <w:t>These studies can bring a value to result.</w:t>
      </w:r>
      <w:r w:rsidR="00F51CB5" w:rsidRPr="00480E4A">
        <w:rPr>
          <w:rFonts w:ascii="Times New Roman" w:hAnsi="Times New Roman" w:cs="Times New Roman"/>
          <w:sz w:val="20"/>
          <w:szCs w:val="20"/>
        </w:rPr>
        <w:t xml:space="preserve"> To ensure valuable market share and high profit an essential requisite for the company is to safeguard the quality of products. Tools such as JIT, lean Six Sigma</w:t>
      </w:r>
      <w:r w:rsidR="008C4E85">
        <w:rPr>
          <w:rFonts w:ascii="Times New Roman" w:hAnsi="Times New Roman" w:cs="Times New Roman"/>
          <w:sz w:val="20"/>
          <w:szCs w:val="20"/>
        </w:rPr>
        <w:t xml:space="preserve"> (Fig</w:t>
      </w:r>
      <w:r w:rsidR="00AF1A89" w:rsidRPr="00480E4A">
        <w:rPr>
          <w:rFonts w:ascii="Times New Roman" w:hAnsi="Times New Roman" w:cs="Times New Roman"/>
          <w:sz w:val="20"/>
          <w:szCs w:val="20"/>
        </w:rPr>
        <w:t>. 2)</w:t>
      </w:r>
      <w:r w:rsidR="00F51CB5" w:rsidRPr="00480E4A">
        <w:rPr>
          <w:rFonts w:ascii="Times New Roman" w:hAnsi="Times New Roman" w:cs="Times New Roman"/>
          <w:sz w:val="20"/>
          <w:szCs w:val="20"/>
        </w:rPr>
        <w:t xml:space="preserve">, Quality Assurance (QA), and Zero Defect </w:t>
      </w:r>
      <w:r w:rsidR="00497103" w:rsidRPr="00480E4A">
        <w:rPr>
          <w:rFonts w:ascii="Times New Roman" w:hAnsi="Times New Roman" w:cs="Times New Roman"/>
          <w:sz w:val="20"/>
          <w:szCs w:val="20"/>
        </w:rPr>
        <w:t xml:space="preserve">were </w:t>
      </w:r>
      <w:r w:rsidR="00F51CB5" w:rsidRPr="00480E4A">
        <w:rPr>
          <w:rFonts w:ascii="Times New Roman" w:hAnsi="Times New Roman" w:cs="Times New Roman"/>
          <w:sz w:val="20"/>
          <w:szCs w:val="20"/>
        </w:rPr>
        <w:t>utilized for adherence of quality and improvements in the product</w:t>
      </w:r>
      <w:r w:rsidR="00497103" w:rsidRPr="00480E4A">
        <w:rPr>
          <w:rFonts w:ascii="Times New Roman" w:hAnsi="Times New Roman" w:cs="Times New Roman"/>
          <w:sz w:val="20"/>
          <w:szCs w:val="20"/>
        </w:rPr>
        <w:t xml:space="preserve"> during this study review.</w:t>
      </w:r>
    </w:p>
    <w:p w14:paraId="3967C251" w14:textId="3A957969" w:rsidR="00AF1A89" w:rsidRPr="00480E4A" w:rsidRDefault="00AF1A89" w:rsidP="00480E4A">
      <w:pPr>
        <w:spacing w:line="276" w:lineRule="auto"/>
        <w:jc w:val="both"/>
        <w:rPr>
          <w:rFonts w:ascii="Times New Roman" w:hAnsi="Times New Roman" w:cs="Times New Roman"/>
          <w:sz w:val="20"/>
          <w:szCs w:val="20"/>
        </w:rPr>
      </w:pPr>
      <w:r w:rsidRPr="00480E4A">
        <w:rPr>
          <w:noProof/>
          <w:sz w:val="20"/>
          <w:szCs w:val="20"/>
        </w:rPr>
        <mc:AlternateContent>
          <mc:Choice Requires="wpg">
            <w:drawing>
              <wp:inline distT="0" distB="0" distL="0" distR="0" wp14:anchorId="135F7A0E" wp14:editId="5D6EE4C3">
                <wp:extent cx="6457950" cy="5438775"/>
                <wp:effectExtent l="0" t="0" r="0" b="9525"/>
                <wp:docPr id="113" name="Group 18"/>
                <wp:cNvGraphicFramePr/>
                <a:graphic xmlns:a="http://schemas.openxmlformats.org/drawingml/2006/main">
                  <a:graphicData uri="http://schemas.microsoft.com/office/word/2010/wordprocessingGroup">
                    <wpg:wgp>
                      <wpg:cNvGrpSpPr/>
                      <wpg:grpSpPr>
                        <a:xfrm>
                          <a:off x="0" y="0"/>
                          <a:ext cx="6457950" cy="5438775"/>
                          <a:chOff x="-1" y="0"/>
                          <a:chExt cx="6658806" cy="5159259"/>
                        </a:xfrm>
                      </wpg:grpSpPr>
                      <wpg:grpSp>
                        <wpg:cNvPr id="114" name="Group 114"/>
                        <wpg:cNvGrpSpPr>
                          <a:grpSpLocks/>
                        </wpg:cNvGrpSpPr>
                        <wpg:grpSpPr bwMode="auto">
                          <a:xfrm>
                            <a:off x="2493004" y="3444757"/>
                            <a:ext cx="4165801" cy="1714502"/>
                            <a:chOff x="2492982" y="3444753"/>
                            <a:chExt cx="4166233" cy="1714512"/>
                          </a:xfrm>
                        </wpg:grpSpPr>
                        <wps:wsp>
                          <wps:cNvPr id="115" name="Ellipse 53"/>
                          <wps:cNvSpPr/>
                          <wps:spPr bwMode="auto">
                            <a:xfrm>
                              <a:off x="4016009" y="4659199"/>
                              <a:ext cx="2643206" cy="500066"/>
                            </a:xfrm>
                            <a:prstGeom prst="rect">
                              <a:avLst/>
                            </a:prstGeom>
                            <a:gradFill flip="none" rotWithShape="1">
                              <a:gsLst>
                                <a:gs pos="24000">
                                  <a:sysClr val="windowText" lastClr="000000">
                                    <a:alpha val="44000"/>
                                  </a:sysClr>
                                </a:gs>
                                <a:gs pos="100000">
                                  <a:sysClr val="window" lastClr="FFFFFF">
                                    <a:alpha val="0"/>
                                  </a:sysClr>
                                </a:gs>
                              </a:gsLst>
                              <a:path path="shape">
                                <a:fillToRect l="50000" t="50000" r="50000" b="50000"/>
                              </a:path>
                              <a:tileRect/>
                            </a:gradFill>
                            <a:ln w="9525" cap="flat" cmpd="sng" algn="ctr">
                              <a:noFill/>
                              <a:prstDash val="solid"/>
                            </a:ln>
                            <a:effectLst/>
                          </wps:spPr>
                          <wps:bodyPr anchor="ctr"/>
                        </wps:wsp>
                        <pic:pic xmlns:pic="http://schemas.openxmlformats.org/drawingml/2006/picture">
                          <pic:nvPicPr>
                            <pic:cNvPr id="116" name="Picture 116" descr="11971055981382663610sagar_ns_database.svg.hi.png"/>
                            <pic:cNvPicPr>
                              <a:picLocks noChangeAspect="1"/>
                            </pic:cNvPicPr>
                          </pic:nvPicPr>
                          <pic:blipFill>
                            <a:blip r:embed="rId8"/>
                            <a:srcRect/>
                            <a:stretch>
                              <a:fillRect/>
                            </a:stretch>
                          </pic:blipFill>
                          <pic:spPr bwMode="auto">
                            <a:xfrm>
                              <a:off x="4801827" y="3444753"/>
                              <a:ext cx="1086407" cy="1544250"/>
                            </a:xfrm>
                            <a:prstGeom prst="rect">
                              <a:avLst/>
                            </a:prstGeom>
                            <a:noFill/>
                            <a:ln w="9525">
                              <a:noFill/>
                              <a:miter lim="800000"/>
                              <a:headEnd/>
                              <a:tailEnd/>
                            </a:ln>
                          </pic:spPr>
                        </pic:pic>
                        <wps:wsp>
                          <wps:cNvPr id="117" name="TextBox 42"/>
                          <wps:cNvSpPr txBox="1">
                            <a:spLocks noChangeArrowheads="1"/>
                          </wps:cNvSpPr>
                          <wps:spPr bwMode="auto">
                            <a:xfrm>
                              <a:off x="2492982" y="4403525"/>
                              <a:ext cx="2957689" cy="305436"/>
                            </a:xfrm>
                            <a:prstGeom prst="rect">
                              <a:avLst/>
                            </a:prstGeom>
                            <a:noFill/>
                            <a:ln w="9525">
                              <a:noFill/>
                              <a:miter lim="800000"/>
                              <a:headEnd/>
                              <a:tailEnd/>
                            </a:ln>
                          </wps:spPr>
                          <wps:txbx>
                            <w:txbxContent>
                              <w:p w14:paraId="5C966A13" w14:textId="77777777" w:rsidR="0085340C" w:rsidRDefault="0085340C" w:rsidP="00AF1A89">
                                <w:pPr>
                                  <w:pStyle w:val="NormalWeb"/>
                                  <w:spacing w:before="0" w:beforeAutospacing="0" w:after="0" w:afterAutospacing="0"/>
                                </w:pPr>
                                <w:r>
                                  <w:rPr>
                                    <w:b/>
                                    <w:bCs/>
                                    <w:color w:val="000000" w:themeColor="text1"/>
                                    <w:kern w:val="24"/>
                                    <w:sz w:val="28"/>
                                    <w:szCs w:val="28"/>
                                  </w:rPr>
                                  <w:t>Growth and Productivity</w:t>
                                </w:r>
                              </w:p>
                            </w:txbxContent>
                          </wps:txbx>
                          <wps:bodyPr wrap="square">
                            <a:noAutofit/>
                          </wps:bodyPr>
                        </wps:wsp>
                      </wpg:grpSp>
                      <pic:pic xmlns:pic="http://schemas.openxmlformats.org/drawingml/2006/picture">
                        <pic:nvPicPr>
                          <pic:cNvPr id="118" name="Picture 118" descr="water"/>
                          <pic:cNvPicPr>
                            <a:picLocks noChangeAspect="1" noChangeArrowheads="1" noCrop="1"/>
                          </pic:cNvPicPr>
                        </pic:nvPicPr>
                        <pic:blipFill>
                          <a:blip r:embed="rId9"/>
                          <a:srcRect/>
                          <a:stretch>
                            <a:fillRect/>
                          </a:stretch>
                        </pic:blipFill>
                        <pic:spPr bwMode="auto">
                          <a:xfrm flipH="1">
                            <a:off x="4917795" y="2086459"/>
                            <a:ext cx="928688" cy="1606550"/>
                          </a:xfrm>
                          <a:prstGeom prst="rect">
                            <a:avLst/>
                          </a:prstGeom>
                          <a:noFill/>
                          <a:ln w="9525">
                            <a:noFill/>
                            <a:miter lim="800000"/>
                            <a:headEnd/>
                            <a:tailEnd/>
                          </a:ln>
                        </pic:spPr>
                      </pic:pic>
                      <wpg:grpSp>
                        <wpg:cNvPr id="119" name="Group 119"/>
                        <wpg:cNvGrpSpPr>
                          <a:grpSpLocks/>
                        </wpg:cNvGrpSpPr>
                        <wpg:grpSpPr bwMode="auto">
                          <a:xfrm>
                            <a:off x="-1" y="406360"/>
                            <a:ext cx="1003678" cy="722352"/>
                            <a:chOff x="-1" y="406360"/>
                            <a:chExt cx="1003269" cy="721812"/>
                          </a:xfrm>
                        </wpg:grpSpPr>
                        <wps:wsp>
                          <wps:cNvPr id="120" name="TextBox 11"/>
                          <wps:cNvSpPr txBox="1">
                            <a:spLocks noChangeArrowheads="1"/>
                          </wps:cNvSpPr>
                          <wps:spPr bwMode="auto">
                            <a:xfrm>
                              <a:off x="-1" y="406360"/>
                              <a:ext cx="1003269" cy="307547"/>
                            </a:xfrm>
                            <a:prstGeom prst="rect">
                              <a:avLst/>
                            </a:prstGeom>
                            <a:noFill/>
                            <a:ln w="9525">
                              <a:noFill/>
                              <a:miter lim="800000"/>
                              <a:headEnd/>
                              <a:tailEnd/>
                            </a:ln>
                          </wps:spPr>
                          <wps:txbx>
                            <w:txbxContent>
                              <w:p w14:paraId="11705424" w14:textId="77777777" w:rsidR="0085340C" w:rsidRDefault="0085340C" w:rsidP="00AF1A89">
                                <w:pPr>
                                  <w:pStyle w:val="NormalWeb"/>
                                  <w:spacing w:before="0" w:beforeAutospacing="0" w:after="0" w:afterAutospacing="0"/>
                                </w:pPr>
                                <w:r>
                                  <w:rPr>
                                    <w:b/>
                                    <w:bCs/>
                                    <w:color w:val="000000" w:themeColor="text1"/>
                                    <w:kern w:val="24"/>
                                    <w:sz w:val="28"/>
                                    <w:szCs w:val="28"/>
                                  </w:rPr>
                                  <w:t>Define</w:t>
                                </w:r>
                              </w:p>
                            </w:txbxContent>
                          </wps:txbx>
                          <wps:bodyPr wrap="square">
                            <a:noAutofit/>
                          </wps:bodyPr>
                        </wps:wsp>
                        <wps:wsp>
                          <wps:cNvPr id="121" name="Straight Arrow Connector 121"/>
                          <wps:cNvCnPr/>
                          <wps:spPr>
                            <a:xfrm rot="5400000">
                              <a:off x="587977" y="984610"/>
                              <a:ext cx="285536" cy="1587"/>
                            </a:xfrm>
                            <a:prstGeom prst="straightConnector1">
                              <a:avLst/>
                            </a:prstGeom>
                            <a:ln w="38100">
                              <a:solidFill>
                                <a:schemeClr val="tx1">
                                  <a:lumMod val="75000"/>
                                  <a:lumOff val="2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22" name="Group 122"/>
                        <wpg:cNvGrpSpPr>
                          <a:grpSpLocks/>
                        </wpg:cNvGrpSpPr>
                        <wpg:grpSpPr bwMode="auto">
                          <a:xfrm>
                            <a:off x="1897022" y="390486"/>
                            <a:ext cx="1124803" cy="712826"/>
                            <a:chOff x="1897021" y="390486"/>
                            <a:chExt cx="1124342" cy="713437"/>
                          </a:xfrm>
                        </wpg:grpSpPr>
                        <wps:wsp>
                          <wps:cNvPr id="123" name="TextBox 13"/>
                          <wps:cNvSpPr txBox="1">
                            <a:spLocks noChangeArrowheads="1"/>
                          </wps:cNvSpPr>
                          <wps:spPr bwMode="auto">
                            <a:xfrm>
                              <a:off x="1897021" y="390486"/>
                              <a:ext cx="1124342" cy="308041"/>
                            </a:xfrm>
                            <a:prstGeom prst="rect">
                              <a:avLst/>
                            </a:prstGeom>
                            <a:noFill/>
                            <a:ln w="9525">
                              <a:noFill/>
                              <a:miter lim="800000"/>
                              <a:headEnd/>
                              <a:tailEnd/>
                            </a:ln>
                          </wps:spPr>
                          <wps:txbx>
                            <w:txbxContent>
                              <w:p w14:paraId="1D589883" w14:textId="77777777" w:rsidR="0085340C" w:rsidRDefault="0085340C" w:rsidP="00AF1A89">
                                <w:pPr>
                                  <w:pStyle w:val="NormalWeb"/>
                                  <w:spacing w:before="0" w:beforeAutospacing="0" w:after="0" w:afterAutospacing="0"/>
                                </w:pPr>
                                <w:r>
                                  <w:rPr>
                                    <w:b/>
                                    <w:bCs/>
                                    <w:color w:val="00B050"/>
                                    <w:kern w:val="24"/>
                                    <w:sz w:val="28"/>
                                    <w:szCs w:val="28"/>
                                  </w:rPr>
                                  <w:t>Analyze</w:t>
                                </w:r>
                              </w:p>
                            </w:txbxContent>
                          </wps:txbx>
                          <wps:bodyPr wrap="square">
                            <a:noAutofit/>
                          </wps:bodyPr>
                        </wps:wsp>
                        <wps:wsp>
                          <wps:cNvPr id="124" name="Straight Arrow Connector 124"/>
                          <wps:cNvCnPr/>
                          <wps:spPr>
                            <a:xfrm rot="5400000">
                              <a:off x="2460967" y="960132"/>
                              <a:ext cx="285995" cy="1587"/>
                            </a:xfrm>
                            <a:prstGeom prst="straightConnector1">
                              <a:avLst/>
                            </a:prstGeom>
                            <a:ln w="38100">
                              <a:solidFill>
                                <a:schemeClr val="tx1">
                                  <a:lumMod val="75000"/>
                                  <a:lumOff val="2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25" name="Group 125"/>
                        <wpg:cNvGrpSpPr>
                          <a:grpSpLocks/>
                        </wpg:cNvGrpSpPr>
                        <wpg:grpSpPr bwMode="auto">
                          <a:xfrm>
                            <a:off x="888676" y="0"/>
                            <a:ext cx="1205015" cy="1112839"/>
                            <a:chOff x="888676" y="0"/>
                            <a:chExt cx="1205841" cy="1112271"/>
                          </a:xfrm>
                        </wpg:grpSpPr>
                        <wps:wsp>
                          <wps:cNvPr id="126" name="TextBox 12"/>
                          <wps:cNvSpPr txBox="1"/>
                          <wps:spPr>
                            <a:xfrm>
                              <a:off x="888676" y="0"/>
                              <a:ext cx="1205841" cy="295759"/>
                            </a:xfrm>
                            <a:prstGeom prst="rect">
                              <a:avLst/>
                            </a:prstGeom>
                            <a:noFill/>
                          </wps:spPr>
                          <wps:txbx>
                            <w:txbxContent>
                              <w:p w14:paraId="6ADF8C3D" w14:textId="77777777" w:rsidR="0085340C" w:rsidRDefault="0085340C" w:rsidP="00AF1A89">
                                <w:pPr>
                                  <w:pStyle w:val="NormalWeb"/>
                                  <w:spacing w:before="0" w:beforeAutospacing="0" w:after="0" w:afterAutospacing="0"/>
                                </w:pPr>
                                <w:r>
                                  <w:rPr>
                                    <w:b/>
                                    <w:bCs/>
                                    <w:color w:val="385623" w:themeColor="accent6" w:themeShade="80"/>
                                    <w:kern w:val="24"/>
                                    <w:sz w:val="28"/>
                                    <w:szCs w:val="28"/>
                                  </w:rPr>
                                  <w:t>Measure</w:t>
                                </w:r>
                              </w:p>
                            </w:txbxContent>
                          </wps:txbx>
                          <wps:bodyPr wrap="square">
                            <a:noAutofit/>
                          </wps:bodyPr>
                        </wps:wsp>
                        <wps:wsp>
                          <wps:cNvPr id="127" name="Straight Arrow Connector 127"/>
                          <wps:cNvCnPr/>
                          <wps:spPr>
                            <a:xfrm rot="5400000">
                              <a:off x="1306093" y="789378"/>
                              <a:ext cx="644197" cy="1589"/>
                            </a:xfrm>
                            <a:prstGeom prst="straightConnector1">
                              <a:avLst/>
                            </a:prstGeom>
                            <a:ln w="38100">
                              <a:solidFill>
                                <a:schemeClr val="tx1">
                                  <a:lumMod val="75000"/>
                                  <a:lumOff val="2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28" name="Group 128"/>
                        <wpg:cNvGrpSpPr>
                          <a:grpSpLocks/>
                        </wpg:cNvGrpSpPr>
                        <wpg:grpSpPr bwMode="auto">
                          <a:xfrm>
                            <a:off x="2857315" y="0"/>
                            <a:ext cx="1211356" cy="1112838"/>
                            <a:chOff x="2857314" y="0"/>
                            <a:chExt cx="1212189" cy="1112270"/>
                          </a:xfrm>
                        </wpg:grpSpPr>
                        <wps:wsp>
                          <wps:cNvPr id="129" name="TextBox 14"/>
                          <wps:cNvSpPr txBox="1">
                            <a:spLocks noChangeArrowheads="1"/>
                          </wps:cNvSpPr>
                          <wps:spPr bwMode="auto">
                            <a:xfrm>
                              <a:off x="2857314" y="0"/>
                              <a:ext cx="1212189" cy="307620"/>
                            </a:xfrm>
                            <a:prstGeom prst="rect">
                              <a:avLst/>
                            </a:prstGeom>
                            <a:noFill/>
                            <a:ln w="9525">
                              <a:noFill/>
                              <a:miter lim="800000"/>
                              <a:headEnd/>
                              <a:tailEnd/>
                            </a:ln>
                          </wps:spPr>
                          <wps:txbx>
                            <w:txbxContent>
                              <w:p w14:paraId="1D13F846" w14:textId="77777777" w:rsidR="0085340C" w:rsidRDefault="0085340C" w:rsidP="00AF1A89">
                                <w:pPr>
                                  <w:pStyle w:val="NormalWeb"/>
                                  <w:spacing w:before="0" w:beforeAutospacing="0" w:after="0" w:afterAutospacing="0"/>
                                </w:pPr>
                                <w:r>
                                  <w:rPr>
                                    <w:b/>
                                    <w:bCs/>
                                    <w:color w:val="0070C0"/>
                                    <w:kern w:val="24"/>
                                    <w:sz w:val="28"/>
                                    <w:szCs w:val="28"/>
                                  </w:rPr>
                                  <w:t>Improve</w:t>
                                </w:r>
                              </w:p>
                            </w:txbxContent>
                          </wps:txbx>
                          <wps:bodyPr wrap="square">
                            <a:noAutofit/>
                          </wps:bodyPr>
                        </wps:wsp>
                        <wps:wsp>
                          <wps:cNvPr id="130" name="Straight Arrow Connector 130"/>
                          <wps:cNvCnPr/>
                          <wps:spPr>
                            <a:xfrm rot="5400000">
                              <a:off x="3274705" y="789378"/>
                              <a:ext cx="644197" cy="1588"/>
                            </a:xfrm>
                            <a:prstGeom prst="straightConnector1">
                              <a:avLst/>
                            </a:prstGeom>
                            <a:ln w="38100">
                              <a:solidFill>
                                <a:schemeClr val="tx1">
                                  <a:lumMod val="75000"/>
                                  <a:lumOff val="2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31" name="Group 131"/>
                        <wpg:cNvGrpSpPr>
                          <a:grpSpLocks/>
                        </wpg:cNvGrpSpPr>
                        <wpg:grpSpPr bwMode="auto">
                          <a:xfrm>
                            <a:off x="285754" y="1185345"/>
                            <a:ext cx="4635499" cy="1092717"/>
                            <a:chOff x="285754" y="1185345"/>
                            <a:chExt cx="4635531" cy="1092485"/>
                          </a:xfrm>
                        </wpg:grpSpPr>
                        <wpg:grpSp>
                          <wpg:cNvPr id="132" name="Group 132"/>
                          <wpg:cNvGrpSpPr>
                            <a:grpSpLocks/>
                          </wpg:cNvGrpSpPr>
                          <wpg:grpSpPr bwMode="auto">
                            <a:xfrm>
                              <a:off x="285754" y="1185345"/>
                              <a:ext cx="4635531" cy="1092485"/>
                              <a:chOff x="285754" y="1185345"/>
                              <a:chExt cx="6835444" cy="1610952"/>
                            </a:xfrm>
                          </wpg:grpSpPr>
                          <wps:wsp>
                            <wps:cNvPr id="133" name="Can 133"/>
                            <wps:cNvSpPr/>
                            <wps:spPr>
                              <a:xfrm rot="5400000">
                                <a:off x="3346566" y="-978334"/>
                                <a:ext cx="713819" cy="6835444"/>
                              </a:xfrm>
                              <a:prstGeom prst="rect">
                                <a:avLst/>
                              </a:prstGeom>
                              <a:gradFill flip="none" rotWithShape="1">
                                <a:gsLst>
                                  <a:gs pos="0">
                                    <a:schemeClr val="bg1">
                                      <a:lumMod val="85000"/>
                                    </a:schemeClr>
                                  </a:gs>
                                  <a:gs pos="7001">
                                    <a:schemeClr val="bg1">
                                      <a:lumMod val="75000"/>
                                    </a:schemeClr>
                                  </a:gs>
                                  <a:gs pos="32001">
                                    <a:schemeClr val="bg1">
                                      <a:lumMod val="85000"/>
                                    </a:schemeClr>
                                  </a:gs>
                                  <a:gs pos="47000">
                                    <a:schemeClr val="bg1"/>
                                  </a:gs>
                                  <a:gs pos="85001">
                                    <a:schemeClr val="bg1">
                                      <a:lumMod val="50000"/>
                                    </a:schemeClr>
                                  </a:gs>
                                  <a:gs pos="100000">
                                    <a:schemeClr val="bg1">
                                      <a:lumMod val="85000"/>
                                    </a:schemeClr>
                                  </a:gs>
                                </a:gsLst>
                                <a:lin ang="10800000" scaled="1"/>
                                <a:tileRect/>
                              </a:gra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34" name="Can 134"/>
                            <wps:cNvSpPr/>
                            <wps:spPr>
                              <a:xfrm>
                                <a:off x="571345" y="1193129"/>
                                <a:ext cx="713977" cy="1071900"/>
                              </a:xfrm>
                              <a:prstGeom prst="rect">
                                <a:avLst/>
                              </a:prstGeom>
                              <a:gradFill flip="none" rotWithShape="1">
                                <a:gsLst>
                                  <a:gs pos="0">
                                    <a:schemeClr val="bg1">
                                      <a:lumMod val="65000"/>
                                    </a:schemeClr>
                                  </a:gs>
                                  <a:gs pos="7001">
                                    <a:schemeClr val="bg1">
                                      <a:lumMod val="65000"/>
                                    </a:schemeClr>
                                  </a:gs>
                                  <a:gs pos="32001">
                                    <a:schemeClr val="bg1">
                                      <a:lumMod val="85000"/>
                                    </a:schemeClr>
                                  </a:gs>
                                  <a:gs pos="47000">
                                    <a:schemeClr val="bg1"/>
                                  </a:gs>
                                  <a:gs pos="85001">
                                    <a:schemeClr val="bg1">
                                      <a:lumMod val="50000"/>
                                    </a:schemeClr>
                                  </a:gs>
                                  <a:gs pos="100000">
                                    <a:schemeClr val="bg1">
                                      <a:lumMod val="95000"/>
                                    </a:schemeClr>
                                  </a:gs>
                                </a:gsLst>
                                <a:lin ang="10800000" scaled="1"/>
                                <a:tileRect/>
                              </a:gra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35" name="Can 135"/>
                            <wps:cNvSpPr/>
                            <wps:spPr>
                              <a:xfrm>
                                <a:off x="1970395" y="1193129"/>
                                <a:ext cx="713976" cy="1071900"/>
                              </a:xfrm>
                              <a:prstGeom prst="rect">
                                <a:avLst/>
                              </a:prstGeom>
                              <a:gradFill flip="none" rotWithShape="1">
                                <a:gsLst>
                                  <a:gs pos="0">
                                    <a:schemeClr val="bg1">
                                      <a:lumMod val="65000"/>
                                    </a:schemeClr>
                                  </a:gs>
                                  <a:gs pos="7001">
                                    <a:schemeClr val="bg1">
                                      <a:lumMod val="65000"/>
                                    </a:schemeClr>
                                  </a:gs>
                                  <a:gs pos="32001">
                                    <a:schemeClr val="bg1">
                                      <a:lumMod val="85000"/>
                                    </a:schemeClr>
                                  </a:gs>
                                  <a:gs pos="47000">
                                    <a:schemeClr val="bg1"/>
                                  </a:gs>
                                  <a:gs pos="85001">
                                    <a:schemeClr val="bg1">
                                      <a:lumMod val="50000"/>
                                    </a:schemeClr>
                                  </a:gs>
                                  <a:gs pos="100000">
                                    <a:schemeClr val="bg1">
                                      <a:lumMod val="95000"/>
                                    </a:schemeClr>
                                  </a:gs>
                                </a:gsLst>
                                <a:lin ang="10800000" scaled="1"/>
                                <a:tileRect/>
                              </a:gra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36" name="Can 136"/>
                            <wps:cNvSpPr/>
                            <wps:spPr>
                              <a:xfrm>
                                <a:off x="3369445" y="1193129"/>
                                <a:ext cx="713977" cy="1071900"/>
                              </a:xfrm>
                              <a:prstGeom prst="rect">
                                <a:avLst/>
                              </a:prstGeom>
                              <a:gradFill flip="none" rotWithShape="1">
                                <a:gsLst>
                                  <a:gs pos="0">
                                    <a:schemeClr val="bg1">
                                      <a:lumMod val="65000"/>
                                    </a:schemeClr>
                                  </a:gs>
                                  <a:gs pos="7001">
                                    <a:schemeClr val="bg1">
                                      <a:lumMod val="65000"/>
                                    </a:schemeClr>
                                  </a:gs>
                                  <a:gs pos="32001">
                                    <a:schemeClr val="bg1">
                                      <a:lumMod val="85000"/>
                                    </a:schemeClr>
                                  </a:gs>
                                  <a:gs pos="47000">
                                    <a:schemeClr val="bg1"/>
                                  </a:gs>
                                  <a:gs pos="85001">
                                    <a:schemeClr val="bg1">
                                      <a:lumMod val="50000"/>
                                    </a:schemeClr>
                                  </a:gs>
                                  <a:gs pos="100000">
                                    <a:schemeClr val="bg1">
                                      <a:lumMod val="95000"/>
                                    </a:schemeClr>
                                  </a:gs>
                                </a:gsLst>
                                <a:lin ang="10800000" scaled="1"/>
                                <a:tileRect/>
                              </a:gra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37" name="Can 137"/>
                            <wps:cNvSpPr/>
                            <wps:spPr>
                              <a:xfrm>
                                <a:off x="4768495" y="1193129"/>
                                <a:ext cx="713976" cy="1071900"/>
                              </a:xfrm>
                              <a:prstGeom prst="rect">
                                <a:avLst/>
                              </a:prstGeom>
                              <a:gradFill flip="none" rotWithShape="1">
                                <a:gsLst>
                                  <a:gs pos="0">
                                    <a:schemeClr val="bg1">
                                      <a:lumMod val="65000"/>
                                    </a:schemeClr>
                                  </a:gs>
                                  <a:gs pos="7001">
                                    <a:schemeClr val="bg1">
                                      <a:lumMod val="65000"/>
                                    </a:schemeClr>
                                  </a:gs>
                                  <a:gs pos="32001">
                                    <a:schemeClr val="bg1">
                                      <a:lumMod val="85000"/>
                                    </a:schemeClr>
                                  </a:gs>
                                  <a:gs pos="47000">
                                    <a:schemeClr val="bg1"/>
                                  </a:gs>
                                  <a:gs pos="85001">
                                    <a:schemeClr val="bg1">
                                      <a:lumMod val="50000"/>
                                    </a:schemeClr>
                                  </a:gs>
                                  <a:gs pos="100000">
                                    <a:schemeClr val="bg1">
                                      <a:lumMod val="95000"/>
                                    </a:schemeClr>
                                  </a:gs>
                                </a:gsLst>
                                <a:lin ang="10800000" scaled="1"/>
                                <a:tileRect/>
                              </a:gra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38" name="Can 138"/>
                            <wps:cNvSpPr/>
                            <wps:spPr>
                              <a:xfrm>
                                <a:off x="6167545" y="1185345"/>
                                <a:ext cx="713976" cy="1071900"/>
                              </a:xfrm>
                              <a:prstGeom prst="rect">
                                <a:avLst/>
                              </a:prstGeom>
                              <a:gradFill flip="none" rotWithShape="1">
                                <a:gsLst>
                                  <a:gs pos="0">
                                    <a:schemeClr val="bg1">
                                      <a:lumMod val="65000"/>
                                    </a:schemeClr>
                                  </a:gs>
                                  <a:gs pos="7001">
                                    <a:schemeClr val="bg1">
                                      <a:lumMod val="65000"/>
                                    </a:schemeClr>
                                  </a:gs>
                                  <a:gs pos="32001">
                                    <a:schemeClr val="bg1">
                                      <a:lumMod val="85000"/>
                                    </a:schemeClr>
                                  </a:gs>
                                  <a:gs pos="47000">
                                    <a:schemeClr val="bg1"/>
                                  </a:gs>
                                  <a:gs pos="85001">
                                    <a:schemeClr val="bg1">
                                      <a:lumMod val="50000"/>
                                    </a:schemeClr>
                                  </a:gs>
                                  <a:gs pos="100000">
                                    <a:schemeClr val="bg1">
                                      <a:lumMod val="95000"/>
                                    </a:schemeClr>
                                  </a:gs>
                                </a:gsLst>
                                <a:lin ang="10800000" scaled="1"/>
                                <a:tileRect/>
                              </a:gra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s:wsp>
                          <wps:cNvPr id="139" name="TextBox 43"/>
                          <wps:cNvSpPr txBox="1">
                            <a:spLocks noChangeArrowheads="1"/>
                          </wps:cNvSpPr>
                          <wps:spPr bwMode="auto">
                            <a:xfrm>
                              <a:off x="1684187" y="1912076"/>
                              <a:ext cx="2438470" cy="334573"/>
                            </a:xfrm>
                            <a:prstGeom prst="rect">
                              <a:avLst/>
                            </a:prstGeom>
                            <a:noFill/>
                            <a:ln w="9525">
                              <a:noFill/>
                              <a:miter lim="800000"/>
                              <a:headEnd/>
                              <a:tailEnd/>
                            </a:ln>
                          </wps:spPr>
                          <wps:txbx>
                            <w:txbxContent>
                              <w:p w14:paraId="22284F80" w14:textId="278AF05A" w:rsidR="0085340C" w:rsidRDefault="0085340C" w:rsidP="00AF1A89">
                                <w:pPr>
                                  <w:pStyle w:val="NormalWeb"/>
                                  <w:spacing w:before="0" w:beforeAutospacing="0" w:after="0" w:afterAutospacing="0"/>
                                </w:pPr>
                                <w:r>
                                  <w:rPr>
                                    <w:b/>
                                    <w:bCs/>
                                    <w:color w:val="000000" w:themeColor="text1"/>
                                    <w:kern w:val="24"/>
                                    <w:sz w:val="32"/>
                                    <w:szCs w:val="32"/>
                                  </w:rPr>
                                  <w:t>Management Pipeline</w:t>
                                </w:r>
                              </w:p>
                            </w:txbxContent>
                          </wps:txbx>
                          <wps:bodyPr wrap="square">
                            <a:noAutofit/>
                          </wps:bodyPr>
                        </wps:wsp>
                      </wpg:grpSp>
                      <wpg:grpSp>
                        <wpg:cNvPr id="140" name="Group 140"/>
                        <wpg:cNvGrpSpPr>
                          <a:grpSpLocks/>
                        </wpg:cNvGrpSpPr>
                        <wpg:grpSpPr bwMode="auto">
                          <a:xfrm>
                            <a:off x="3854410" y="246038"/>
                            <a:ext cx="1142390" cy="918987"/>
                            <a:chOff x="3854411" y="246033"/>
                            <a:chExt cx="1143176" cy="1112299"/>
                          </a:xfrm>
                        </wpg:grpSpPr>
                        <wps:wsp>
                          <wps:cNvPr id="141" name="TextBox 14"/>
                          <wps:cNvSpPr txBox="1">
                            <a:spLocks noChangeArrowheads="1"/>
                          </wps:cNvSpPr>
                          <wps:spPr bwMode="auto">
                            <a:xfrm>
                              <a:off x="3854411" y="246033"/>
                              <a:ext cx="1143176" cy="372519"/>
                            </a:xfrm>
                            <a:prstGeom prst="rect">
                              <a:avLst/>
                            </a:prstGeom>
                            <a:noFill/>
                            <a:ln w="9525">
                              <a:noFill/>
                              <a:miter lim="800000"/>
                              <a:headEnd/>
                              <a:tailEnd/>
                            </a:ln>
                          </wps:spPr>
                          <wps:txbx>
                            <w:txbxContent>
                              <w:p w14:paraId="7F7EB292" w14:textId="77777777" w:rsidR="0085340C" w:rsidRDefault="0085340C" w:rsidP="00AF1A89">
                                <w:pPr>
                                  <w:pStyle w:val="NormalWeb"/>
                                  <w:spacing w:before="0" w:beforeAutospacing="0" w:after="0" w:afterAutospacing="0"/>
                                </w:pPr>
                                <w:r>
                                  <w:rPr>
                                    <w:b/>
                                    <w:bCs/>
                                    <w:color w:val="833C0B" w:themeColor="accent2" w:themeShade="80"/>
                                    <w:kern w:val="24"/>
                                    <w:sz w:val="28"/>
                                    <w:szCs w:val="28"/>
                                  </w:rPr>
                                  <w:t>Control</w:t>
                                </w:r>
                              </w:p>
                            </w:txbxContent>
                          </wps:txbx>
                          <wps:bodyPr wrap="square">
                            <a:noAutofit/>
                          </wps:bodyPr>
                        </wps:wsp>
                        <wps:wsp>
                          <wps:cNvPr id="142" name="Straight Arrow Connector 142"/>
                          <wps:cNvCnPr/>
                          <wps:spPr>
                            <a:xfrm rot="5400000">
                              <a:off x="4271803" y="1035440"/>
                              <a:ext cx="644197" cy="1588"/>
                            </a:xfrm>
                            <a:prstGeom prst="straightConnector1">
                              <a:avLst/>
                            </a:prstGeom>
                            <a:ln w="38100">
                              <a:solidFill>
                                <a:schemeClr val="tx1">
                                  <a:lumMod val="75000"/>
                                  <a:lumOff val="2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135F7A0E" id="Group 18" o:spid="_x0000_s1072" style="width:508.5pt;height:428.25pt;mso-position-horizontal-relative:char;mso-position-vertical-relative:line" coordorigin="" coordsize="66588,5159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dwMx+QsAAA1RAAAOAAAAZHJzL2Uyb0RvYy54bWzsXGtv&#10;o0gW/b7S/gfE904o3lidjHr7tSvN7rame7UfRwRjGw0GFkic/Ps991ZRgB+JnU7cPRItTcYG6nXr&#10;1rnnPvDbX+7XuXGX1k1WFlemuLBMIy2Scp4VyyvzP98+vQlNo2njYh7nZZFemQ9pY/5y/de/vN1U&#10;s9QuV2U+T2sDnRTNbFNdmau2rWaXl02yStdxc1FWaYGbi7Jexy2+1svLeR1v0Ps6v7Qty7/clPW8&#10;qsskbRpc/SBvmtfc/2KRJu2/F4smbY38ysTcWv5b898b+nt5/TaeLeu4WmWJmkb8jFms46zAoLqr&#10;D3EbG7d1ttPVOkvqsikX7UVSri/LxSJLUl4DViOsrdV8rsvbiteynG2WlRYTRLslp2d3m/zr7ktt&#10;ZHPsnXBMo4jX2CQe1xAhSWdTLWd46HNdfa2+1OrCUn6jBd8v6jX9H0sx7lmuD1qu6X1rJLjou14Q&#10;eRB/gnue64RB4EnJJytsD7V7I0yjb5isPnZNfS8MLV81FV5kexE1vexGvqQJ6vnoL3rienXu1uqE&#10;u7s8uYNY6a9l8kdDw4yXL3tVoxk3m3+Wc4grvm1L3vwtWdhu5FgWxsXCHNd1Ay+Qq+7k4gqszsLK&#10;SS4iEK5n2VtyQR92FNqDPpzuiU5E6MW3HWye7kVwLwdFhJPW9MrUfJ8yfV3FVco62pCeaHF7nbg/&#10;5nlWNanh8cQ3FT+mdamZNVCrJ0XpWsK3rIjF4PpeJCLWgnjWidL2XcfWemIBGXySk5ZBPKvqpv2c&#10;lmuDPlyZNaCBNy2++7Vp5aPdI+ogzz9leW4sMP0rswB6mUZdtv/N2hWvGTvG7ZcN2nOLxqhKSNN2&#10;MTzfah6a93lt3MUAH2DWvNx8w3xNI4+bFjdwTvifnEZerWL5qMsdyCnJLnghy2Y4iuib7g4zGOIT&#10;/9segoEPwtnqHlf0cqq4XRn058ps1B7HswUk8q38DbIjQPVoDgyq6hOWpD4BXOUnJVn0Q7Nvszyl&#10;1vIqcJdlTHfywthcmZFnQ3GSGBJf5DFElawrYFNTLE0jzpcwMUlb82KKknYH/cid/RA3Kym9psyz&#10;udr7vKD7KdsBtcukgKRydJSb2U05f4D6xUWyKjF56pymRrdwRq7fVlkyw38KefFp57A8baHQqr2t&#10;oT3Syq2P6mMd13/cVm9gJLAF2U2WZ+0DGzwsniZV3H3JEloFfRmeO0ClBHHcp2ENIXBpnjYJ1idE&#10;FAjL86JQOKHt+44vrCZexvXvRfP7HDbrJm7Si+ZuebHKLioIHcLoBpDDQdpZwuhoFOX7VVws03dN&#10;hR2l40CiGz/OX0dzvcFxop2jjaHPSiqY3JZJ2yNYaS4/lMntOi1aaf/rFHoC8tGsgDI4obN0fZNC&#10;Zep/zHlC0PE6USqHz22dtgmrIqlyr4r6Bs+4nyQt5ziEApCHdrAL1B1CCSv0XQsPMEx7rmvDIpLE&#10;Okt2MkQNjsDg9JBgB3fWWQuClWfrKzOUkIEx49kqjecfizl/buMsl58xFzoyLAN5SPgjhCCPyxns&#10;BgQk9Zeg8m/lveGyMRvYDaO9x/UOfhtpq3ttrOtyQ6sDEkuNHDSVqzhqP4eGF4DsEDCxtLr9tCMv&#10;8EOYJNpPxwKt+U6LM9i0F95OkkCPee39zT0zPof1j24qGNyABwNs/3cbA66kHr0Dt1lkjNf9g0OE&#10;7PnXnxEt4Z1soyUuKbTcxDg6J0LgAT2ky3UJ4f50IMmn61VBkhnU37vzqvwENxIBfAKGS5uQUdL6&#10;ntBFduiH2AtGS9/yvT8bWiqvRLoMQwsNyBi5WYKp7LajQa7kSzkiyrlyLRh85fJ2KAYa6fiBknNg&#10;28A5CXPbntmwce+eUXPbVyAY2CL8CVwPG5R0bEIEn7qBHTiPCXlC7FpujhV4LruGPyMXOGQ8tEy/&#10;w3hQ36/PKWx42FIhvrZ1nC1XrfGOWILxviwKUNeyNgSegXVXKvK+UJGOzmxKikbuH8Uves9LgZkX&#10;BlEgqV8UuuDUW0wh9DyQA0X8wid2GkyU56gnJ93MA26qZApOiIPIFpu9n45fcxQt1S5oey+7ym/X&#10;CFxIbykgL01OF5cpGMPeKripvAyN1L0wVx0NoJij0T5UFAchoVJfHY0cq07TPuQpsYq8+C1dgIH0&#10;HI6iff084yQBvZeWUj1NzSRhVw3Vah9rqJ6nptID1KMe0Vi34JHLotWN11lRShdUC0bKjMQrF7+Q&#10;zyuapNZNwpBHhR5Sms+fRpaCUX/HaNiIAI2MBi6wvg6DczTVlzMaIowCi8YlehtZbsj0tjfQQthu&#10;aKmwUyBs+JNSj7TlkD3IwN6wh4H5QB8OCD4fjUA4rjM+HD257Bz2M6CFDoN2HggCoyxrHbk6j/k4&#10;JD5tuofCc6zQcjv96+KQXTzryJDX+R0QpcTdwTCe44Cok6SD4/D7tiIJJwXHD8QzbR0+fsSGqIgy&#10;68mpNsR2fSvylRHxLeEoHtbtth16EfFlGT2YjMhkRE43IlCfsRHhkMZreh5hGPoBqA9syBYpErbl&#10;WaJTaBiT0FEhfW0/dhsPLAeahwA8eR7Q3A7G6PdDTIcOvmrToREOHuBXynTo4JUyKTIu08cAFaXc&#10;XXsHBCQ4vXIKQm0lxJ4fRmRSsi9OpO3fz0/1dfjwEZhmjkFmA3tyKkwLxwJOgyJAo4MwcuA6YyN7&#10;VuS7LmLsGqbHucqdrZm4/sT1d7m+DkqqPLy9JxH/slwf5CJwCIz34TQKA7zOe2WcViqvcVq2lnlu&#10;hfJDoIZv3YXJBQM1P6NDHT8EqHUMTgP1kLuNgZpE/WpZBhb8SHQ9zg8EhxCRj7gWoEbLbQdMaoQy&#10;OAZwIFRwfnqvZfrT2w2kQp4MEfXpkmfYDccO3MCSJ+wIu8FH7PBWT3Zjshs7dsPRYU5lN3CBSebr&#10;xYgI+T2JXkKEnuNu5Uhd3/FclOpIlm5FIOlMvuLZyHjs66K3INSJR4tj1xeduCEPo4/HtgUZxdMG&#10;mRe41GP/R/rYr+n/HCOgfWs7SUB+CCm72AaZKxMWqmhGpmJbQOcIulNBmnQ238eFIfBVOTzKEVLf&#10;hu7Pwfi646DmCwVdRE/eREGI79Rbz7oROgyRRmMBdNLAA1pDTraVXWXS6dVfe2PLN8vdyHt4MMQ+&#10;LvQKLFQIMgcZB7v39amj+Vi5jk6zHMZ9olTu+E6PnSjsW5eE2J2p3I3xLKjjo5dG0uoI0GNLG9bF&#10;7U6D5DhMfzy+NkhRl8PlWYEyMVTeoo6HpgLC0CRxTqVGDLOP17bx/lFh2oHUzL7NPLziQQ4GU+SK&#10;HXJne9d9X6rF3qdEnRnl+a3ieSpTGYeH5rAbPT3Kxuzdxa5vufXnzsbkOoH0RDbmcPHfeSLLwLIR&#10;UGrSfBgoSf5d6pGyJpJWorjPEfZWXSxuc2pS2s5ARPoQPTNJcAZk9En9lAF77KifgozH9jkho0oM&#10;o17/kU2YkHHHwk7IOHxx5yVybg5wbUghVbZCp2FhWHqztxNBRxjWclSF2WFo7AJb1gSNRJcfg9sJ&#10;Gido5OKgjthNpHHPGyNnIo060yi9ay69oaGPIo2O40fuxBqfdg8n1gh3l/7t8x33+awTa5SlixM0&#10;/jho1CUAEhqH2X5K7D3OGl280+NOrHGCxiPiDxM0UtBxT1X3FGqUpVRSNETLVAL84HvGZ2KNurJE&#10;QqOqKzmSNfrCR7KvizXuyfZxrHFyqM2JNU6skQ70BI3mC2Rh+uS1DPe9/hsgKERWcceuOszdzl73&#10;ZbzM9F/pHXQBLipQ6k95bxGh8Bel1KCvfd4bb8+ESLvKxDey4qjiU7zlmdmd89eI6aDud9SIjVXk&#10;UPmHq2u8VH0MLrAz8Hr1MU6Iwgy8DkgbSC94OKp0Utf4CdfGm1Fy/yKUScr3OgbVH7IH+Q4V98Ab&#10;TA98VL+QJITrCKqx5xQfFVjK38ZBNFcqQS+d871ERZX5MnTfHaHu55Y02TjPETokv8EO9NJzAtuT&#10;b2Nr4Z1cOXL+E6Rjf99xgs7DP+lNP6kVh6vzRz/3cWp1vosCM34nkQATv9mBH+4YA+ZWef5UZjm9&#10;isuuGkjF+FVcBk385p4snpK/D0g/6jf8zi1mafcrhtf/BwAA//8DAFBLAwQUAAYACAAAACEArIiy&#10;lsgAAAClAQAAGQAAAGRycy9fcmVscy9lMm9Eb2MueG1sLnJlbHO8kMGKwjAQhu8L+w5h7tu0PSyy&#10;mPYigldxH2BIpmmwmYQkir69WfaiIHjzODP83/8x6/HiF3GmlF1gBV3TgiDWwTi2Cn4P268ViFyQ&#10;DS6BScGVMozD58d6TwuWGsqzi1lUCmcFcynxR8qsZ/KYmxCJ62UKyWOpY7Iyoj6iJdm37bdM9wwY&#10;HphiZxSknelBHK6xNr9mh2lymjZBnzxxeVIhna/dFYjJUlHgyTj8X/aNdRPI5w7dexy6JrL9c5AP&#10;zx1uAAAA//8DAFBLAwQUAAYACAAAACEAij6HWdwAAAAGAQAADwAAAGRycy9kb3ducmV2LnhtbEyP&#10;QWvCQBCF74X+h2UK3uomlVhJsxGR1pMUqoXS25gdk2B2NmTXJP57117q5cHjDe99ky1H04ieOldb&#10;VhBPIxDEhdU1lwq+9x/PCxDOI2tsLJOCCzlY5o8PGabaDvxF/c6XIpSwS1FB5X2bSumKigy6qW2J&#10;Q3a0nUEfbFdK3eEQyk0jX6JoLg3WHBYqbGldUXHanY2CzYDDaha/99vTcX353SefP9uYlJo8jas3&#10;EJ5G/38MN/yADnlgOtgzaycaBeER/6e3LIpfgz8oWCTzBGSeyXv8/AoAAP//AwBQSwMECgAAAAAA&#10;AAAhAFLXKUeqggAAqoIAABQAAABkcnMvbWVkaWEvaW1hZ2UxLnBuZ4lQTkcNChoKAAAADUlIRFIA&#10;AAGkAAACVQgGAAAAkWqBFAAAAARzQklUCAgICHwIZIgAAAAJcEhZcwAAEw8AABMPAdT9I8QAAAAZ&#10;dEVYdFNvZnR3YXJlAHd3dy5pbmtzY2FwZS5vcmeb7jwaAAAgAElEQVR4nOydd5wdV3n+nzO3bl81&#10;W2XVpZVkSVZxQdLKBbDBEAIhOMYEAliUgIIIpsRgOtghlBCSDQohvyhAEkJCSQIE2yRACBgMmGJJ&#10;tmVpteqyVVdl+y3n98e0M+32Mnfv8/VntfeemXvmvO9dv888Z5qQUoKQRqd/5y4NQCeArjw/nQDi&#10;AGLKT9T1vpRlAJAyftLKa/dPMcsmAVwCcDHPz6Ud27dly80hIfVGUJBImOjfuasTwBzlZzryi0wX&#10;gHYAog5DDgMSwDDyC9dFAOcBPG3+7Ni+7VI9BkyIHxQkUnX6d+4S0IVljutnrk9ba52G2ayMQhEo&#10;4+ekT9v5Hdu3sViQqkJBImXTv3PXXADLACwF0AOvyMyGPk1GGpdJAM/AK1THARwEMLBj+7aT9Rse&#10;mQpQkEheDIfTA110/H7oagigu62BgJ/jdFgkHxQkAgDo37krAmA+bJFZrrxeAiBZv9GRKcA4gEHY&#10;AnVAeX1sx/ZtmTqOjYQEClKT8Zn+v4sIgeWAWCeEWCeEWAtdfBaD02qkPkwCOARdpPYAeMz4OUCh&#10;ai4oSFOYT/3Fzk5FeNYJgXVCiDWAaBFCwPwhJKSMAdgLW6AeA/AYzwyculCQpgAf+8RfCgGxGLbo&#10;rBMQ6yDEYl10AAEBKCKk6xBFiTQkh+ASKQCHeIyq8aEgNRgfvf9TEQixVghxvS08uFoI0SGEcAkP&#10;ENSmihEFiUwBLgPYDVugfg5gD6f8GgsKUsj54Ec+3i6EeJYA+oQQWyHEJlt84HQ9lvAECJHHJelC&#10;RFEiU5TLAB4B8GMADwP42Y7t24brOySSCwpSyHjfB+6fJ4TogxB9Qog+IbBeQEScwgMfIYLjvRB5&#10;xIkuiTQfGQC/gS5ODwN4eMf2bSfqOySiQkGqI+++98MaBNYIU3wg+oQQi6CIiC0suhA53pfikgKE&#10;iKJEmpTDUAQKwF7eF7B+UJBqyDvveX9UQGwWQtwkBPogxGYhRJctPAFC5DfdBniEKLgPuiRCCuQi&#10;gJ9CF6cfAvjpju3b0vUdUvNAQaoyb3/nvXMgxG1CiBcKiFuFQBeCRMRPSCrhkhzCQ5dESBFcBPDf&#10;AL4D4MEd27c9XefxTGkoSBXmrXf/ScRwQS8QQrwQQqzXRcUlJEZboDgFuKSc4lS0SzLGQJdESKH8&#10;Bro4PQDdPfEsvgpCQaoAb3nrO2dD4DYB8UIhxK1CiG4oglGUENElEdIoXIDTPT1T5/E0PBSkEnjT&#10;9rdFhH769QuEwAsBsV7o2OKiXnSqCFEpLqkocaJLIqQeSDjd0yN0T8VDQSqQN75pRxwQtwkh7hRC&#10;3CYEpsEjGn5CVEuX5O2DLomQujAE4EEAX4HunibrPJ6GgIKUg9e9YbsmhLhZCPEKQLxMCDHNv5AD&#10;nsJetktyClFZLslPnOiSCKkVQwC+DuBfAPwvTysPhoLkw12ve9P1QohXCCFeDog5wY4CitA0oksK&#10;FiKKEiFV4WkA/wrgX3Zs3/bzeg8mbFCQDF792jdcJYT4fWNKbql7aiv/dBfgKez1dEmFiBNdEiH1&#10;5CD0Kb0v79i+7Yl6DyYMNLUgverVr1skgDuhu6GrncJThBAV4pL8RIMuiRCisxv6lN5XdmzfdrjO&#10;Y6kbTSdIr3jla9uFEK8UAq+Gfr2Q8CvCfkIUfpfk6oMuiZBGQ0K/U8SXAPxzs90MtmkE6eWvePUK&#10;IcR2IfBaAdHpLNpwFeX6uySHU6JLIqQZuQTgCwB27ti+7ak6j6UmTGlB+r07XhmBEC8SQrxFCDxX&#10;GBW50CI89V2S3QddEiGhRQL4HoC/BvDtqXx905QUpJfd/opZQojXQ4g3CYEFnqLtV4SBurskp1gV&#10;6ZL8YqBLImSqcRTA5wD8vx3bt52p92AqzZQSpJf+7suvF0K8BULcIQQS5biBsl2SR1hsIaJLIoSU&#10;yQSAfwPw11Pp9PGGF6QX/87tSSHEnQLij4QQ1wY6ikKKMFBzlxQoToW4JE9MPjHQJREy1XkUwGeh&#10;n6E3Xu/BlEPDCtKLXvy77UKItwqItwshZpQlRJVySQ4hQZkuKf90HV0SIUThHIBPA/irRj07r+EE&#10;6bde9DutEGK7gLhHCMzMWcj9HEEdXJKvwBUiTlV3STlioEsipFE5C+Dj0M/OG633YIqhYQTpthe+&#10;OCmE+EMhxHsEcGVRjqIMN9A4Lsnu19kH6JIIaU5OAfgYgL9tlKm80AvS8297URxCvF4Ica8A5hVd&#10;yB1Ft3YuydvW+C5JbSOENAwnAPwp9DPzQn3X8dAK0q3Pe2EUQtwlhHifABYU5gaazCV52oLyArok&#10;QshRAPcB+Icd27el6z0YP0InSM+95baIEOJVEOIDQmBJUMENLPx+hdxRdKvnkvI7p2JcUpCY1dYl&#10;5XJOhJCGZBDARwD8U9gustXqPQCV5zz3+bcBeEJCfgFSLoGhlRIApNR/jPdWG6Txn71AadHfG23G&#10;QuO9vdB+r7dJKaHKtJR6m/UpayjBbRLWcM1eoYq/NPp1xGT/44wJPjHBGRPUGIx+pXNjcESl5kDJ&#10;i5o06WqTRhshpKFZAv2WRE/079x1W53H4iAUDunmZ996pRD4DPRHPwQewA+jSyrEOdXGJRUYQwEu&#10;qRDnRJdEyJThKwDetmP7tlP1HkhdBenGm54rhMDrhRAfhxDTPEU333EXpa2wolvPY0kFxlTIsaSA&#10;mHLmJfBYUvl5IYQ0PEMA7oF+4kPdRKFuU3Y33PjsVYD8oQQ+LyWmmfNT1tSUMl0nlfkkx3Sd0mYt&#10;kM6pLXMKT+3QM1VljcqeqrKbnFNt5qbV6Tq/NnuGz4jAOS/omK6zY1A+7wzWzok7JucvOwZ1dNIx&#10;4WesIn37CMwL3NN13rwQQhqWaQA+D+CH/Tt3rarXIGrukPq23pQQQrxXCHEPhIh7HAFdUllTkBV3&#10;SY6Y6JIIaQImoV9Ye/+O7dsmarnhmjqkLX033gxgtwTeLyXi9gF8hzmYgi7JiKool+Q8UcNySX4x&#10;leiSgvpw5MX1AbokQqY8cQDvB7C7f+eum2u54Zo4pE2bt84QQnxSCHGX5wQAv+MmDeSSbAdRb5dk&#10;x1C2S/KLgS6JkGblHwC8a8f2beeqvaGqO6Rnbep7FoDHJHCXdB0jcZ7mXCGXpHReC5cknTaoOi7J&#10;XpDDJdkxqC7JmRefPv1cknQspEsipLm5C8Bj/Tt3PavaG6qqIF3/rC2vB/BDKeU8R9F1qY90/OM6&#10;gA9FiJRaHHhdkt8BfFchL/e6JH1TXiHKda2SdBXywq9LgjMmRUS81yU5AvTJi5pmGdCHKwYlw7wu&#10;iZCmZR70Ex5eX82NVGXK7trrNsWFQD8g3uiY1gmcmsoxteU5WO8zLeU7VVXMdFeBU3iA873PdF3u&#10;KbzCpgF981JITO5pwIKn8HLk2i8vOWIihEx5Pg9gRzXui1dxh3TNtdfPBeQPpcQb1XbP1FSgS9Jf&#10;FOWSfN1AZV2S484HakwFuSQ7psJdkmsaswiXpOaKLokQUmHeCN0tza10xxUVpA0br9sqJX4pJTbp&#10;LWbB8im6aplTKq9VtBUhKuhYkqtN7bwSx5LsPn1icgmR2eaQCMfiQo8lOSJ2LPDGpORAFW3fvPj0&#10;6ZcXp/rxWBIhxGQTgF/279y1tZKdVkyQ1m+49o8AfB/AbP+C5VN0HRZALcL6i1q7JL/C7hEnV9w1&#10;cUn2AjsCRUQcTs9alCsvfn0G5AVQUm5/r3RJhDQ9swF8v3/nrj+qVIdlH0O6et3GpBDic0KI1/gd&#10;Hwk+RtLAx5L8YgrFsSRnDoo6lmTFXUReeCyJEKLzRQBvKvdBgGU5pLVXb0gA+CYgX+M3heM3jVMV&#10;l5TTDeR2SY6pqkJdkl9MlXZJdnKKdkn2oiJckmtqky6JEFIErwHwzf6duxLldFKyIK1Zuz4GyK8C&#10;8lbAWZy8BQtFHEvS3xV1LMmhWfaGnUPyF6LAA/ruPs2YlBwUfizJ2YdDcIOOJakxKMlxdOcrrs68&#10;2Hnwy4urTysPjsTzWBIhpBBuBfDV/p27YqV2UJIgrV5zdQSQ/wTgt6WrYLn3nP0KVG6XpOz9G334&#10;uiSXOCm79T5uoJBC7qjo3j7VDop2ST6OwlXIy3VJQXmhSyKE1JDfBvBP/Tt3RUr5cNGCdNXqtQLA&#10;30PiDumqiDV1ST5uwNFTDpfk3OGfGi4pV17sPPjlxdWnlQdH4umSCCGFcgeAv+/fuavog8nFOySJ&#10;z0qJ13j2nJWC5RYivwJVa5cUVMit99LVp/Tp06lEdXdJjjzlyEsu0XZqI10SIaQivAbAZ4v9UFGC&#10;tGrVmk9KyDcH7jnDb8/ZVXTr5JLUQl6+S3I6ioq4JEVEzLXyuSSpLCjaJambU6bw1AHQJRFCyuDN&#10;/Tt3fbKYDxQsSCtWXvVhCflOAMF7zkrBKt0lKX2YL83PO9XBIRr2qj7iVIpLgtq1XxHW+y3MJQXl&#10;JUBwXUJkxaCMxi1O+fJCl0QIqQPv7N+568OFrlyQIPWuWPVGAB8AkH/PGX57zsW4JKnWWlhF21xR&#10;bVHqbsVdkhqn3bUzJiVHuV1SUF7smByCq6zldknq1KYjpgLyYq/qzJUyYEdMeb9rlxBZMSkd0CUR&#10;0vR8oH/nrjfmX60AQVreu3IpgE979pwRsOesFKyKuiRFnJw1Uqm+9ki84tRALsk3L87kOMS10LzQ&#10;JRFC6sSn+3fuWppvpZyCtGz5Cg1SfgFStnn2nJ3zTDlckt4+tVySEpMaZYVcUmGPpVDyVERe7FWd&#10;uVIG7IjJV6CdSaNLIoTkow3AF/p37sqpObkdkpR3S2Crp+iqZdlvz1kpWN495angklwxVcAlecXJ&#10;Jy/O5DjEtdC81NIlecWJENLEbAVwd64VAgVp6dLlqyRwHwB7z9lhcVxF173nDLiKUaEuye5DqbUw&#10;C661WG1R6m5ON6COzui8Ni4pKC/+hbxqLsklTmpAqhBVyiW5p/AIIU3Pff07d60KWugrSIuXLItI&#10;4IuATHr2nIEquySlaLvESa28JbuBsl2S+aYYl+SfFytOdcSuZBfukgrIiypOVXJJQeJECCEAkgC+&#10;GHQnhwCHJN8NKa/z3XMOmUsKLMKluCRzNeQowsb41RGX6pKCp/CMMRTlkgp0j8qX6siL33etxOQr&#10;0GpMjpQHxERlIoQA1wF4t7vxkYcfiXoEadGiJesg8cGce85AES5J76Mkl+T4x98lOfVQKcLqpwp1&#10;SS434FuElfFXzyU5NhR6l2TnxSlOnpgIIUTng/07d61ztV3n55A+JYGY754z4C26Ui26UIqRXYhL&#10;dkmKaARO4Zl9+hXhQlySGZNLnOiSbHFSB+DnktQ+6ZIIIQUQA/ApV9tvOwRpwcLFGyXkLYF7zn5F&#10;Vy3LroJVkkuyRMMua24h8kzhuYSoKJekxmR0XnmXpHTmyIuzzTHikLuk4Lw4xckTEyGE6NzSv3PX&#10;RuX981wOSd7j2XOGVIqNuVqhLsnuo2CXpNY8p/qExCXZbwp3SbmFqDIuyc6BmpdquaRcU3h0SYSQ&#10;ArlHeT3HeoT5/PkLlwohnoIQkVyPBy/2Ud75Htvt+yhvv8dwBz7iHKU/8lwZe2mPPA/IC+CTp6C8&#10;lPuIc79HweeJocBHwbtj8uapmEeee2MihDQ9GQArrlt31SEAo9rAwMBCY8FdEjLiu+dcJ5dkbGZK&#10;uSQrhpwuyZWXclySGkOZLil/XnK5JO93TQhpeiIA7gKwAkBCA/A8AJCQt3sKllmcXAWquGNJ7imb&#10;wo8lOaa74Cra5nu1CLuEqKBjSdaAizmW5CraijipSfA7llTIFJ4nL+5CHngsyRWDSzQAJYaA79pe&#10;1Sl4zjwF5UX9mJKnPN81IaSpuR3ANYB+HdLz582bvwYSK4Ace85m0VW7qYJL8i/C1j/Ke6VPe6Cw&#10;irBLnAILrmfvv/IuSe/WsZXquiQ1BkU0CnFJvqJNl0QIqR4rJidTtwK6IG2cP3/+q/MVrNJcEqAK&#10;USEuyb8Iu4quOjpFnAp2SWZMcMZUmEtyvnFIRIBLCr7hqleIzDZ3XtRkV9olWW10SYSQOiAhbwZ0&#10;QdI2XrPxxZ7i5BIn+00xLsldjGxxcnzAp62qLkmNqWiXZMek9uF2SZ48wSlEVgwuIcol2tVySb6i&#10;XXGXFBAThYmQpiYajSARj88HjFsHrVm9eingU1zgFKdquaTCirCr6KqjU8QpLC7Jk6eiXFIhAu1I&#10;nC0aSoTKAmcMrhw42kpxSeZqzs5cLikgJkJIUzOtqxOAfnKylk6nY9dcszEKAbUeegqWp+iqPTa0&#10;S4JDiBxC4irsbpfkECfFUQTmCU4hsmJQtlwRl2QvsGNQvteKuySXaNMlEUIKZVpXh/VaS6VS8enT&#10;p2PpEv1hfrldUsDev9J547kkrxAV6pL8nZZPnsy81MolSXt0ygJnDK7xO9oKcUlw5cVczdkZXRIh&#10;JJBoNILO9jbrvZZOp2MAcMcdtzv2nB3FRfml4yragCVOrlXUzsLjkvxiKtAlBfdhF3JPnlxFtyou&#10;ySUadpf5XZKdKacQ5XRJLtGmSyKEFMsVM6c7LpLXpJQaANxyy61YsngJAKU46W+UUm/v5TqKdqBL&#10;chcjl5AobTV1SX4xwRlTkEsK7sMRnR2TOy8FuSRnH44sBLkkRUiKdUm+ol1xl2S/oUsihGiahitm&#10;Tne2ZbNZTV8o8MY3vsFZsNTiovyyVijRJTmEpKQibP2jvFc+Dyjr55+q8hMiR5unsAf1YRdybxF2&#10;Ft3cLqkYgXZkziEadpdel2TlxSVE1XNJboGmSyKkmZk1vRvRiPM5fVo2K60brD7rWddj/bp1lhB5&#10;XZL5pniX5CjaqpAobVV1SWpMTi2xY4IzJkebo7C7+7DfuEYXWpdkxaS2uMSJLokQUg00TcOVs6Z7&#10;212lBX/4h290CJGjuCh7ytYKBbokR9G2CpS/EBVWhK1/lPfK5wFl/VwuyRWTMhhHm6ewO2Oy+1D6&#10;dCpR3V2SIy+KOLmFyNcleQTXjsmpNXRJhJDc9MyehXgs5mnXhNCyasOKFStw0403WkJUjkvy3VM2&#10;X6hCorRVxSUpmyzUJUlzcB6XFNSHX9E2Y/Jxj+W6JEU0zJZ8LknaC5x5gTcmT5/qd6fkRQ2CLokQ&#10;ko+O9lbPsSMTTdNE1t24bdtd0CLGTJ5ShJVdXsdebpBLCt5TVouuvxD5FuFSXZJShK3ukSOmnC4p&#10;oA8zTmfSSnRJwXmxBFoVEpcQSdeG7TzkyIu7T/j0acbkykthLskVkzI6uiRCmgNN07CoZ26u5ZpH&#10;kObNm4fbX/YyS4iKcUlecQraU3YJCey2irgk2P/UxCWpcfoW4WJcUoECrYiG2eJ2Sfa1SvV2SXZe&#10;oPRBl0RI89Az5wok4t6pOhNN07SM34Jt2+7Chg3r9Te+xci5l+so2oCy5+wqui4hqppLyuUGYK0e&#10;HFMDuSTfvLg2bOchR15cQlRPl0QImVp0trdh1vTunOtosVhs0neBpuG9770Xs6+crexLu4tRcCF3&#10;6Yiz6LqEyPyYtTBXEbZbKuSSAmJSR1e2S1JiUNNSIZfkmxdVSCrhktQ4nQN2fdeVcUl0SoRMHSIR&#10;DQt7ZuddL1CQAKCjowMf/NAHkEwmXcUouJD77zm7iq5LiMLoklQhUlbN0Yejgtt9+hXdCrgkKy9K&#10;W1VdkvVLicmx+fJdkve7JoRMBebPudL3rDo3mhAiZwlYvGgR3n733cq+tHPv213I9Sa/PWdX0XUJ&#10;kfkxu+fauyRPTOrorJgC+nCkws5TaS4pOAe+eUFAXpSYSnJJrjZFlfJ8134uyZE0X5fk/a6pToQ0&#10;OjOmdWHGtK6C1tXyrwJs3dqHl99xh3dPOcwuyfqoXYTVSuznknxjKtQluWJyFG2l6KoDDnZJdl4c&#10;G/Bpq6pLUgXXqUd2TI7N53JJthB5xMkxOrokQqYK07o6sGBe/qk6k4IECQD+4A9eheuuu9a5pwxn&#10;ccq/56wWXftj+QpuSS4pwA14i7BTiDwxqau6XZK5mkucnC7JOzVVqkvKJdq1dUmFfNeFuSSHuDm1&#10;ky6JkAamq6Mdi3rmQLl3al4KFiQhBN7xjndgwfwFyp6yszjl33N2FV2XEJXtksyOlNKnKJT6EnbJ&#10;dRVtv5iCXJJ0FW1XTI6irRRdNQnN6JJ8xckxOgoRIY1MR3srliyY67iTdyEULEgA0NbWio997H4s&#10;W74MahVRi5NvEVY7kWrRtT+Wr+AW5JJUR+NUH7vo2rKjbtIhRJ6Y1FUVIXIUXTjFiS7JzpMyIDi2&#10;7Ei5X0zevBBCwk17awuWLJhXtBgBRQoSoJ95d99HP4L169bZxSXIJbkKVr1ckmcKT6nExbskpxBN&#10;aZfkiqkcl+TIi/JLfeONiUJESCPR2pLEkoXzoGlFSwuAEgQJAJLJJO699z3o69vsKOS+e85KwXI2&#10;uYq2syKW7ZKsPurukpQcuPJSrEvya6uqS/KJyZMXNaYcLsmRF+eW6ZIImQK0JBNYtnAeIiWKEVCi&#10;IAFANBrF3W97G573/Oc5Crlnz9lVsGrlkvKe6OASouq5JFfRVvKiJqEQl1SIaKsDK8klKQuCXVLA&#10;d+3YvEuc3HmR1secefL7bgkhoSaZTGDpwh5EXM83KpbSpQz6iQ5veP3r8Hu33w4gx54zXMXJanKo&#10;QtkuSf+Mq+i61Ec6/nFOQxm9WuP3xKSOThEidZiVdkl2HoLFqaIuSY3JLUR2QoK/a0WI1LbiXZIr&#10;BrokQkJJd2c7ehf3IBotT4yAMgXJ5Pd+73bcdddrIAD/PWdXwaqWS3JMd8EpeLYuKaXQJUQFuSQ4&#10;+1A7r4ZLcsTgyos1FHdeVHGqskuyVlX69RMn37xI9WNKnny+W0JIuBAA5lw5E4t65pR8zMhNZXoB&#10;8LznPQ9vecsfIRaPw3fPGa7iZDU5VKFol+QVJxThkvQXRbkkde9fESJ1SOW6JH9x8uYlDC4p19Sm&#10;Sxu9eXFumS6JkAYhGolg8cJ5uGLGtIr2WzFBAoDNmzfh/vs+goULFqhlxluEK+iSvFN4DgnM45Kc&#10;jqI6Lsn5xjG6AJfkbAqjS3LmxVpV6deRp5zuUf2YkieH7lCICAkLLckEli/uQUdba8X7rqggAcDc&#10;uXPxoQ99ELfd9nzHFJ6OvefsbMpRnJBfiKwirHYbGpdkF1i1D7dL8uYlzC7J1YcSoN2HK0+evCjp&#10;dMekjpguiZDQMK2rA8sW9RR0o9RSqLggAfoZeL//ijvx9rffjc6uLvgW4aq4JG/BsoquIkRhdEne&#10;vPjF5J8XayiuvDgEN0wuyVxNzaY7Jrd7hPN7JYTUDiEE5l45E/PnXgmthAteC6UqgmSyZs1qfOTD&#10;H8TVa9d6i7C6onSKhqc4IZ8QmW3OglUdlwSlwDoLeT6X5BAnReCC81Ijl2QnJzgma/wVcEku0aZL&#10;IiS8xKJRLJk/BzOnF3bH7nKoqiAB+p0d3vrWHXjFK16OWDQaMpekvyvOJbkLrF3I1c4DHQVcRdsU&#10;Ir8irOSxqi5JdTRKchzdIUdMBbkkV17M1dRsumOiSyKkbggAM6d1oXfJfLS1ttRkm1UXJJPnPPvZ&#10;eM977sHcuXNhFRt1BekUDU9xQj4hMtucBSu3S1L2/o0+fF2SS5ysjgpwSZ4+rK7sQu6QTncRDqFL&#10;CspLbpfkco90SYSElpZkAksXzsOcK2dU7JTuQqjdlqCf8PDue96FF9x2G6LmQbECXJLZVrg4eQuW&#10;hFPwHLqkFm2l4Kri5Cy4hbsk3z7gKtqKEHmKsJK/sLik4Lwoq8LVpysv6hfj75KceXGMmEJESFXQ&#10;NA1zrpiOJQvnoSWZqPn2o7XeYCwWw4te9FvYtHkT/v0b/47Hdu+BdYjMKE76MTOh7IDbbWYtMh90&#10;K6Uw3tudSAnHnWallPo2jDYpAQEJc8MSAkIC5mmB+kt9+/ov4/NSQGm2C67RrzCruTD6NN56+rC6&#10;MgMUZtdmEvTPmyEYwuSMyc5B/ryYDsfu0xQVATsmPQZ7/L4x2Zv0zQsgjXWEGarepxW6nRdp9Gvm&#10;WhobtMMWxnL7e4WSF1OYSrmrMCHESUd7K+ZeOQOxaM1lwaJuW54xfTpe97pteOqp/fj3f/93PP3M&#10;Kbs4AXqBsoqTIiSuImwWXHN5roIljZUscTMa9bdK0Ta2II1tCUVE9PcuIbIG5y3k9mfUPuxCbi1X&#10;hMhThIUyJismOwf6+1x5MT4v7D6FvRFd7OyOjPd2chwxCdvfeGIy8m+LtqEyZp/2l2BoWMB3bX8M&#10;vgLts9NBCCmNWDSC2VfMQGd7W1EP06sGNZ2y82P58mV4xzvejpe+9HfQ0tJizNL4HF/IMVXlnq7z&#10;m9bxP5ak9GG+ND/vnH+yp5U801CuNml37piqcvRh/7IDVPr0m6qq6rEke/zS6jhHTPZiZ0yObNox&#10;qbkq7lhSwDSmGgOPJRFSMtO7O7Fs0Tx0trfVeygA6uiQVDRNw9a+Ldiwfh0eePAh/Pznv9AXVN0l&#10;GXv/bpekTE0V6pKsNo9LCuqjxi7Jb1rSnif0dUl6XnxiErbcBroko82eltRzRZdESP1pb23BFTOn&#10;oSURt2pAGAiFIJm0trbid1/6O3jW9dfjW9/6Ng4fOWIVLHPPv/LHkmAph/MYSa5jSXBNQzkLuXO6&#10;K6APs+iaRRuwxMmSTncRLudYkhITlCk8+1iSkhfY4mqOzhOTraJKXuzpOn/BNWIw+rW1RtrTtaZ+&#10;KXnhsSRCKkNbSxKzZnajNZlAqJTIIFSCZDJnzmy84Q2vw+49e/CD7/8QZ86esU90QC6XBBRSsHxd&#10;EtzHSKrskoyFVtE2wqu3S4Ii2vV1SXZe6JIIKY+WZAJXzOhGa0uy7seJchFKQTJZu2YNVl91FZ54&#10;8kn8+EcP4+TTzyC3S9LbS3JJStHN7ZKUAtugLslsUzTemxc0lkuiOBHiJZmIY9b0brS3JRFGR+Qm&#10;1IIE6AVm1cqVWLliBQ4eHMTDP/kJjh49VkD7VzQAACAASURBVCGXpBTtgl2SsT2XS7IchdkWYpcE&#10;pc3Og8s9qjGV4pLsN7bAKo6y0i7JKU6ENDeJeAyzpnehvQp35K4moRcklSVLFmPx4kU4fvw4Hv7J&#10;IxgcHCzTJen/VMIl6av6uaSgPmrrkhxxlu2SlJiCXJL1yz7u5j5NvlyXZMVAl0QIACAej2HmtE50&#10;tLc2gB/y0lCCZDJv3jzc/rKX4vTp03jkZz/H/v0HAKDmLsmeusrlkgL6cBTd6rskta18l6TEpLok&#10;RVzLd0kugQY8LglKG10SaWaSiTimdbWjs70V1h5mA9KQgmQya9YsvOi3XoihLUP4xaO/wpNP7kM2&#10;mynNJQGuYyT5XRJgHMAvxSVBnZqqjkvya6uqS1Jjcp8AYsZQsEuCV6D98mLGQJdEmgwhBDraWtDd&#10;2YZkItHIOmTR0IJk0t3djefd+lxs2bwJe/bsxd7Hn8DIyAiKckm+x0hsR+G5ZU4pLsnYVq1cEpDj&#10;BBCHSzKEoGouyRhDBVySJy9W3HRJpDmIRiPo7mhDZ0cbopG639ugokwJQTLp6GhHX99m9PVtxqFD&#10;h7F7z14cOnTYWOrjkhC096+Ik+IobKERSlEuwiWpRTdULskYU0hdkvmLLok0M60tCXR1tKG91Thj&#10;bgr+eU8pQTIRQmDp0iVYvnwZhoeHsWfv49iz53FcvnwZgOIo9JU9e/+OokuX5JMnKAJdfZdk9+Gd&#10;wvPcRJYuiUwhNE2go60VXR2tiMer89jwMDElBUmlo6MDfVs2o2/LZhw+fASPPbYbBwcPWQXcb+/f&#10;M4U3pV2SMaaiXJJboHMcHyvRJQX1EXiiA+iSyNQhHovqbqi9BZqy4znVmfKCZCKEwJIli7F06RKM&#10;jIxi797H8dju3bh48ZJddKeYSzJjyu2S9G1VxCXBJyaXEBXqkrx92KItpZIX0CWRqUEkoqG9NYm2&#10;1hYkEzHHDmKz0DSCpNLe3oYtWzahr89wTXv24uDAQaRSKeR3ScrUVLEuyei3Vi5JFSKzreIuyV6Q&#10;wyUZ28vjksxc53RJUGKgSyINjqYJtLUk0daaREsy3vR/q00pSCqLFy/CkiWLkclmMTh4CPuefAoH&#10;BgYc4uR0SfBeDFqoSwI8U1OVdkmAISS1cklQptvKdEmw0kyXRKYuQgi0JuNoa02iNRmHqOEjwsNO&#10;0wuSSTQaxYoVvVi1cgUymQwGDx3Gk0/uw4EDA5icnCzdJZlFuEYuCVCEpGouyfyneJdkibZvXuiS&#10;yNRECP3i1baWJFpbE9DU2QFiQUHyIRqNYkXvcqxc0YtsNouDg4d0cdo/gInJieJckjpVVSWXZE5/&#10;leaS9PbiXBKcAl2ES4KSK29e6JLI1CKZiKG1JYG2liQ0zfz75B9kEBSkPEQiEaxY0YuVK1dAGtN6&#10;TzyxD0/tP4DxiXEA9XdJljiV5JKAvI84L9slOafrynJJimjTJZGwIYRAMh5DMhlHazKOiHHhKv/2&#10;CoOCVASRSAS9vcuxYkUvslJicPAQ9u8/gIMHBzF04UJNXZLjOEw9XRLcjsbPJcESU7Pnkl2Smhe6&#10;JBICYtEIkokYkok4EvGo/v9LE52qXUkoSCUSiUTQu3wZVqzohRACQ0NDGDx4CAMHB3Ho8GFMjE9U&#10;1SWpfTqn8OC9PVI1XRJ8HE2lXZLRL10SCQNCCCTiUSQTMbQkbBdEESofClKFmDF9OmbOmIFnbboe&#10;UkqcOHESAwMHMXDwIE4cPwkpZdEuSV8n4OLQIJcEZ9GtiksyYyjBJXmmNgtxSUYHdEmkXkSjESTj&#10;USQSMSRiMetviTs4lYWCVAU0TcOCBfOxcOEC3HLLczA5MYHBwcM4cPAgDg4cxPnzQwW5JEApwsbK&#10;7ukvRxEuySVZgyjcJekdl+SSVCGiSyJhxXRB+k/Mvomp8v8YqTwUpBqQTCaxevUqrFm72preO3Dg&#10;IAYGDuLQ4SMYHR3NU8jzuCQoRbhol+TjKIyNVMol6esoMdAlkZAR0TTEYhHEYxHEYhHEolHHzhep&#10;DRSkOjB9+nRs2jQDmzc/C5qm4dy58zh69CiOHDmGI0eP4vSpM8YU39RwSQDgecQ5XRKpI9GIIUBR&#10;XYAikQgAKH/7pB5QkELAzJkzMGvWTFxzzUZIKTE+Po7jx0/gyNFjOHb0OI4fP4Gx8bECXRLgfyuh&#10;2rokS0gq4ZKUmOiSSLEIoR8DikU1xKJRxKMahCYA8CSEsEFBCiGJRAJLly7BkiWLIaVENitx9uxZ&#10;HDt2HMdPnMTx48dx7tx5xTWpRRhQz/apikuCLRpBLglmWyVcEuA8pZ0uieRAEwLRqIaYIULRaET5&#10;7ilCYYaC1AAIobuoGTOmY936qwHDRZ04cRInTpzEqdNncPbMOVy8dKkEl2QX8oJdkrGS2yVZTq0S&#10;Lsk8HkaXRHIQ0QQiEQ3RiIZIVCCqadA0jVNvDQoFqUFJJBJYvHgRFi1aqB9vkhKTqRTOnDmLc2fP&#10;4ey5czh39jzOnR/CxMQEgCCXBJiFPKdLAqw7UphreW4iKw0h8LgkS94Kd0nI8ZgKY1t0Sc2DEPqJ&#10;B5GIQCRiCE9Eg6b8DavHT0ljQkGaQsRiMcyZMxtzZl9piZSUEsPDIzh3/jzOnx/CuXNDuDB0ARcv&#10;XUQ2Kwt3SYAtLIpL0tfK55JsIaJLIvnQNKE7H03oryP6a6fo8MubilCQmoC2tla0trWip2eefkxJ&#10;SmQyWVy8dAlDQxcwNHQBFy9exOXLIxgZGUU2mwFQmEuybyVEl0QKR7+7joAmdAHSNCAihD7dpqly&#10;Q9vTTFCQmhRNE+ju7kJXVycWLpzvcFRjo2MYHhnB8PAoRkZGMDo6ipGRUYyOjmNychIAAm4l1Dgu&#10;yWyjFlUP45ZuuugIAaHpv83XgOJ2qDsEFCTiQ0tLEsmWJGbMmO4QKiklMuk0RkbHMGr+jI1hbHQc&#10;4+PjmJiYRFaaU3pFuiTzTY1cEpQ2uqTSEcZ3owuPhNCEJUJqTtWzNJlpEgQFiRRFJBJBR0c72tvb&#10;PGIFAOPjExgfH8fkZAoTk5NITaaQSqX1n3Qa6VQamYwxJagKEeCZwqu0S8o/hUdUTFG3RMfYyTBP&#10;JBAe0QFFh5QFBYlUlEQijng85itWWeP4lZTSEClDrNIZpNO6UGXSGWQyWaQzWWSzWcis4Zcq4JKC&#10;p/CMKcimUCZDZCDt1y7h0S2ukl/XXaybI0+kHlCQSF2IRiOIRDQkEnG9NCpiJQ33o18UnEUmk4U0&#10;fmelLlJZCchsFll9RRgft66NAgyBkeZMYC6X1ChF1hZ3O1JbWJQDdwDMY3q6oJvuxvCTxgrKO+FY&#10;QkhdoCCRUCOEfuEjjAsg3YLlETLPsqzSBusYlzSFzNiGeW0W4BYoc0pP/a0s0wdpvLfFwHorFJUU&#10;Rt8w5xKdy4SrB2EdcVM+o27Oceq6KicUFtKYUJBIE6G7CVXIsuYUoM8Uo4lTdPIcrPdZpk59Weu5&#10;r6lRXyu/ePoZaSa0eg+AEEIIAShIhBBCQgIFiRBCSCigIBFCCAkFFCRCCCGhgIJECCEkFFCQCCGE&#10;hAIKEiGEkFBAQSKEEBIKKEiEEEJCAQWJEEJIKKAgEUIICQUUJEIIIaGAgkQIISQUUJAIIYSEAgoS&#10;IYSQUEBBIoQQEgooSIQQQkIBBYkQQkgooCARQggJBRQkQgghoYCCRAghJBRQkAghhIQCChIhhJBQ&#10;QEEihBASCihIhBBCQgEFiRBCSCigIBFCCAkFFCRCCCGhgIJECCEkFFCQCCGEhAIKEiGEkFBAQSKE&#10;EBIKKEiEEEJCAQWJEEJIKKAgEUIICQUaKEqEEEJCgAagrd6DIIQQQjQAHfUeBCGEEKIBSNd7EIQQ&#10;QogGYKjegyCEENL0nNEAnK/3KAghhDQ9j9EhEUIICQOPaQCO1HsUhBBCmp69GoBf1nsUhBBCmh4K&#10;EiGEkLqTBfCEBuDXxhtCCCGkHuzb1LdpVFu2bNkwgN/UezSEEEKalm8B9n3svlbHgRBCCGlu/gOg&#10;IBFCCKkvzwD4GWAI0vLlyw8A2F3PERFCCGlKvrypb5MEnI+e+EJ9xkIIIaRJGQPwSfONKkifB3Cu&#10;5sMhhBDSrHxuU9+mZ8w3liD19vaOAPirugyJEEJIszEG4BNqg/tpsf0ALtdsOIQQQpqVv9msuCPA&#10;JUgrVqwYAnB/TYdECCGk2RiFyx0BXocEAJ+CcQoeIYQQUgX+ZvPWzafcjR5BWrlyZQbAawGM12BQ&#10;hBBCmgtfdwT4OyRcddVV+wC8v5ojIoQQ0pS8ffPWzaf9FvgKksGnAfy0OuMhhBDShHxp89bNfxu0&#10;MFCQVq9enYU+dTdWhUERQghpLvYAeHOuFXI5JKxZs2Y/gPdWckSEEEKajksAXrblhi2juVbKKUgG&#10;fwngRxUZEiGEkGbkri03bDmQb6W8grR27dosgJcC2FuJURFCCGkq/nzLDVu+UciKhTgkrFu37hyA&#10;WwHkVThCCCHE4EcA3l3oygUJEgCsX7/+GQDPBXC4+DERQghpMvYDuKPvhr50oR8oWJAAYMOGDceg&#10;i9LJIgdGCCGkedgN4Ia+G/ueybumQlGCBAAbN24chC5KZ4r9LCGEkCnPzwHc3Hdjn+/Fr7koWpAA&#10;4JprrtkH/ZjSUCmfJ4QQMiX5IYBbtt7YV5I2lCRIAHDdddc9BuA28HEVhBBCgAcAvGDrTVtL1oSS&#10;BQkArr/++p9/5V+/+mcXLlyQ5fRDCCGkcblwaTi758mBf9p609ay7uxTliCtvXrDS7/3ve99+L77&#10;PyYOHBgopytCCCENyPkLl3Dk+NNaJpv9Yv/OXS8tp6+SBWnN2nUvAORXAEQvXbqMz/xlP37wg/8t&#10;ZyyEEEIaiNNnh3D05ClIfY4sCuAr/Tt3vaDU/koSpNVrrn4OgG9Iibg+EIlsNoOvfu0b+MIX/xGT&#10;k5OljocQQkjISWcyGDx6Ek+fPuteFAfwjf6du55TSr9FC9JVq9f2QeKbUiIJSOg/MBUSjz76KP7i&#10;M3+Jc+fOlTIeQgghIWZ4dAz7B4/h8vBI0CpJAN/s37mrr9i+ixKkVVetuVZKfEdCtqlCZLokQEJK&#10;4Pjxk/jUn/8F9u17qtjxEEIICSESwKkz53HwyAmk0nlvvtAG4Dv9O3ddW8w2ChaklStXXy2lfAiQ&#10;neboVCECbJcESIyOjuLzf/f3+N73vg8peRIeIYQ0Kql0GoNHTuDU2fPFfKwTwEP9O3ddXegHChKk&#10;3hWreiXkfwOYDhiuyCVEbpek/0h854EH8fd//w8YGuI1tIQQ0mhcGh7B/kPHMDI6XsrHpwP47/6d&#10;u3oLWTmvIC3vXRkF8GUAV8AQGVOI8rkkU5z2PbUfn/rzz+D//u9HyGazRUVDCCGk9kgp8fSpczhy&#10;/BlkMmXV7SsAfLl/565ovhULcUj3QsprpJSGK9Ip1CUZayOVmsR3HngIf/3Zv8Hx48eLC4cQQkjN&#10;GBkdx8CREzg7dLFSXV4D4N58K+UUpGXLe9dDyvc5jgCV6JLMtmeeeQaf+9v/h299+zsYH58oOBpC&#10;CCHVJZXO4NjJ0zh07CTGJyp++c77+nfuWp9rhUBBWrp0eVxKfFECMQCAlCjXJdltEj//+S/w15/9&#10;LJ544snSwyOEEFI2UkqcPX8RBw4dw8XLgadzl0sMwBf7d+6KB60QKEgS+ACAq00LVEmXpL+XuHRp&#10;GF/92jfwla98FRcvXio+PEIIIWUxPDKGAeMMumy26mdEXw1dW3zxFaTFS5ZdB8h3664IthhV0CXZ&#10;SOw/cACf+9u/w89+9nOe9EAIITUglUrj6MnTOHLiFCYnU7Xc9Lv7d+66zm+BR5AWLV6SgJRfhERE&#10;kZ2quCRVnFKpFL73/f/F5/7277B7z14KEyGEVAEpJc6cu4CBIydweWS0HkOIQJ+6S6iNjzz8SI/X&#10;IUm8VwKrDElBNV2SewpPSomLFy/hwQe/i13/8CU88cQ+XlRLCCEV4uLlEQwcPokz5y/Wu7auAvBe&#10;V9sLHIK0cOHiTgm81bI7qhDVwCVZrVJiaGgIDzz4EL70j/+M/fv5aAtCCCkFKSUuXBrGwSMncPLU&#10;2UJu+1Mr3tq/c1en8v7FDkGSkG8GZJcpRLV1SbBckrrWuXPn8cCDD+HL//JvGBw8VG4CCCGkKZBS&#10;YujiMAaPPo2nT5/HZCo0QmTSBeDNyvvVliDNX7AwAYm32a6o1i7JaZOkS63Onj2H7zzwEL76tW/g&#10;yNFjJcROCCFTn6yUGLpwGQePPI1TZ8+HyRH58TblWNI0bWBgoAUAIHGnBGZbLidELkkVvNNnzuI7&#10;33kI//Gf38KJEycrkxJCCGlwslmJ8xcuY/DoSZw+dwHpTKbeQyqE2QDufOThR2YA6I4CuAnAgxLy&#10;DgEAUsD8JSx7JIz3gCVWQhjvzSYJIfR1zY8JYQqLgJQwlptipX/a2QYIYfUKKaW+DaNNSmNMAjh9&#10;+gy+8+B3MXPGDKxatQLLli5BNJr3VkmEEDKlyGazGLo0ggsXh5FpzLOT7wDwNKA/cvb583rm/1QI&#10;cYsuNABgCIEUpj5Z4iShK5O+XJp6BVOepAQgjM8bQgQUI06wHJIpTtLo2BQ803QJAOfOncOPH/4p&#10;Hv3Fr9C7YjmuWrUSnZ0dFcsUIYSEkVQqjYuXR3Dx8kgtLmitJrdkMplHI5EIogCek0wkfzMxMRGX&#10;whYi81elXRKUNrcQmVN4hbok/RMCQgITk5PYu/dxPP7Ek5g/vwerV63EggXzK5YxQgipN1JKjIyO&#10;4+LlUYxOnXuBxlPpzAtMQeq69rprXvPjHz+su5wquCSzLbdL0ttLcUkQxhikALISx44ex7Fjx9HV&#10;1YXVq1Zi5cpeJBKOa7AIIaRhSKUzuDQ8ikvDo+U+CiJ0CAHEotGrAX3KDmvWrNn44x89DACohkuC&#10;0lZNl2QMXHdmELh08RIe+dkv8Oivfo3ly5dizVVXYebMGeXmjxBCqo4EMDo6jkvDoxgdmzJuyENH&#10;WxsiES0BANFsNqutX7euyzxbrlIuSe+jPi7JlDJpbCudSmPfk/uxb98BzJkzG2uuWoklSxYjFouV&#10;mUpCCKks6XQGl0fGpqQb8mNal31tbDSVSiV6e3vR2dmJy5cuA6iMS7LEqaouCYCwevd1ScYL3bkB&#10;eObpZ3DqmVP4vx/9BIsXL0Lv8qVYsGA+IlpBT3MnhJCKIyUwNj6ByyNjU9oN+TGtyz4JLZpKpWPx&#10;eBw333QTvvmtbwEo3CU5xMlQGVmyS9I/UJxLMkbndkmmOMF2SUIRV0C/meuBAwM4MHAQyWQSy5Yt&#10;Qe/yZeiZN9chhIQQUg2kBMYmJjEyNoHRsfFGP1OuJLo6OxCL2ZfrRLPZTAQAXv3qV+Oh734Xk8ZT&#10;AgtxScYryyXp7+F1STD1KpdL0tsr4pKMNq9LUmIQwmzGxPg4nnj8STz5xD60tbdh+bJlWNG7DLNn&#10;X1lKjgkhxBcpgfGJSYyMjWN0bKIpRUhlzhXOY/pRKaUGADNnzsDtL3sZ/vnLXwYQ7JI8hb0Ql6Se&#10;6IBKuSRFzEwPZpzdF+yS7PHq7y1VhDmakeERPPbYbjy2ew+6u7uwYvlyrFjZixkzpheSX0IIcWCK&#10;0OjYBEbHKUIm7W2taG9rdbRFs9msdfDkFa+4E9/69rdzHksCpLew+7kkGEJSNZdk92HJlCjNJemr&#10;OsVJSODihUv4xaO/xC9++SvMmjUTK3t70du7DN3dXfmzTQhpWqTUr40cGZvEGEXIlzmzvGc8Ww4J&#10;ANra2vCqV74SO//mbwD4nxRQsEuCIiQhdElWDD4uSUhpLTf7OHvmHH589qd4+KePYPq0aVi8eBEW&#10;L16Inp4exxwoIaQ5kVJiYjKN0fEJjI1PUoRy0NnRhq7Odk97VAjhOK/wJS95Mb7+jW/g9KnTAIJO&#10;CqiGS9Lba+WSrBjyuCS/PoaGLmDowm/w6988hlgshgXze7B48SIsWbwI06ZP8ySZEDI1SaUzGJ9I&#10;YWIihYlU2vPUAuIlEtGwqGeO77KoEJpDkGKxGF77mtfgE5/4ROCp03ldEgDz2qTCXZJ++nc1XZIV&#10;QykuyYxBKC1Sv5/U4KHDOHT4CH7wg//DtOnTsGTxIixZsggLFszntU6ETCGyWYnJyRTGJ1OYmEg3&#10;6s1M68r8ubMRD6iLUU0Tnozecstz8bWvfx2DBwcBlOCSAEC5NqkqLgm2aBhbNsYT7JKsGEpxSZD2&#10;yRrKNKDlB6Wel6GhIfzqwgX8+tePIRqLYsGC+Vi6ZDGWLFmEGTN4lwhCGo3JVBqTk2lMTKYwmWqI&#10;RzqElq6OdsycFnwMPqppmkeQhBB4773vwY4db8Xo2FhhLsloq5lL0gdquyRFiADbJemLq+uSpLFB&#10;My9m1+l0GocGD+PQoSMQ3xeYNq1bd07z52P+/Hno7FSf3ksICQOZTBYTqYwhQpyGqxTRSAQLe2bn&#10;Xicajab8FsyfPx/33PMn+NCHPuIswkEuSf8VOpcEa3HtXJK/QEtcGLqAX/3qMfz617shhEB3Vyd6&#10;5vdgwfwezJ/fg1mzZvp9FYSQKpLOZJFKZzCZyiCVzjTF7Xrqwfy5VyKW55l10VgsFnifik2bNuHV&#10;r34Vvvilf6yBSzIWoniXZPUBH3Gqs0vyvfefEdOFi5dw8dKTeOKJfQCAZDKJnp556OmZi5558zB7&#10;9hWIRCJBXw8hpEiklEildQHSf7J0QDWgu7MD07vzzwhFI5FIJtcXcuedd2Jg4CB+8pOfFuGSYAlR&#10;4S4JnqfIFuqS/G+46ueSdCGyYijGJdkbK8slmeIk7KRYgj0xMYHBwUMYHDwMIYBIJILZV16BefPm&#10;Ys6c2Zgz50okW1oCvytCiJNMJotUWiKd0cWH7qf2xKJRLJyXe6rOJO8FNEIIvP3td+P4iRM4evRo&#10;gS4JrhuuVt4l6evkeiyFn0uyxbRolwRTgCvrklTBtmIytpPNZnHy6VN4+plTEELo03zd3Zg7ZzZm&#10;XTETM6ZPx/Tp3Xx0OyHQ//9PZ7JIp7PGNBzdT72JRiJYvrgH0WhhMz0FVbKWlha8/33vxd13vwPD&#10;I8MAfFyS8aZWLklfx/Id1XFJpsrUyCU5YnLkxW67cOECLl68iH1P7TfyItDZ2YEZM6ZhuiFQ07q7&#10;0ea6JQchU4lMViKTySKblchks0hnJC9EDRmRiIZli+cjmSz84agF71rPmTMHf3LPu/ChD30YMiut&#10;wm65JLiLcOVdkretyi4J3vveVdolefJkxuTKiypO7lsuXbp8GZcvD+PIkeN6fgUQj8Utcerq7kJ3&#10;dyc6Ozug8TEbpIGQEshks8hmJDJZ+zWlJ9xomoZlC3vQWoQYAUUIEgBsWL8eb/vjP8Zf/tVfIZvN&#10;2kW4Ii7JLrBBLsnb1vguyZMnNaYAl+S55ZK12DjGBoFUKoXTp8/i9Omz1nSfpmlo72hHd1cnuro6&#10;0dXVgfb2diQScb+vm5CaksnqLicjpSFA9v/npHHQNIGlC+ehrbX4491FH3y4+eab0NHRgY9//BOY&#10;nJwMeEwF4Lv3n9MlAVaBrZpL0vuot0sy+6yMS7JjgpIXafSrCnY2m8XlS5cxfHkYx088rQsVBCIR&#10;Da1trWhrbUVrawtaW5JoaW1BS0uSYkUqSlbq/2Sh3/VASr2N021TAyEElsyf57mLd6GUdDR848YN&#10;+PCHP4j77v9TjIyM+LikgL3/irokBNxKKJdLAqxHnNfRJal9OqfwfGLK65IMgbYW2y4JSp4cgg1z&#10;BlPPSyabxfDwCEaGR/VVDEcloLuqZEsSLckEWlqSSCYTSCYTSCTiiMfjjh0DQiSMv1lDaKQ0RYdu&#10;Z6ojhMDi+XPQ0V768euST8/q7e3F/fd9FB/96P04d/5cHVyS0geq5JJcjgYo3SXZecnhkuATU4Vd&#10;khWDsHYfLHGyYlLENSuzGBsbw/jYOIYuXDKm//Q4hRCIJ+JIJhJIJGJIJOKIRqOIRiOIRiOIRCLQ&#10;NCrWVEMaO1LmTqKUsH+ca9ZlfKT2CAEsnDcbXR3eO3gXQ1nnC/f09OC++z+K++67DydPPF11l+Rt&#10;q7JLgtfRlOqS7Ly4+jRjqpVLghKD4pKkIq6eO6TDK6bmosnJSaQmUxgeFoqzMsZuHLeKxaKIRiKI&#10;WEKlIaJp0CIaNE1fh06r3gj9L9ScYra+e2H9P0N5IX5EIhoW9sxGZ3t5YgSUKUgAMHPGDHzkwx/G&#10;xz72Zzg4OFiGS1ILrL9LAtxtVXBJyuDLdUn6OnlckhpTCF1SUF58RdvKi92nzGYxOZlCSqStaUCY&#10;LssQMEBA0/RjWZpmi5SmCeNvQkAth9L6Dok/wvVbs95LZZn+/5T9/6ADqg8pgGQijsXz5yKRqMxT&#10;DSpyRWVHRwfe//734dOf/gvs3rMXgF10C3dJxqdcLim/OBXjkmDt/Qe6JCiOpkyXpH+m2i7JmZdK&#10;u6RcefGItiMvrj6Nfj3uEfp3LSWQSWeREdIQqowlVqZwmbEL4T51Xdq/TcGH1P+GpNSPY8D4LbPG&#10;b32ZecDDbJNSIms9UsD8MitZne047P8PzO9eQP0jcAi48dvMh9WXtb4iLj7IgNeElEpXZzsWzL0S&#10;kQpeSlKxS/wTiQTe9a534qtf+xq+/a3/sopwuS4JSptbiKyiW7BLMgpkBV1SUCEvzSX55MWMKdAl&#10;ed1juS7JiqkSLkmJySq6Vui2OJmuxyHQakxGB/5Te25HoORTqK3loh6YN8dpl3f1786UF85FkqnI&#10;nCtm4IqZ0yveb0WvkoxEInj5HXfg3e++B93TpkGvPNJ5sNPaY7Ux92DtCm4XXft/fGtt2Hu0rj6U&#10;BgmzWEjlvfnW3GNWNymtwm3/MveiHSOxBqN0ZxRdCXXYSouzT/j0iYC8qDFJZ0z+eVEXm05A6dPu&#10;SHlvJ8cRkxVBcF6sVV15UQbs3COXjq14v2u7G2dMSgf1ux2M6tY0CKFB0yLWj9AiVrt5DI2QqUQk&#10;omHJgrm4YkZ1noxdlcv2r7pqFe6/+0X6hAAAIABJREFU7yPYsH6DWjp9ipOruFh1zilEasGSjoIF&#10;+BUo6VpJOtRIEQ3z8051cIiGvaqPOKlTPkoMVp/2sJ19SqVPTxH2yYsZk0uIpBqTq5Bbgqu2uITI&#10;ikEZjVuc8uUll2g7tdGeOnOm0/Vdqz27Y5JucSKE1IpkIo7li+ejo4q3JavafWTa29vx1re+BX/w&#10;qlciHovmdUl595zht+c8BVySpwhXwSUpImKu5XZJqmg7YiogL/aqzlwpAy7uu3YJkRWT0gFvmklI&#10;7ejuaMeyRfMCHz1eKap+Y7NnP/tmvO9978W8efOg7jlbFLrnrBSs0l2S0of50vy8U3EcomGv6iNO&#10;pbgkqF37FWE7L56YXEIUnJcAwXXnxZkch7gWmhe6JEKmJpFIBD1zrsCCeVfW5D6YNbnT5ty5c/He&#10;e9+Nm2+6ubw9Z/gLUeEuSaq1FlbRNldUW5S6W3GXpMZpd+2MSY0yp0ty58Uu5KpC+rkkzxSeQ4iU&#10;mArIi72qM1fKgIv7rl1CZMXkyhMhpDpM6+pA75IeTOvqqNk2a3br51gshjvvvAPb3/wmdHV25t5z&#10;RsCes1KwvHvKZbgkRZycNVKpvvZIvOJUMZfkiqkKLsk3L87kOMS10LzQJREyNUjEY1g8fw56Zs9C&#10;tMZPrK75swjWrl2DD37w/Xje827Vg/Xbc3bOM1XIJdl9KLUWVtE2F6stSt3N6QbU0Rmd18YlBeXF&#10;LuSqQlpTdo68uGJwCJESUyl5UWOiSyIk1AghcMWMbixbVNqduitBXR6Ok0gk8OLffhHufe97sGbt&#10;Gqu9ui5JKdoucVIrb8luoC4uKSgv+cTJKUT2UJU+K5UXMyZ18xVwSV5xIoSUSmtLEksXzsMVM6c5&#10;roGsNXV99vXMGTPwum134amn9uM//vM/cerUaX2BUZysi0GN4uR/9wb9A3pxUi4GNaqV8+4NykW2&#10;Rr+OuzcoF81aLYXegFW9O7hZxIXSJ1DEYyqUmNx3tVBjMvot5pZLdh7UvNgXE1vLjeTky4v7DhRB&#10;FxNbd28AXBdII/DuDeYGJPLEpMRDCCmcSETDlTOn1/Q4US5C8fjQ3t7leMfb78bvvOTFSCaTqsfI&#10;4ZIAvRjVxiWpJwUEuoGyXZL5pnyXZMWpjthhU9S8qEN1eJu8eVETEJgXMyZ18wW4JDsv9gbokgip&#10;DN2d7Vi2cB6mdZV/U9RKUVeHpKJpGvr6tmD9+nV46KHv4he/+CWyMpvDJel7ytV0SWZ5LMkl6QMo&#10;8jEVxpgq4JLUNs+9/4wNh90lBT7k0C8mKemSCCmAzvZWzJrRjUQ8XsHbalWG0AiSSWtrK17ykhfj&#10;+uuvw3/91wM4dPiwUZRd9z1DrvuceadxLCExBMLo0pxfg/PebaZrKuExFarjEMo97iALfJif8QFD&#10;nHLf4y63EPlP4RljUAu5nUwjL9KbJyUvgff+s34F35g23z3ugvNiLTS13xkTxYiQnHS0tWDm9G60&#10;JMP7FOjQCZLJ7NmzsW3ba3Ho0CH88Ic/wuChQ+W5JMXROPf+nS5JX9woLknvpbouCb7usVouKTAv&#10;Zkx0SYQURVtrErNmdKMlkaj3UPISWkEyWbRoERYsWIATJ07gRz96GPsPHEA1XZKnCDe9S/J3j1YM&#10;FXBJ5mdy5kWNiS6JkLy0tiQwa3o3WpKJhrnPb+gFyWTu3Lm4447bcfr0aTz8k0fw5JP7YBej4lyS&#10;3ma7JKtoA3V2SUrRLtIlWTHVyiVBiaFMl2TniS6JkHJpSSYwc3oX2loSsApeg9AwgmQya9YsvOTF&#10;L8INW7fgkUd+jsefeNJ4oFrhLgnSLuRW0a20SwK8U1N5XZK+rVJcEuD3FFk/l6TkpViXZC8o2yWZ&#10;glcZl6TERDEiTUoyEcfMaZ36Ra0N+r9BwwmSSXd3N57//FuxefMmPProo9iz53GkMxljaQ5xqpVL&#10;gndqqtIuSe/W7ymyuVySMy9FuSTkuLaqSJekf6ZSLskVE10SaRKEEGhva8G0znYkk+E7a65YGlaQ&#10;TDo62nHzzTdh06Zn4Ve//g12796L8fHx3FN41XJJxnq1ckmAIiQN4JI84kSXREhJRKMRdHW0obuj&#10;DZGIhoa1RC4aXpBMWlpasLVvC7Zs3oSBgYPYs3cvjh077nt8qWouCWZBrZ5L0j/TmC7JdwqPLomQ&#10;gmlJJtDd2Ya2lhYIbarIkM2UESSTSCSClStXYNWqlbh48RL27N2LvXsfx+joGMLvkuwCG+SSLHFq&#10;EJfkEe1iXJIZOl0SaWI0IdDR3oKuznbEY9EpJ0IqU06QVKZN68ZNN96AG2/YioGBg9i9ey8OHzlc&#10;I5cEhxBZS3O6JFgFVnVJpqOojEsyYijFJVkpKdwlWW2luCTjO8nvkgJioksiDUwsFkVXRys62loR&#10;0YS61zVlmdKCZKJpGlas6MXKlStw8dIl7Nm9F3v27sXwyEgVXZJXiPSPF++SrNF5pvAA/1sJ5XJJ&#10;KGAaM8AlWXFX0SUZQRTnkowx0SWRBkcIgdaWBDrbW9GaTEy9Obk8NIUgqXR3deHGG7fixhu34uDg&#10;IH7zm904dOhwZVwSYBXhcl2S3UcOlwRn0a2KSzKFpFYuyRggXRJpFoQQaEnG0daaRHtrsqn/XptO&#10;kEw0TUPv8uVY0duLkZERPLX/APbt249jx487CnlRLgl2ES7XJdl9uFwSdIdTM5ekOhq6JEIqRjIR&#10;R3trAm2tSWia/uCFZv97bVpBUmlvb8e1116D6667FmOjo3jqqQN4ct8+HDlyzCq4QIBLylGEi3VJ&#10;wX0oLgm2wwmjSwq6ASvMNrok0sQk4jG0tSbR1pJAJKI5psYJBclDW1sbrrlmA669diPGxsZ0cXrq&#10;KRw+dER3Im6XhKCpKltICnVJ3j6q4ZKsjVbFJVni5OMeq+eSzIV0SSR8xGNRtLUk0NqaQDQS4d9j&#10;DihIOWhtbcXGjetxzbUbMT4+jv1P7ccTT+7DoUOHkc1K5HZJgLn3rwqR5zRnT2EvxiXpfRTnkgC/&#10;J66W45KsGCrhkpSYCndJboGmSyL1JRaLojUZR2tLArEoRahQKEgF0tLSgg0b1mPjxg2YmJjAU/sH&#10;8MTjT2Dw0GFkMpmCXZK+jmsKr2SXBLtoo0ouyc/RuFySFUMlXBIU92gEQZdEwo4QAslEDC2JGJKJ&#10;OCLRCPgXVzwUpBJIJpNYv/5qbFh/NdKZLI4ePYqDBwdx8OAgTp8+U12XZLypmUtSREN1SdZQK+GS&#10;zJhKcklB05h0SaS6xKIRJBMxJBMxxOMxCNe1gaR4KEhlEotFsWzZUvQuXwYhBC6PjODgwCAGBg7i&#10;4OAhjI6OFuGSkPc2PN4ijMq7JNiiYba4HY190WwFXBLc05LFuCQ7L3RJpJoIIZCIR3URisf0kxL4&#10;N1VRKEgVprOjQz/udM0GAMAzz5zCwMBBDAwcxJGjx5A170ju65ICjkeZjqAiLglQhQiA1yVZm3S6&#10;JGMtuiTSNEQjGhKGAMVjUeP+cfz7qRYUpCoihMDcuXPQM28unn3zjUil0zh06DAODBzEgQMHcfbM&#10;GQAFuCRjodcl6UuLc0leITLb8rkkzxReVVySNWC6JFJzIhEN8VgE8VgUiVhUv5M2p+JqBgWphsTj&#10;cevGr0IIXLx4CYePHMHRo8dw9MhRPPPMKWSlLMIluYpuFVySVchr5pIUgVZiqqRLIsQkFo0gFo0g&#10;Ho8gFo0a94wD6IPqAwWpjnR3d2Hj9PW4ZuMGCCGQSqVw7NhxHDlyFEePHcOxYycwMjwCoFIuCfB/&#10;nHmwS4LSVjWXZGzH/FWcSwqaxgx2SWpeSPMghEAsqukiFNOFSDP/Dvj3EAooSCEiFoth8eJFWLRo&#10;IQBdVM6fH8LRo8dw7PhxHD9+AqdPnTFcVCkuCQBEXpdkttXMJQGukzeKcUmA/8keTpdkxcS60zRo&#10;mlOAosaD7Oy/a/4xhA0KUsiZNq0b3d1dWLt2NaSUSKXTOHnyaZw4fgLHT5zEyZPPYHR0FJV0SWpb&#10;1VyS37RkFV2SIya6pCmHJgQiUQ1RTSASiSAe1aBFzO+XOyKNAgWpwYhGo1gwvwfze+ZBSgkpJYaH&#10;h3HmzFmcOXsOZ8+ew7mz53Du/BCy2az1uXwuKcg5Vc0lAUXfcimfSzJ/BT7k0IyJxamhiWgCkYiG&#10;SEQgavzWjMenmn8x/IobEwrSFKCtrQ2tra1YsHCB7oqkRDabxdDQBZw9dw7nzg3h/PnzOH/+Ai5f&#10;HgbgdUl+bfVxSfqSUlySPeXnfcih0yV53SMJH0IAEU0XHFWElN0U7lxMMShIUxQhhDXdt3SJLgFS&#10;SkxOpnBhaAjnzw/h/NAFXLhwERcuXMDkZAqN6JLMPopzSRSiMCEACE0goumPhdHFB8YJB+qxQH5n&#10;Ux0KUpMRi0Uxa9ZMzJw5wxIpKSVGR8dw6dJlDA8PY2R4BMMjoxgZGcHIyBhSqcnQuiS1D4dLgvpY&#10;Cj/nR5dUS4TQfzQhoAldgDQNiAih518VHUHpaVYoSAQA0NKSRDKZwKxZMywnYopVKpXC8PAIRkZG&#10;MTo6itHRMYyOjmNsbAwTE5OFuSRlga4TwuFwgMJdkr5OHpcEewrSc6ID6JKqgSk6uvDo+dUUIYL1&#10;vaqvCbGhIJG8RKNRdHV1orOzwyNW2WwWY2PjGB0dw9j4OMbHxjE+PoFUKoXJVBqpVBrSfFSHYZ88&#10;d6RwuCRbiIJckr4EdEk1Rph5NL4TjwCZK8F8Xb+xksaEgkTKQghhuSvAFir1J53OGAKVQmoyhVQq&#10;jVQ6jXQ6jXQqg0wmi3QmjUwm6/N8JGnaHVOzKuCS9KV0STq6yCi3YYKEZWhM0VHXV3LG/JFKQkEi&#10;VUc/OyqBeCKuuxr3D2CdHZhOp5FKZZDOZJDJZJBJZ5HJZvX1soYrMzVGSkNonE4rv0sy1p5SLkna&#10;v6Xy3poOVV4ry6yjcgKOk6WduWjkvJBGgoJEQkUkEoGmaYgj5hAtj5ABjmXZrD2FqC+zRc4s1dbp&#10;4BDG9Uim59IPrHsFyRQt4fveuQwwXZf52r/du8yDKR6m8EK/M4d14oh5UohUHCDUsyHd56RRXEhj&#10;QEEiUwJTSzRNKGIFW8igF3G3yGXN6T+X4Dn6VjcA15SV+wC9zzJhf9Bez306s3DJSK5lzpERMmXQ&#10;6j0AQgghBKAgEUIICQkUJEIIIaGAgkQIISQUUJAIIYSEAgoSIYSQUEBBIoQQEgooSIQQQkIBBYkQ&#10;QkgooCARQggJBRQkQgghoYCCRAghJBRQkAghhIQCChIhhJBQQEEihBASCihIhBBCQgEFiRBCSCig&#10;IBFCCAkFFCRCCCGhgIJECCEkFFCQCCGEhAIKEiGEkFBAQSKEEBIKKEiEEEJCAQWJEEJIKKAgEUII&#10;CQUUJEIIIaGAgkQIISQUUJAIIYSEAgoSIYSQUEBBIoQQEgooSIQQQkIBBYkQQkgooCARQggJBRQk&#10;QgghoYCCRAghJBRQkAghhIQCDUCy3oMghBBCNADt9R4EIYQQogFI1HsQhBBCiAbgYr0HQQghpOmZ&#10;1AAM1XsUhBBCmp7HKUiEEELCwG80AKfrPQpCCCFNz14NwO56j4IQQkjTs1cD8Mt6j4IQQkjTQ0Ei&#10;hBBSd85v6tt0Ulu2bNlh8DgSIYSQ+vE/gH0vu2/VcSCEEEKam/8EbEH6eh0HQgghpHlJAfgOYAvS&#10;/wC4ULfhEEIIaVb+d1PfpguAIUjLly9PAfiPug6JEEJIM/Ln5gv1eUh/AUDWfiyEEEKalJ9u6tv0&#10;kPnGEqTe3t7dAP6rLkMihBDSjHxIfeN+Yuyf1m4chBBCmpifbO7b9F21wSFIK1as+CmA/67pkAgh&#10;hDQjH3I3uB0SALwJwEjVh0IIIaRZeXjz1s0e8+MRpJUrVw4CuKcmQyKEENKMfMiv0c8hAcBOAD+o&#10;2lAIIYQ0Kw9u3rr5f/wW+ArSVVddJQFsAzBczVERQghpKo4D+IOghUEOCatXrz4M4F1VGBAhhJDm&#10;IwXg9zZv3Xw2aIVAQQKANWvWfA7GXVgJIYSQMnjHlhu2PJJrhZyCZPA6AJcrMx5CCCFNyFe23LCl&#10;P99KeQVp7dq1RwHcBSBTiVERQghpKp4E8IZCVizEIWHdunVfh36SA+91RwghpFCGAbxsyw1bCjpB&#10;riBBAoD169d/CfpFs4QQQkg+JIDX993Q92ShHyhYkABgw4YNnwdwd7GjIoQQ0lRkALyu78a+fy3m&#10;Q0UJEgBs3LjxMwDuLfZzhBBCmoIUgN/vu7HvH4r9YNGCBADXXHPNxwDcV8pnCSGETFnGAbx06419&#10;/1bKh0sSJAC47rrr3g/g06V+nhBCyJRiGMALt960teTn6pUsSABw/fXXv2N0dOzvyumDEEJIY5PN&#10;ZtMjo2N3bL1pa1n3QC1LkNZevWHmH7/t7i1f+sd/QjqdLqcrQgghDUg6k8GBQ8ejBw4d+2T/zl0z&#10;y+mrZEFas3ZdFyAfArD6xz/+Cf7805/BhQsXyhkLIYSQBiKVSmPg8HGMjU8AwGoAD/Xv3NVVan8l&#10;CdLqNVe3A3gAwEZpXCp7+PBh/NnHP4mBgYOljoUQQkiDcHl4BPsHj2J8YlJt3gjggf6du9pL6bNo&#10;Qbpq9doWAN+UEpullNCvfZKQErh06TL+qv+z+OEP/6+UsRBCCAk5UkqcPH0Wg0dPIp3xvaPcZgDf&#10;7N+5q6XYvosSpFVXrYlD4utSymerdxGS1kuJbPb/t3feAXIVd57/1OswOSpHJKGEJCwBRgjlQJAw&#10;mGQWMF4WJ2yvgdt0Nmsv57273bu9W6c1Ng7YLOCE17Bn1gmzJhtMEqCAskCBkUZhZjTS5A51f7zY&#10;cbpnOs307wOtea/qvXq/qp6pb3+rqt+L8Ohj/48f/fgnhEKhbOMRBEEQSpSBUIh9B1s40Tbo9Mw6&#10;4LF773sgmE35GQvS/HMW+rXWj2j0JjtNa1MtvS7JFqfXXnudf/nGt+jo6MgmHkEQBKEEOXW6i73v&#10;HKanty/TUzYBj9x73wP+TE/ISJDmzTvH0Fo/BFwLQIwQmXhdki1OLS0tfO1r32DXrt2ZxiMIgiCU&#10;EFGtea/1BIdajhGJRrM9/VrgoXvveyAjrcnoIA3/A/gwmEKk44TIFKNElwSaru5uvv+Df+UnP/0Z&#10;XV3yRHRBEISRQn//APsPvEf7qdPDKebDmBoyKIMK0py585cCd6O15Yos4obrILlLsnnrrbf4yle/&#10;zquvvR5bjiAIglBytJ06zb6DLfGr6IbK3ffe98DSwQ5KK0iz58yrROuHtNY+r4Rk65K0NtN6e/v4&#10;xS/+g+9//wGOHz+RdY0EQRCE/NLT28/+gy0cOXaSaDRn5sGHOXRXme6g9A5J63/QMN+zPyyXZKcd&#10;OHiI+779HZ566hm5w4MgCEIJEI5EaGk9wTuHjthfdM018xnkptwpBWnW2XNWaPvZR5YQDcclxadF&#10;IlGee/4F7vv293jnnXezrZggCIKQA7TWtHWcZt+779HRmfd5/r+8974HVqTKTCpIM2fNrgYeBG0Q&#10;J0TJXZK1kcYlJaaZCR0dHfz4J4/wi8d/SXdPT5Z1EwRBEIZKd28f+w8eofVE21BW0A0FA3jw3vse&#10;qE6WmWJ9uP4nNLM1Cut/HGFSytzHGq6z81GO6Chlq4+ZpswCrHOso5WnDGD79rfZv/8dLr74Is5b&#10;sgS/3zfE+gqCIAjpCIUjHDvRwemu7mJcfjbwT8Bd3sSXX3y5MsEhzZgxay2aOzyDcQzVJaUewgOv&#10;S7Lp7e3lmWee43v3f5/Nm98kHE56WwpBEARhCGitOdneyf6DLcUSI5s77r3vgbVxaSsSHJKG/wso&#10;hTaFJkuXZJ02iEsy0+NdkrISurp7ePqZZ3nt9c1ctPRCFiw4B8OwrygIgiBkQ1RrTnWeoe3U6VL5&#10;oK8wtca7FPyDMQ5p+lkz1oO+0LQzMfdhyNgl6WG6JO05qKuri6eefpaHHv4Rb+/YSbQwY5yCIAij&#10;gmhU03bqNPsPHOHYyY5SESObC++974H1nv318Q7pbjRY0zxk6pLMc3ROXZK2DlIKzpw5w1NPP8vm&#10;zW9y4fsvYM6cs4ffFIIgCKOUaDRKR2cXHafOFGqxwlC5G3ja2h6nbCGYNu2s85VSm1GmSCiUKQ7K&#10;/GmnufuWIMXs2/k4aeA5P2bfTY9PM4tVKctobGrk/eefz6xZM6wv3eq4Ms2XYRhJ05PmWftGsuOT&#10;5RkGChLzklwzbZ4nDXDq492OeZkZKfNsh5kqLyY/xTUYal6qmK286CCxkSQtIeZ09cmyrmhtxpQs&#10;z4P9e+7se7fd8erE47wf5Dx5zr8qxbablDTPvYSK3XaDIHZTJW47RavE7bg6xnz4jK9/TH3j6piy&#10;neLaLGVbpMtLbAtvnqcZSNdOSd+bJHlJ2yyu/rHHZd9miXnJf7fStVM0YgnR6a6RNKJ0wYWLF2wF&#10;eox9+/YtANDoP3OG23TM8gTrj9ozhOfpmBzihuvSLwe3rqhjvzgb3xk4HZU95GeVcaqjk6eefoZH&#10;//1x9u3bTyT5MzkEQRDKgkgkwom2Tt45dJS2U6dHkhgB/BmwCAj4gcunTJ22Uyl1vaMlyh2uA2Xt&#10;gyNWXqV2hvDcTw5aA54hPFtj7CG8+OE6e37J++lAax3zqcBaOwF2GSg62jt47vkXefW115k7dy7n&#10;zJ9HXd2QHlQoCIIw4giHI7R3dtF5pjvB2Y8grge2gfk9pMvRvAxM0VZnbwqNSphLihEne6gjfi4J&#10;7QzDpZ9LMk/IZi7J3DfLtcVJA719/Wzdup3t23cwffpUFi44hylTJueioQRBEEqO7p4+Oru66e7J&#10;+NlEpcyU/oGBTRXBIH5g3ty5cz62Z+9e0+GkcUnWVqJLwrv8u7AuydU6TVRHOXjwMIcOvUdjYwML&#10;F57D3LlzqAhm9dBCQRCEkiMciXD6TA+nu3pKbbXcsFFKrQTTIakl5513yZ49e60cy+WArUqmy0nn&#10;kvAISd5ckkfMkrgkbHGy4j/V2clLL73C66+/ydw5s1m48Byam5ty1HyCIAiFoae3n9NdPaPFDSUQ&#10;DAYIBgLjAfxaa7Vo4cJp/4a7SEFZdsj8oS0XkkuXZJabnUtyy0jnkrQnfhQMhAZ4e+dOduzcxZTJ&#10;k1i4aAEzZ5yFYWT89HZBEISCEolEOdPdOyrdUDzNDfXOtj8cDgfOP/88QxkG2n72Rd5dEmidKES5&#10;dEn2qjyvOLUcPcqRo63U1NQwZ/Ys5syZzYQJ44fekoIgCDmkt2+A01099PT0xa5iHsU0eQUpFAoF&#10;a2trWbRwIdu2bRsZLgnLIKVxSWj3+waOXFkq2t3Tw5Zt29m67W0aGuqZM2c2c+bMZuzYMdm3piAI&#10;wjAYCIXp7umjq6dv1LuheCqCAWprqpx9fyQS8QN85CO38LnP3+3p2LNwSeAs/y6IS7KsUbxLMrPT&#10;uyTtEVcUdJ4+w+Y33uSNN95izJhm5syZzby5c2hsbBhiEwuCIKRnIBSmu7efnp4+QmUmQl4mjIs1&#10;Af6o1gbA0qVLOW/JEt56a0usoyADlwR4v5mcF5dkXz+NS0oYwkvjkpyzPHVqa++g/ZXXePXV15kw&#10;YTxz585h7tzZ1NXVZdfKgiAIcQyEwvT09tPT21/WImTj9/sY29wYm6ajUWd2//bbP8ln/vyziY4C&#10;El2SlTY0l2RlkoVLwiMkHpeUdqFDhi4pxvkps3bHjp/g+ImTvPjiH5kydQrz5s1h7uzZVFe79lIQ&#10;BCEdoVCYnr4BEaEkjB/TnLC4zB/1CNL8+fNZs3o1zz//wuAuyfwxRJdkCpF1CsNxSYMudMjSJZn5&#10;nmFFpWhpOcKRlqM8/9wfmDptKrNmzmDmzBk0N8WquyAIQigcoadvgF4RoZT4fT7Gj038Gk7C85A+&#10;/vGP8YcXXyQase6FVIIuybpM3l0SzukarSASjXLo0GEOH3qP557/A42NDcyaOZOZM2dw1vSpBAKB&#10;VO0vCMIoRWtN/0CYvoEQff2hsluYMBSmT5mI35f4VHC/YRgxd+GbOnUqmzZu5Ne//k0WLglHiArh&#10;kkxX5IkhHy7JCRj39kjWxbRVp85Tp3nrra28tWUrgYCfaVOnMmvWLGbNmiFfwhWEUUwoHKGvP0T/&#10;QJiBUCjuxtFCOpoa6mlurE+a51dKJdwW9tZb/5T//P3vGegfMBMGdUmeThty4pKSpZn6ViCXBIk3&#10;kbWuY4ft3vtPEQ5FePfAIQ4cPMwzzz5HU2Mjs2bN5OyzZ3LW9GningRhBBONRukbCNM/EKZ/IEQ0&#10;Kgo0FAJ+P2dNmZgyP8EhATQ3N/PR227ju9/9nusobCGxXRKYw3VmZpYuyRWzVC4pWZqrb3lySXad&#10;snBJnpHLmGHMjlOdvPHmFt58awsBf4Dp06dx9uxZnD1rprgnQShxtDZXxfWHwgwMhGUuKEdMnzIR&#10;vz9xqM7G7/P5wskyrr/+Ovbs3cszTz/jpDlPhfUM4Q3NJeGIWUm5JG+dsnZJbp2IKUMRCod5590D&#10;vHvgAE+hqKmtZdq0KUybNpXp06YyceIEfEnGUwVBKAwa81EOoVCEgVCYgVBkJD/OoSQZ09RAY336&#10;xwP5A4HAQKrMv/rLv+C9w4fZu28fIC4pW5eU6lHw3d3d7N69l92796KUIhgMMmXKZKZNncLUqVOY&#10;PHkiQblDuSDkjWhUEwpHzFcoQjgSkXmgPBII+Jk2afDbtPn9fn8oVWYwGORLX/pv3HHHXXR2dgKp&#10;XBLYE0Mj1iUlq5NHiMBNG8wluWW4LimhnTztEgqFOHDgIAcPHnIeaz5u3DimTpnElCmTmTx5IjU1&#10;NaneJkEQBiEciRIKRwiHooTCUSIj64mqI54ZUyZlNArkV0rpdNZ07NixfPGLX+Bvv/AFIpFICpfk&#10;fvrPlUtKlpZXl0SSOsUJkXnM4C4pudPy1MnV0sTbI2lzAvX48eOcOHGCN9/ahlKK+vpaJk+exOTJ&#10;k5g0cQJN8h0oQUiK1ppQOGpikTg4AAAgAElEQVSKUCRKOByV4bciMnnCWOrrMvtAnfA9pGQsXLiA&#10;z3z6U3zzm/cBuXBJrmikckkkScu5S7KFJAcuKXUZHpfkrVOcSzKL9axEtOtkxX/mTBe7d+9jz579&#10;KKXw+300NzczdkwzzWOaaG5qoqm5iUAgo7dUEEYFWmvCEU0kqolEouZ2RNxPqTBxXDMTx2d+0+qM&#10;e6+NGzeyb/87PPHEEzlwSWCLhtclOUJSKJeEZ7htmC4pdRlDc0ngilP8vf/AnIA9ceIkJ0+2Occp&#10;pairq6W5uYmmxgaamhppbGygpqYaQRjpRKKm8EQjUUuANFFxPiXL+DFNTJ4wLqtzsvo4/anbb+dY&#10;a6t5A9Y8uCQ8aSPBJZnnDNUlJWkX0rukZO0SL9Bnurro6urm8OEWs1ylCAT8NDU20NjYQH1DPY31&#10;9dTX12LIyj6hBNFaE4lCxHI+UUuIhJHDmKYGpmawiCGerATJ7/dxzz1/x1e++lVeeumPHpeUuJIs&#10;U5dkl1F6LslTpxQuySqOobmkJO1Cdi5pUIHGXNIeDoU5ebKdk20dKOsahmFQU1tDXV0tNdXV1NRU&#10;UVVdRVVVJZXBCte+CUKeMOdLTZcTtbYjUY2YnpFNU0Md09N8+TUdWU84+P1+/uvf/A3f+c53+d2T&#10;T3qGrpKsJMvAJeFxWqXlkuLq5FEE9/QsXZKnnvl0SY5AW+3i1Fy78Ue1putMN91d3Y6TUtawn8+n&#10;qKqupqqykmpbpCorqKgMUhkMeoIXhPREtfn7q6Pa+r0DHY0ihmd00lhfm/ZODIMxpBlwpRSf+tTt&#10;1NfX8+ijj2Xtkkyxcp+PVDSXZIsTmbsk85hkLilVGcm+r5VHl2RfP84l4REn527myonOebaUBiJR&#10;6O7qoae7l7b2DpRHrAzDIFgRoKrSEqmKIBUVQYLBAMFgULSqzNBYgqPNnahnX1a2lRf1tTXMmDop&#10;5sN1tgxrSdZNN91IXX09Dz74oN27ZuSSzL5RJbqkmE63AC7JSkt0SXHzPhm5pBROK5ngDtklxbaB&#10;t10cgXYuGeuSrKMcl2SXZA85Ok4vvl3ivq8V1VH6+wYY6A/ReboL01wp6zoKv99PIOAn4Pfh9/vx&#10;+33Oy/AZ+AwDwzBEuEYA9oc4+6f371N7tgWhvq6GGVMnD0uMYJiCBHDFpo3U1dbyrfu+TTQaTemS&#10;IF6ckrgkvENTeXJJxLqB5C7JOj8XLsnKTHRJnjpk7JIyFGj7+umG8LT2iFeadrHFzVMnR3DtyoAj&#10;2pFwmGgkQr8yHZWy6xazr1CGuXTd5zPwGbZYKQzDrIsylIhWXrB/85S1rZy/I2eIGWl4IXPcpd3D&#10;/73JyZdWVq5cQU1NNV/72tcZGAgldUkQP4TnfJ63OuUCuaR0bqCgLsmKIY8uKWm75MAlYacpJxL7&#10;cinea89dLez3REM4FCEcjqJUxHFa5gcM+2WWZIqUNWSoDCdWt37aiiv+ZX8fZbR8lI9tF3vf3XbT&#10;zcOVc579IQM8raFjtwUhG3yGwbQpE2nM8EuvmZCzb1EuXryYL3zxC3z969/g1KmOlB15gkvC0+mW&#10;oEtKECflmekqcZeETtIuuXZJ1nXsH6nfa89dLaywXYfstotTJ49g2/XXtqgruwJxHaynXRPdlXbK&#10;8W67aXa7J0tzy4gp0Wo/5/fBakzlEQI3Dq9guD+9ac6/3nNQySojCEWlIhhk5vRJVOT4nptq7969&#10;B7TWZ2mtsV/RaJR0++mOOXPmDPff/wM2v/GG82nO/qNKOYTjfDImbt9Ni//knOrTdFZleibrlfLE&#10;ZHcqnvjdfWV1ePFpqcpwj3Xbgbj9dO0CiXUaZrt46hTbDmnahbjzk7VTJnUiVZtkUyfpoAWhWDTU&#10;1TB98gTne4zK84/7Wcq7HZMT+/frPQ4wch1sbW0tf/EXd3Hbn91KMBCIGxbQ7jCOk+Z+MnX3rQ3n&#10;U6rnYPuTsifNFEVvkTqmTE1smU6Odo4m7pKWo9DesLzBecqw6xRbhicFtygn01u0Wwdvs2i7DjFN&#10;l7INkrYLKdrFUyftWSKVtl1IrBPE1mnw99pzPt7jY9vF22jJ3+tYpyIIQmGYOG4MM6ZOwjByLh1A&#10;HgTJZv36dXzpS/cwdepUnM6F2A5Lx3VQMZ02ZNwJu8R2uHYZdodrn4UnLVaItPNfTKftUZB4IXLK&#10;JLYMz8kxdYrptD2drjfg+A7XFdfkAp0szavxSdsltvfPqF3whKHj0mJaOOV77a22Z94nRqA9aTHR&#10;xb/XgiAUCp/PYOa0SYwfm9+Hi+ZNkAAmT57MPfd8kQ3r1w/yydnb6eJ0UIN1uENySSncQGInHCtE&#10;eEsazCXZh8WJU6xL0jlzSelEu7AuKU5IhuGSYsQtVjvFJQlCAamuqmTOjKnU1eb/nph5FSQw7+xw&#10;8803ceedn6WutibFJ+e4TjdOiIbtkuyCPF2fR6G8m7hdblynHdfheoXIKdNTrrik7F1SUnGKiU6E&#10;SBAKhc8wmDxxLGefNcWcfikAeRckm/edey733PN3nHPOfLwdloP2drrOIQzW4WbkkryOJlZ9PJ/+&#10;k3XCsUKE96wEl4QjRDGdLrHiJC7JbSdPQMRcOabJk9UpsV0EQcgd9XU1zJ05jTGN9QW9bsEECaC+&#10;vp477/gst9xyC7V1dWZiEV1SwhBenBBl55JihWhUu6S4OmXjkmLEKb5dPD+8O4l1EiEShHwQCPg5&#10;a8oEpk+egN9f+KcBFPxpbkopll+8jPOWLOa3v/0dzz3/PFH7ccJW5+R8N8PqnHLyvST3ILMMN9G8&#10;hvOPdc1UdyVI+70k64reJZAazyPO3TqZRdniZi/F9tTBsxwy+feSEtvFm5bQLkDOvpdEYp0S2oXk&#10;30GzijeFyWliq12sWO2jtPa0U0KdEttFEIShoYDmpgYmjG3M2wq6TCjalSsrK7nmmg9y9+c/x4Jz&#10;5hfMJQ260CHGxOTTJbllOAcM0SVlMrTpDWxILsmTkdolxbWLp1y3DKuesSEmuiQdk5n8vRUEYdhU&#10;VgSZOX0yE8c1F1WMoIiCZDNu3Fg+8YmP88lPfJxx48ZZnU+MKgx7Lsk8J67TjVMfHfNP3AQ+sUKE&#10;96xhzSW5O9nOJbntkFqccjqX5K1TvBC5DRLbLt4m9AiRV5wS2iX2yknmkuLqIHNJgjAkDEMxcVwz&#10;s86aTFVlRbHDAYowZJeK+fPnMXv22bz44kv8/qmn6e/vt4Zshn+PO/MYe0AM0J5HOliJ9hBe7GMq&#10;XH+QcO82bZ3vjuxhjQUS83wktHvLHLvfjb9ljme4zvzfUwerE4+/x51b78R2STW06X6jWluhOhfG&#10;GZb0tFPCPe48GZrEOuGck3poM34IzxNi4lOIvXWKv0O6XQcZrhOErFBK0Vhfy7jmRgJFmCdKR8kI&#10;EoDP52PVqpUsWbKY3z35n2ze/IaZoeM6pwzmkuw0b39l33ts8LkkswxzP8O5JEjxFNmhzyWZ53hu&#10;rZFUnAo4l+StU7wQxc0lJRXtpHNJSdpl0Lkk62iZSxKEjFEKGupqGTemgYDfD5Te30tJCZJNTU0N&#10;115zNRctXcrTzzzL7l27rJzMXZI3LXuXBHgcRX5cktvBpnJJjjjZw3dJFzokb5fiuKTYdsnMJaVy&#10;j65oi0sShOHRUFfD2OZGggE/pfznUpKCZDNp0kQ+fPONtLa28sILL/L2jp04PdeId0k4HazXJdkC&#10;NzJdErbCDN8lWRdMdElWDOKSBGFQ6murGdvcQEUwQCk6onhKWpBsxo8fz3XXXcPatat56aWX2bpt&#10;u/kwwIxdUmKHVaouyYkm3iXZnfCocklx7WKlpXdJVgzikgQhJXW11Yxtqs/54yHyzYgQJJumpiau&#10;uGIjK1cu5+WXX2Hrtm2EQpEMXFK8o8iBS4IYNxA7DJWdS3KLSuOSvJ1woVwSlqPJm0uKaxfrPRCX&#10;JAhDo7a6ynREFYER4IcSGVGCZFNXV8eGDetZtmwZr2/ezJYtWxkYGBhkCC8bl4Tz6T+lSyLeDcQP&#10;Q2XukpzuvtRcklWwuCRBKF2UUtTVVNHUUEdlxcgYmkvFiBQkm+rqKlatXMGF77+ALVu28sabb9HX&#10;15cDl2R1ePEuyWOHhuuSEspwihq5LilVu4hLEoTc4/f7aKyroaGuBp/PN5J1yGFEC5JNRUUFF120&#10;lAvefwG7d+9h27bttLa2Ajl2SXiGpobpkpKWYe2UhktyRSNTl5S6XXLpkuxMcUlCeVJdVUFjXS01&#10;NZWjQYNiGBWCZBPw+zl30ULed+4iTra1sW3bdnbs2MXAwADJOqxCu6TEjryUXRKOaJh1SO6SnDoN&#10;xSXZdcjKJVl1EJcklBGGoairraahroaKQGl+hygXjCpB8jJu7Fgu2bCedWvXsHvPXrZu2UbLkSNA&#10;vlySdxgquUuyiqNkXZIdTxYuyanTUFyS1VbikgQhOcGAn4a6Gupqq4p+n7lCMGoFycbv97No4QLO&#10;XbSQtvZ2tm7Zxva3d9Df3w+kcknYPW8WLom4YahMh7vSuCRrp2AuCTeedC7Jjm5ILslTJzxtJS5J&#10;EEwUUF1dSUNtDVVVQSetHBj1guRl7JgxbNiwjnXr1rBnz162bNnGocOHgXiXZHWd8S7J0+lm6pKc&#10;tASXlKoMT6dtXjK/LimZ4A7iksx2SeaSHHlL7ZLwCK64JEFwqKwIUFtTRU11JT7DcP8GyoiyEiQb&#10;n8/HwoULWLRoIR0dHWzdtp1du/Zw6tQpII1LstISXZKng83YJaVwWnanWyiX5KkTMUN4Sdwjg7kk&#10;V4jy55LcdhGXJIx0ggE/tTWV1FRX4vf5yv53tSwFyUtzczPr1q5h/fp1HD9+nF27drNr1x7a29tT&#10;zJEkc0lmek5ckpVZbJeEx2U47tEqOHcuCUe0M3dJbruISxJGIgG/j5pqU4SCfh/I76lD2QuSlwkT&#10;JjBp4kTWr1vLiRMn2blrN7t27eLkybaycEl2WuFckiva+XJJIk5CKeDzGdRUVVBTXWndV05IhghS&#10;CsaPH8eECeNZt3Y1be3t7Nixi107d3HsxAnSuSS3U44VIqDkXRKetLy5JHenIC4pVpwEoXAYhkF1&#10;VZCaqgoqK0bWPeWKhQhSBowdO5Y1a1axbu1q2ts72LFzFzt37uRo67EEl+QMTcULEW5aeqdVWJfk&#10;iBNuYEN3SZ46pXJJzo/8uSSnDuKShAIT8PuorAhSWRmkqkKcULaIIGXJmDHNrF61gjVrVtHR3sGe&#10;vfvYv/8dDhw8SDgUJnOXBEmdVkynm3+X5E2LdUmWEGTlkjx18rokj7gO3yXFCbRTR0+7eNLEJQn5&#10;RClFZTBAZUWAysogfp9hZxQ3sBGKCNIwaG5u4uKLL2L58mVEI1EOHT7M/v3vsG//fo61HgeIFSIY&#10;3CXhHZrKj0tKlpbokqyYcuGSvHWKXyZv1yFjl0SiQCdrF8QlCfnB7/dZIuSnIhh0f8fkd2vYiCDl&#10;CL/fx9mzZjJ79tlsVJfR3d1titO+/ezf/w5dXd2pXRI4cyROSh5dEuiUzqmwLsmKIQcuKaFdnHqL&#10;SxKGh1KKiqCfiqCfyooAfp/Pk1fEwEYhIkh5ora2liVLFnPeeUswlKL12HH27dvP3r37OHjwEOFI&#10;xHUU3k5XXFLGLsn+IS5JyDV+v4+KgClCwWAAw3FBRQ1r1COCVCAmTZzA5MmTWLNmFeFwmAMHDrJ3&#10;7z7ePXCQ1tZjRKPRUeCScISoEC7JLSNxCC/h9kjikoQUKGUuRggE/AT9PgJBH4YyXO2R35mCIYJU&#10;BAKBAHPnzmHevLkYhkE4HKal5QgHDx3m0MFDHDp02BziK6pLMsvNziVZMcS7pGTOL0OXZJ7qFafk&#10;ZaRc6IC4JCEWw1CWAPlMAfJ8OdX93ReKgQhSCRAIBJg5cwYzZ85Aa43Wmo6OUxw6dJjDhw9z6HAL&#10;x1pbiWqdE5dkppnHpnZJgKcjH5ZLIonzixOiVC7JKg7bJSWWkezhfeKSBBefzyDgNxwR8huGozzy&#10;q1BaiCCVKE1NjTQ2NnDuuQvRWhMKhWhpOcp7LS20tLTQ0nKE7q6eIbkkrxDZaTl3SW5GGpdkXS9e&#10;nOLvdJGJS8JTB3FJZYtSCr9P4ff7LBEyUMrwvPfynpcyIkgjBL/fz/TpU5k2faopNFpz6lQnLUeO&#10;cPzYcU6caONkWxtdXd0kc0lgCUmhXBKeRQlZuiQg8dlS4pKEOAxD4fcZ+HwKn2Hg9xv4DIXjfOQ9&#10;HnGIII1gGhrqqa+vY/68ueZQH9DX18dJS5zaTrbR1tZOe0cHoVDYFZK8uST7n+xdkp0lLkmIRylT&#10;fHyGKT5+n8Jn+FCKWOcjb+WIRwRplFFRUcGUKZOYPHmiMx+lteb0mS7a29tpa+ugo6ODjo5TnD59&#10;Jo1LMtOzc0m4K/TsozN0SZDkEefiksoOQykMH/gMZb0MDJ9y3lvRndGNCFKZUFdXS21tDdOmuUN+&#10;kWiUU6c6aW/voLOzkzNnuunq6qK7u4dIJELCI85z7pJih+uG5ZJscUJcUqljOhuFocAwwFCGKUJK&#10;me9FjOjIe1NOiCCVMYZhOIsnvG4KrenrH6Crq5vu7i66unvo6e6lp6eX3p5e+gb6rfmoNC6JeEeT&#10;zCWBvXzdyhm6S7IyxSWVBvZwmhEjPspKcxVHnI/gRQRJSEpFRZBgMEBTU6JYRaJRenp6nVdvby+9&#10;vf309/fR2zdANBLFHrfLq0uyyhWXVBxsXTHFR5viY4uOfYB9rCiOkAEiSELWGIZBTU011dVVsWKF&#10;OYw3MBBiYGCA/oEBQgMhBgZChMJhQqEw4VCYcDhCKBwmGo26ixIcjcrCJZmHiUvKMfZ9CW3/6xga&#10;W4AMV1tUjOggoiMMCxEkIecEAn78fh9VVZUxYhW1HJadFo1GCYXChMJhwuEw4VCEcDhCJBIhEo0S&#10;iUSJRqJEo1pc0rDRzk9noNXzwEPlffihmeDux319QL5OKuQLESShaCilTPEK+J3hQMdxQeJQYSRK&#10;NGq9NESjUTPfEiz7J9a5poTpmGuOPJdkx6jxiop7U0Idcyy49TYdizNI6liY1OJSso0glAkiSMKI&#10;wZwUNzAMZQmWkShkcWJGkrRo1F0hGHXvNut0/KZbAnfK3Zyht9NUwtxIovB5UeiYXPtsZ67MmdTX&#10;zrJ5d6jRO+HvFVM7lphIZNxMGNGIIAlliOkk4ue+4ufDbMw+3iNCKSbrE46LXz2mYmTFm5GLSgnC&#10;iMcodgCCIAiCACJIgiAIQokggiQIgiCUBCJIgiAIQkkggiQIgiCUBCJIgiAIQkkggiQIgiCUBCJI&#10;giAIQkkggiQIgiCUBCJIgiAIQkkggiQIgiCUBCJIgiAIQkkggiQIgiCUBCJIgiAIQkkggiQIgiCU&#10;BCJIgiAIQkkggiQIgiCUBCJIgiAIQkkggiQIgiCUBCJIgiAIQkkggiQIgiCUBCJIgiAIQkkggiQI&#10;giCUBCJIgiAIQkkggiQIgiCUBCJIgiAIQkkggiQIgiCUBCJIgiAIQkkggiQIgiCUBCJIgiAIQkkg&#10;giQIgiCUBCJIgiAIQkkggiQIgiCUBCJIgiAIQkkggiQIgiCUBCJIgiAIQklgAL5iByEIgiAIBlBb&#10;7CAEQRAEQQRJEARBKAkMoL/YQQiCIAiCAXQUOwhBEASh7HnPANqLHYUgCIJQ9rwlDkkQBEEoBbYa&#10;wL5iRyEIgiCUPdsNYHOxoxAEQRDKHhEkQRAEoeiEgd0GsNXaEQRBEIRi8OayFcsGjNmzZ/cBLxY7&#10;GkEQBKFs+Q9wb676aBEDEQRBEMqbX4ArSP8O6OLFIgiCIJQp+5etWLYdLEGaM2fOEeClooYkCIIg&#10;lCP/am94n4d0fxECEQRBEMqXduAb9o5XkH4CHCp4OIIgCEK58pVlK5adsXccQZo7d24I+HJRQhIE&#10;QRDKjTbgXm9C/CPMvw+cKFg4giAIQrnylYs97gjiBGnevHm9wOcLGpIgCIJQbiS4I0h0SMyfP/9f&#10;gV8XIiJBEAShLPnyxSsv7opPTBAki9uRx1IIgiAIuecE8M1kGUkFacGCBUeAu/IZkSAIglB2aOC2&#10;ZO4IUjskFi5c+CPg8XxFJQiCIJQd/3Dxyot/kyozpSBZfApz8kkQBEEQhsN/An+f7oC0grRo0aJj&#10;wGdzGJAgCIJQfrwHfHj5quXRdAcN5pA499xzfwb8NFdRCYIgCGVFCLhh+arlJwc7cFBBsvgo8OSw&#10;QhIEQRDKkb9evmr5y5kcmJEgLV68uB+4Fnh+OFEJgiAIZcUjK1atSPgCbCoydUgsWbKkB7gSeHUo&#10;UQmCIAhlxbPAJ7I5IWNBAjjvvPPOABuBLdmcJwiCIJQVvwE2rVi9ojubk7ISJIDzzz+/A7gU2Jnt&#10;uYIgCMKo5+fANStWr+jL9sSsBQngggsuOAFcAuwfyvmCIAjCqORB4OaVq1eEhnLykAQJ4MILLzwC&#10;bAAOD7UMQRAEYdTwTeBjK9esjAy1gCELEsDSpUsPAiuA14ZTjiAIgjCi+adVa1beuXLNSj2cQoYl&#10;SAAXXXTRYWAV8MBwyxIEQRBGHF9ctWbV3+aioGELEsCyZcv6ly9f/nHg08BALsoUBEEQSpoe4KOr&#10;1q76X7kqMCeCZLNixYrvAmuAI7ksVxAEQSgptgMXrl676sFcFppTQQJYuXLly8D5wAu5LlsQBEEo&#10;Ot8Flq5eu2pHrgvOuSABrFq16hjmCryMbxkhCIIglDSdwJ+sXrf606vXre7NxwXyIkgAq1evDq1d&#10;u/Yu4FYgL8ELgiAIBeFV4Lw161b/PJ8XyZsg2axbt+6HmEN4cmNWQRCEkYUG/hlYuWbdmnfzfbG8&#10;CxLA+vXrdwFrMW+0116IawqCIAjD4gRwxdr1az63Zv2aId15IVsKIkgAGzZs0JdeeukPgHOAnxTq&#10;uoIgCEJWRIHvAeesXb/2iUJe2F/IiwFcdtllx4FbnnjiiYeAbwOzCh2DIAiCkJRXgDvWbVj7ejEu&#10;XjCHFM/GjRufBBYB/wcIFysOQRAEgROYUyoXr9uwrihiBEVwSF42bdrUC9z9q1/96ieYFvGiYsYj&#10;CIJQZkQwR6ruWX/JulPFDqZoDsnLlVdeuRVYDtwBtBU5HEEQhHLgD8AF6y9Zf2cpiBEU2SF5ueqq&#10;q6LAtx5//PGHgbuAvwaaihuVIAjCqKMV+NyGS9f/sNiBxFMSDsnL1Vdffebaa6/9R2Am8N+B00UO&#10;SRAEYTRwCvifwLwNl24oOTGCEnJI8Vx33XWdwN8/+uij/wL8DaZrqi1uVIIgCCOOk8DXgG9ectmG&#10;kv6AX7KCZPOhD32oA/jiz372s68B/xVznqm6uFEJgiCUPEeBLwPfveSyS7qLHUwmlLwg2dx4440n&#10;gc//9Kc//QpwN+azl6qKG5UgCELJcQjz6zQPXHr5JX3FDiYbRowg2dx8883Hgb/60Y9+9M/A32Ku&#10;nRdhEgSh3NkH/G/gh5ddfmlBbvWTa0acINl85CMfOQrc9fDDD/898DHgzzEXQgiCIJQTO4B/BH52&#10;2cbLIsUOZjiMWEGyufXWW9uBLz/88MNfBTZhzjFdDqiiBiYIgpA/osBvge8Av75802W6yPHkhBEv&#10;SDa33nprFPg18Osf//jHszEd00eBxqIGJgiCkDuOAD8Avr9x0+WHih1Mrhk1guTllltu2Qf81SOP&#10;PPJ3wC2Yrul9xY1KEARhSESBJzEfHf6rjVdsHLX3/hyVgmRz00039QD3A/f//Oc/XwV8FrgOCBQ1&#10;MEEQhMFpBR4A7t/0gU0HihxLQRjVguTlhhtueAF44bHHHpuEuTLvFmBecaMSBEGIQQNPYbqhx6/4&#10;wKYRuVpuqCitR8Vc2JB4/PHHz1dK3ayUulEZxjSlFIZSqPiXYZCQZxgoSMyz9r2vtHmeNACtNfZ7&#10;Ym/HvMyMlHla6+T53rKTpHlfDDUvVcxWXnSQ2EiSlhBzuvpkWVe0NmNKludBASh3jYzybqOc5TMJ&#10;x1l5yj3RPS4mL27bTUqa515CxW67QRC7qRK3naJV4rZ1EZVsO77+MfWNq2PKdoprs5RtMXg7KZX8&#10;OE8zkK6dkr43SfKStllc/YfZZoeAnyql7v/AlVfsp0wpG4eUjKuvvvoN4I1f/vKXnwNWAjcDNwBj&#10;ixqYIAjlwGHg59brlSuv+kD5ugOLshYkm6uuukoDLwAv/Pa3v70LuARTnK4F6ooZmyAIo4rDwKPA&#10;vwGvXPnBK8tehLyIIMWxadOmMPAE8MSTTz75KeADwIeBK4DKYsYmCMKI5D1cJ/TyVSJCKRFBSsNl&#10;l13WBzwGPPbU00/XYzqmPwHWIbcrEgQhNe/hOqGXP3j1VSJCGSCClCEb1q8/DTwEPPTcc89VAWsx&#10;7wxxBXB2EUMTBKE02Ik5uvIo8Merr/mgiFCWlPUqu1zx4ksvzTGU2qSU2qQMY61SqlJW2ckqO1ll&#10;N+pX2Z1SSv0e+B3w5LXXXTPq7pxQaMQh5YAVy5fvBfYC33jl1VerMIf0NlkvcU+CMDqIAK9hCtDv&#10;gFevve6aEX0z01JDBCnHXLR0aS/wG+vF5jfemIsrTmuQhRGCMJI4jHnbnt8Bv7/++us6ihzPqEYE&#10;Kc9ccP75e4A9wL9s2bq1GnPuaRWwArgQEShBKCV6geewXNCHbrh+Z5HjKStEkArI4ve9rwePe3p7&#10;x44gcD7ml3JXAMuB8UULUBDKjxbgj8BL1uvNG2740EBxQypfZFFDibFr9+45WusVwAqt9Qqt9Xyt&#10;tZJFDbKoQRY1DHtRQxjUFgUvoXgJ1Es33niDLEQoIcQhlRjz582zF0g8CPD2jh1jMJ3TCuv1fmSY&#10;TxAyoQ14Gdf9vHrTTX/SU9yQhHSIIJU4CxcsaAN+ab3Ysm1bELgAU5gWW69FiEgJ5U0Y2EWsAO25&#10;+eabZAhoBCGCNMJYfO65A5hj3n+00za/8YYPmIspTktwhWpSMWIUhDzTAmwFtlmvrcCuWz58s8z9&#10;jHBkDmkU8/Irr4zTWviqhYIAAAH3SURBVC/WWi/WsNjaPgetAzKHJHNII2AO6Qyo7Si2KdgGaiuK&#10;bX/6kVtk6fUoRQSpzHjhxReDaH2O1nqJJVILtdZztNbTtdY+ESQRJPsiBRSkCIo9luhsQ7HV3ObA&#10;rbf+qXRQZYQIkgDA088+G9Baz9Raz0br2Rpma63t1wxtuSoRJBGkIQpSD4p3gf0KtR/FfnObd0Ad&#10;uO22W2W4TRBBEgbniSef9Gutz0ohVrO01kERJBEkBSdQaj/wjoL91rYlPKr1Yx+7TTobIS0iSMKw&#10;+I9f/crQWk/TWs8GztZaT9FaT4p7jQf8IkgjWpD6gFagVSl1FDgKHFBKvYMlOp/8xMfPIAjDQARJ&#10;yDv/9uijBjAuqvUkEsVqkoZJ2s2rEEEibV4OBUkrVDvQiuKoQrViCk0rSh1VpgAdRanWT9/+yVMI&#10;Qp4RQRJKiod++MMmr0hprZu01g1o3aDNV73WukGDvW/n1ZaxIIVBnVZwGkUnqE7gtIJOFKdBdVp5&#10;baBalSM6HPvsZz4jczdCySCCJIwKvvXtb/vSiJU3rV6bc15+tA5EtQ4AAW0u2ghorf3aSrNfCgIo&#10;FcD83l5AmdtWngqgzO/zKQihVAgIASGFCqEIKWvfzjP3vXlx22Dvd4E6jcIUFFtoFJ1AJ6jTStH5&#10;X+68U+4+IIwK/j9Au7abUuVt7wAAAABJRU5ErkJgglBLAwQKAAAAAAAAACEAuS1m/n1fAAB9XwAA&#10;FAAAAGRycy9tZWRpYS9pbWFnZTIuZ2lmR0lGODlhoADwALMAAHCAgICQkJCgoKCwsLDAwNDQ0ODg&#10;4ODw8AAAAAAAAAAAAAAAAAAAAAAAAAAAAAAAACH/C05FVFNDQVBFMi4wAwHoAwAh+QQJCgAIACwM&#10;AAAAlADwAAAE/xDJSau9OOvNu/9gdRgHUghCqK5s67pFQRQSgb54ru8abdQFgyEmGPCOyORnVJoU&#10;BgLagGBUWq/W348gJFBnshR2TEYGAgOoTFZuu0HgIGI6ldPe+PzFO4ylAzMEeoN4TQhDBlADJ4pC&#10;hI9kQY5TUQKANgM/kJtYi002T1FenKRWBzElJ4FcXKWuOSQmAnyIAQIAmRJ3r7wgWhNRMYIGs0+9&#10;xyqaTsJca7MSysjSGcMIBAEmT5cHrdPeGZI0dotrQrvf6BMEp1sSpyd+bOnzQ6eHXTKgM7nz6SSz&#10;M0wkYhXAgKB+6UacWcMIAJch6+QhlBakyBM/BAAEAcPH0MRedv/MFSg4cCSXWdE+8npyIBMggDGe&#10;1DGSUqWrYEG4DUBjQOMUL+dsuuqTqaVOCQuZeRRa6kedGdzEZZphMAZTUsr+ZYLXSoZBNY6uQpIj&#10;0NGQnQIgcqFzUCykWDKdWIOKzSAYt5zkLCKhKZC5Pl4RLMX7xuAhXbO4rSNn92sNwnoW3Q2UyWBV&#10;xY6CQn4DZQIiL5KFzRF4b3OePsDgpbFxbcCIRO1MP5KRZmNVAQfSXjPhWjahFAYNiTNpzEtb3234&#10;rhN8Z+M1KmkPdUPeZt0PGlFIKLa4U5Nm6lf+xsyU6+RXADXBK9FEDOhAoIKMuL4mRj2WtmqoSAIT&#10;1UbJwfYdsQv/Wug5QdVJX9BwXIBJ/NDSaobg0ptMFvHBoBLLiZLIASUoUlRVVCRSxYVHJDKHJIAY&#10;FsATVAgmRFRFkXhEEYe8hgZNQ1j0IBh7pSdjCwDoMgoAgNSgH2iVRWHNjzs48iANttyRljBBeDXl&#10;iEzmMIIxLeH3YitdWrZgli3UQ0VL9RFzHRc6UTUEmTgcUBAfGbGp2JKCqGLYd3CGsE9MRBonT0WJ&#10;DNcnDmf9gMYltIlzSh1S+HioB71BlIZkTkknQRGLjDbpClsoiMCcK9YXlTUnrHjYpyFY9YwQaKDw&#10;DHPPRJFGKqz6EiQCDnVogC0A4CaBEUpWZk6uIHQ6AHocEnFC/1+4sbSWZe4gm2wzXgQDzAitGJQY&#10;NJJaS4FCRcygUXB9tDQOm7qIy8EIy5LDKWOCQFclHey5u4EMZ5RgXGsBFZAbAIotUpe++1pSXz5Q&#10;BDTHAbjsA++SCGcAAC532CPodZWQQFYXFVOgTGsZQyPvdVttkW/I6oSFAocuGrnamqxw4yCf7qaB&#10;GFTClEBMqT6PhOJ1LIu83Kgb7tTpDLYs10gMuxYtgg8aURFvF79OIQSRXWQktQW5mJiqV/+CkoaS&#10;Z31dQQAcZlhoRXLUOYuScywXrrgnnFICNyboV+ApaIxkD6oCT8fyVCN4FgV62HCopolCiDmS2kHs&#10;ZfKo6Bmh4P8vfbcnJ5Ysc2TyOsHykUKn1yVSBKx3W5uGy9wWlEl0ul0H9emtIxt5WA/xzYpgjPts&#10;jS0Pq22gLkakEjY8YigYUG8se/SEFlAkrrM1v472JqoI1BfyOUrmxpFoXmlePPZ8s2zYsHcQE8OK&#10;WtisifkdWgO6vin4jI39JFRvW+LYM0w77ucuNXXIB3uR3xrOFDOYMAdnyCpcDSBCGzPlxiXV6gk3&#10;gOOgolllSS6xhBbyIbHIRcchVoEZy8hCHrSw7U3+kcRUYoGeUYQlZHsyBwpMRJMz3ON13RLYFGxW&#10;NCzVQzDyMQEg4FUMvq1pCPsLWUso0Cl2AAMnBRoWCJEyJmv/+WsCI9hVCudQCVssTApyyB4OKcah&#10;IoxADIqCwhmmAI0tfZAsCBtGX9jkvhqNJA0OOQg7DAcgZE1RHWdqiUasEUaUjOwogolZxT64KeJF&#10;5CS5yY4JJtDCalGygB5JxCKNIIhg4CIbylhEWtY3K321pQkmiSQNqsaTUajDE2zIG8I2BA3mFIk9&#10;DlmW+0bkBWyQD4KTWuUDu8e2j3EqLefiZLBOlLtkVmFao9ybDLj2HAos5BSCaEIhP2Wi7lVuL2Gz&#10;mkaKFMlRDXGKK3NXGum4ohmkIAY/c0h0VlWMs4QkdPo7CbHwiYsbaGpHFzkIPyrWPNCQBAWriZcW&#10;7TcSlAwj/2oVq0IxfhkACf3qGVOMiiqExZsVbgEg+YOYhPwTNOzRITd7u94kNwVRLdigSCHaUqh6&#10;VBBZVPNTrVHZGoS0jpzKhBVBUtMa28m2TVnAOD1ZZSbO1aJcjJNM0uulpyQCRhRQIZBssd8mV8Wq&#10;GwpQYBSwpcgAkhGvkqc0fUHWcZZTjQn0VAQhmldzjgUNZMqIGBS4QzO8WS1c3SpKdBMNJ6/6o06B&#10;0WRZPUymWKImeawmsMhyrFbnEI1PcGOKCwSI7WjkynEdpEoiy0aVCscI6LQtRHlMq3B2QVcZ+Kwn&#10;rBFRWPjBWCbh0VMSYFYJxCAZk1kkgGQRAwB36Y6e7C5/L/+UTrAWSq3uPaZoWyiIMK4TJCn0iLao&#10;600XWeWRPM2CJpVEBJEuJxiABBC41npRX+3ixlDBZid3WN5aOCsJfcXoYVBaESrCyTZLNCF5HPmH&#10;bRFGxwmaCz0Eg+GKLtbcQ+AGEfyKRc6MwclfBWskYdFIEZonHXz2KJrugi1iVFqAQAqsxVYTQwpM&#10;9yshSLSdrgMjHYOVtVtBATfRyZ7mIAw1wJLVXRMTmjbOZavt7YULHcUEiIHj1z5VgyhtneGpuhcL&#10;1pzCq9YL2YhUN4RAOpFgFo7kTlIRpcNUGU5kyXDfguEUNHvCKfuzWp7GKq4OJW4WWZwzTX+AnjcZ&#10;I1UBGe//pBzXXGLcIitskFMryBOq3KwoSfo6okCmgtER+WpYVdgL8VrYWyYBrsNOyZ9Ta8QrKSF4&#10;m8Zsz09JtIgqPOsQGgHggU2wK9jwxmBJ1KS1UBLc5mntHIDtqC7mV65RnujNJNoerhFcw7mmYJoV&#10;INIZch2fhaZ4idvMqTsKlJYmcNchN5LsXeNr14qc16p9W7Z3usfjDwOwqXhrAnpMkqA/z89JRjgD&#10;ZWKCSnEhwhrcYUJVKtIEkmRDOubAl/zEtZVRZSRl7wByJLPmFPYoyFnLtFYgRvVHOVk4ROidAsFY&#10;4rOpTMGH58sVFLM7JbbZywv2uBQ8N1UoQOxk1dZqsWJs//GrfKhpSrNM0T2Da84R74+Ah5LTPUHT&#10;YjX9RFE5iof2sAGIJyzSlXR8iKwhDNjs/bky2BiFI9ctrtM9e81QOHr3PC2GRG9KSgiLyUbScoav&#10;AIZXyuBwoQ8iRmgzyCMFubCHaKPqHwBngk61AxxLfSEN87yUgNg3IA52l3m3KxcGFXkF4NjRZVEh&#10;cNijRZ6C0lO6VWtSRmZvd3wSJXjxw1XnmNwFZg0ezXJWFwVZJ0laokakdS+cw/JeWidV9dTuLBTa&#10;ijA0GhfkYmNA+Vk6U02IUT1LWC32xx8W0XjVxU+SKXkpOUWhe1yu41ShUAJcpAohb2UfoNUzPz9E&#10;QZLSlv/1ATYxuUEDy1UaiwYVaSV/15AqnwMz4pQ9hcZZ5uARlKceYXQcv6Iq4hMGuGUW0BAiBBMf&#10;owFvR0YmNnBKVxQwNYQby+IVALQaxpBEc9JB0gYnt0BawaUz4WZg8YJPsbA64QAb58UXjHQoxMBj&#10;6iBi5oQW8+F9PBgK7JALa9AZL4J9TIICJ0BFEWN1t/BiaOEf7rMWLJcT1oUKUCcjagUMYed4oOAv&#10;BBIEPQUUujBPx7c+UWcBJsiFiYIUF+MQvzJcd5UWNAFlVEgmKVFRVHQdUbSHtaEX+yQ7RhJ6sLc2&#10;rmdkxKN+F+NY4mBDPvFrxPMpv8UrC2VLGOhoFvIm4KT/fpO2Wn1iCMp3hRrGBgZkOwCkJCFiY61Q&#10;IIZjatO3NuJgO+8HTu7wQWhmhY0SXBOoHvODbIO3BdPBS0IQZLsCUSenROR0EIYDWFRhaezBSy6R&#10;ag83Y9GxG6+XJdCDY+IUOEwDM18xXN2kF47HTE7Rf3ASRTjmHVzDd4mzhhfYYL2ET/0iJ4FHgv03&#10;Mu01TcZxCELDjDs0Lh1IfHRIMUzCjyNiFR5GXM1gCa4yN7tgCHyjObvwkH+FfPWRP9cgf29zMWLz&#10;J57hGaU0g7lIIkE0IPq3kdpQkobRPLTFSQjiEd4mI3C0T1ZhA2DUEy3GL5WRPHRDh4B4hWnFe5Bx&#10;VsfR/0aBd3FBYk+Pon+n9X58R4filCWTYI4Ip2M74RAmwAS4sUGagAY1gA268Vgj+COP10un5Dhn&#10;8Gjt1BPZUB9kSW/F10uWxyQH0jJk2T831T401T2HBGPJZ3554pSb8VZ9tSzNQpQtgpAlwGSrInCg&#10;dkOHQCxEGEW4QWHFyA9sQjbHgULsYwFWgVGmJhFGQJYjdh0NZ2Nw4xmBM1w1URms+SMqZlvnQiTe&#10;VlmUJoCoEgUlgG9UBElkomru8AkuJk7ZogXawh4kAX4r6Xs/EhziBEAXc4XqCGXOUx7T9yhBwWgv&#10;SSKrZG5OgpLpSVF1EHyxAQ8gVgGocSjV6SJdcWkdUf90r6MGSIdELBFoJmN41PEXvCFjs5SQ12AQ&#10;iTdC3eKZJOUE7HQo5PA5T/dloDEqzQSIcega3gIbR2MyAgonwfJli9SD8IANlaEf+aUxKWJ0aSWZ&#10;k3JTmRSOHLJ5VNGL7YI0pfR1+EQBgIZVFBAxI8Es1GIlqWRTnckGKLktdWRzhGibpWIDr6WjdKcy&#10;eck0GMU2X6QJx6gSA7h8cbgPkZNJpcQETpBUQUaUdGCbh+E9jukNlPdJLaEqAoExYmMIy5Jm2WBz&#10;DiNWitJOBJoQm3UBEapEZrEI3BQf4tQro6AT++M9VAoRkZQ+CME5LGBkMGMJiPRVAchLvFYzsmBL&#10;yqf/XT3Cp3JKnx6QfurQHFzkDlbIB5nTDd1BbF7FXkRVWaHiGylxQx8zqiiTAoDIlh/Ch7iwNWjg&#10;L+dgMFfYCivypYNgbhcwGKXGF1oQOXNAR6+ZAjxRZl+VJ5dIf3GIHrjRU7n2EdUEILD0SZUjYOCZ&#10;rTa2OKeUEV/XlT4TTDW2BtDqDTMoGF0JpB/0FVX3OoskcD0BLItEr7GQL4hIB012ntPgI9s4LhIb&#10;lyp3JlvRDHV5gWcAPz+DVoaJHc9BdHw3Eb0FaZxjCI+qED+zDg1qi/vXGiShCg8xDL+DC8HSUUVH&#10;j8dwN70aSgtbR7hmFgsUOFHwQkeFW/ThHLdyX0QU/yzTtXIyRQ8reWQatjvqmDh9+CLhlSCD9StU&#10;t6CUkRh0wWUtVnqkNaETwZkWIB7gAjNUgZDA5BUGaj/FIBn6MUfu839ktBB2+nUg0baqObhD6Rmp&#10;gB3Yiq1FuWxJSXSFUgnLAj9zchdjuSKN83C9wIGC+5av8QltYQdQgghYyxrjip/wMz2WG7lxCwaO&#10;Vy4cCJJNsQGY2leJ03LBuDfzJbrMgGBSSK9rARpWsxPaFz/do3y2g65mVahxSFZSETlb8UZSWIOR&#10;EyjP8QW3YAOrI0A54qFy0ZP+oFXp5x0jdA/HS6XcsoLWAJzWcY9UYQs7yGPdIkqS4DNnKhaF2JU2&#10;tv87AwSyUMshFzNyuDV3lIAGeRu6OrR+/hKoE4Fs19qBcqBC+CBDRTlc6MYN+iQtqoJYV4MLBZEb&#10;qNQi2Bodg0oIkeVmZLU7QjsXaPUTlXG2KHGJN5JJWqAROTsLtjC5ZNSZJYaY/fAdt4Vj5Ot5VkR+&#10;gPFjHvNoCbmXjvZhHfsqNpZUoQKCPSxJZbFJR1NO19pSWwMcxYRC3hIRg6cXHcU1qYKBtudNEPsN&#10;M3hwOwxXTgBpKPFlQbBvf5EId8UXY6kjVMchG3Q0MowOg6EZxLl9ROOrRWdh2TF8HeiFepMRY9wZ&#10;lyB2WuMg3rKvesAns5vJjfYiPmDH9cKH/3Kt56X/RzKxLCLEZQ1zTrflhAusDnymmutzfwgZN/vB&#10;LLJze12XiQ0jq/Y3N+aBpf0auJ4RDbPbtojwGrKlv3MQYYLoKsYCItkRRn3hc0dbD+xhyYXhfCIA&#10;LhiQE9LmO41cvHAbOHPsFRuhE19iVaYXJTU0OJ/IC7CrqsM8GGtiCDoUtLcAMx1FNu08PYLhJrOS&#10;NR0lcCGyV9MwOJtFAhZYXam1PcMxv7UgCrwyYRf4GvOZD4grHYqqbW/THIp2DLRFzL26faw2zBuB&#10;C4NUa9y3OwVCG4thI4CUhauUPxz2vRNVqIIlqI+B0EHzrS4CG33QB81AFHUgHVRZgxk2CiyiEseh&#10;7qN9oQyHSxqeIQx9x8eim5YtBi5KYxUvhwIc7HRLDQrIMGvHvM20i7urIskR9hnkK3UfcrAncQ9o&#10;UDpg0J0occrHUIaVKhej8ZHgorjga1x2ZBVVUkzz48j/0HLuCq4G4wVEgs1jEBbpIRGJQ5EdKDKE&#10;nQEv4yyOww2b5wP04aGuoRjrFx8aUTkLetBsOz/KO1bS9guWuqNkpDc9pbUE3MkmyBhetyXbSj2z&#10;AtljAEGeV7jtIg5TPchM1QwJqR010BsP4m+bxKntAXhGosRjzdfTWgGC7NeRtpI1ptE/mhUdxg65&#10;tjmIqpTN95acEAEAIfkECQoACAAsDgAAAJIA8AAABP8QyUmrvTjrzbv/IFIYxkQQQaiubOuyBVGI&#10;xkm8eK7v3FDEP4JgxisajyrCYEAonVLIqHRKGgiYoxp0yu2+CodRDBUghAfetBpDnJBGy0E5hl7b&#10;75WDQSCo8a0BYgd4hF5NJCVyMkNKPjWFkFMnIno2NUsFAyUlkZ1GBjOXfz8GBz6eqEgnNZmjNKmw&#10;XxNAJEOaNwgksbshM4MSBQInAgC3Mrm8yR26yAGgmT+OMRKcytYVbSVAMYgob9fgGJxOAYEIS0M/&#10;v+HsIrMIJ3C2oMzt4COzjJkBPko/9u1YGQAgIJABLENA4QII7tYBYgAUEihmphpDa7qyNFmixE+9&#10;i7D/quliwmTPoRuPQPLS5g4ev3NXdJlpozLWql/cDAQAwE8TDYs1UY2hlk4In2jfgsLKxESCnD6Y&#10;Zty4QVMpJFDCOGU6MYAgmElArRZC6RNeloNW0JwSG+nGgV+a9CA6qCerMGBs8QCVgSYe0xLmmuYt&#10;pGeQqWAFyuSaJsTM2sF3guBt8m+QDFOYHkO+s6nNDHx9Rnj7t5lzZwm4jmXKpSRh6cgIDuACJaKM&#10;SVJzXttxO2AQbQTE9vQJIJuq7jVglpCIqIdf48QPS41Yd3xKjKNHhSR+xk1AmN/VpxwoYyWMkiZK&#10;9Ijoe6pqeCNh7rqNeQUqvN7a3b8v0jqMmLRxaPKM/wjp7BfFQVkQ1wcKCZayCihlGQjfQ5kctAc8&#10;xWy1yCp3SXjEKsRhJQOD5wAwhj/TeFhEKFighaIIPDlSwyEqfuiceuhJUNASsY0gQEs18sDgP6JR&#10;JcNcBVEWJA/foNfIZzX4Uc6PS+KQjVsiBKOJdzQEAcB5VX5BxIvuREnlJNcBF1aYIOgyEHrrVITS&#10;FfGR4AwybIagRyg/rlbKI6v8Vcw5Pi2UZwdwULOcaHs4caREm/xYyqEesEJVIiVcEcp9+Byi1ZqU&#10;slGQE7Ghd9cYqDL2Vi7UhapBIxQIAU8fD8nKR5ay4aOfqxcYmgs/5kk1iWJiKIEarysUAMArU9HT&#10;m/9JHJ1jBrIhGMTEtJ3m0lUjgziDD7UbWNYnGnBleZANBsEzCbivaosTMtP0oxxBTaBWB7sXRLnQ&#10;iG+BIa0cP3w5hBv4ilPDW29FlMKznKIXwK0F5xurVISewsQg6ng5cMTYtMEHhP9oY+w0TMlxL8cT&#10;3DvQEKFNcNgMwtjA0SatFjwpgUtEFOst+GiCqhM1F4yTiR+nfK2/agrDI2IoK0pgDAb98nCjnGS2&#10;x3jENR2MBM4cENGRXG/UlH9hmLUxyqfi9+VL0tIR4iMj8Rg0tcGgRIIQJjtVxXbnynYGtigPBNeW&#10;X1bTj7SCCxHGnd9GvNo59PDz7UBEMJGVFSI0YUr/0y6r5V8f9jY7nrPuqMV5LogIuEpsFi6W3n3w&#10;NHpyxKDsCQ1ivnEpW+xmEUpa08o5lhZV48UGj29myPBDn5wnppyWX/oInPFOVMjl45w3uiA6aq3i&#10;lhM+PK4Zxz+M8XXR3t3QVxVYTNthxL71pu2ylhwU+wxZNxJ+JnPziiO2A8PbdqiRuRJEpCuP2BWy&#10;6mWFTaTAawQRHAEpc55rJaVgPAKOT+w3kQ5S6RHtYQSOUGYOBBAEY3ooxhJ2hwBvPa4JzMNF/w5F&#10;msTUKzneuRNqUsAKe/2IXATkGII+0xXWrOMKuQBdLkyUkh4FritAIAjkNnE8xEmHEdWYFvyEYCIr&#10;/3hnD0SqHaGUZLlqKJBXe4jgtYDjjRn5YkcgnMimnli4KXYlM7JBw5tK0sIiAiliXdkCEVTYEdYA&#10;ZwiKMYX9Gocs6gzkS9iIiLK0Ep8ZyI9ILKSWYSYAkXXk7hxZg0sWfIK0j/AKSxLgCRgQpo0RfAlj&#10;XBvJIO51RjYhiBONYRUiaIDAu6mLSwKCAiN5pQn5gTJLfCGCcHywwYL8CkbHYtcztLIwReTPFEdZ&#10;pdd4+COIOa5eLRzBw8qRtTrQ60/agR0k0QaXg9BrUNNAi0ZGlUDsFQws04sIGHvjA7lkRgbLKlQh&#10;Z0hDNMDBfnURpxYPUo5DVlEIcLvno14xgy4GYv9VUEuBzlYluyaCyxneIcLmdKKsmOCyD/Zj1jMy&#10;CK5GneAX9tvDw6LiFN9wIiGhCQaV2LUK+SmPUF/yYtU2SSB3wqGE7PrYpKikhwDJARg3FFcwBiUH&#10;grIJC6zSHKtIcoU6oIcei/HiD32FrDagZE8mOIrRoKEVMAxKibSjEhp+FL+dHhIzRDGgE0CVJ4tE&#10;xynQ6ZesUINEhNZhIIAFVzYeAtXQyKZAgNUjuQ67LL/RzaziMxMY8XSuRACDXIj1qKu8g7Hfkasj&#10;YHiEfzhpyLdMwlhlVaJyShUKFB1sT22F3E9KMbtQ3eKzEjhMUz0rJyCWCgpgAecCU7IaH/lFW6z/&#10;aAWrYvPUPejxZtQqi/18YCKdqSmPR5nLZhuYEqsuCZwnUVZVC9gKY72WBIMQxmFY19KbQu4PDEwi&#10;efHK1On515Sh2mkoTIJW/DzMF+pNoLmmJxu+XrUCc7EsKL6GCNvkVyHwgGZ2RQpd1jE1OChaFgX6&#10;hL33hSq+LpONMFezuBx2dQtZQhwwkBqqpPwJWP7VFoMIEhwCjkSL3nQV/4ChhWdwiUA7itlOZwOe&#10;DJeVGXXThk5mk7OChOKIPfKrg5fE2AmM0yl9RA0XL4MnbdEAlcMsqBsIokeqmPNNFfndMcKnnhzX&#10;GLsxYE6nnPCliCRkdmAw6SDLSgHfBAJLuBCY/9KKWYEmWPgzMD6UGFFXmwtlo4uKiBkFNFRU3brK&#10;GbgEjDAoJmaOdDVCfQQdH8xbozcFNyFEu+CPKOIDtk1AhYnQovEoNQyneMcKh5AfhFZ2F8WsuUKz&#10;WseWPRQPrnXzpcy920TmcKdfeEPYG2tynoTNxCRJRh3nUuVaxtGHL8KKdwuM8wFBNwc7lUMn1PDF&#10;uZw0WOV++qQTkVQX/RAcuVKDL6EJX4eR9UFNlGMqZbjCMEzkC68yAip83Bq15NoHE2FsJ7guHMbm&#10;JAqXzIKsh6qXTspYPQAUYwgmCu505swjwaBl4qghGiwt5zPg+Iseh1GIAcd0DFdRR1khYxRcl//l&#10;INXYIDTe9a6rqpHClK0JsT5C4pYSA5NPstpAdUbdTmnssu2lRSfW/ZHidLvs8FDnZKT4LMhFk5id&#10;COPUcpolXsJEEwHTJBhriq8PiKG/KP2JiqJVEXhMW/eTbZIc7jyPGTGMmrIfR7laDeeIF8LRlDC8&#10;cI/ZiuGu/hpjuoxAq7oAPg7mEjvBoQ7Ls2stwwPbd9TUrymjARRIMhARAXZQAa4A6tP++STGTq6N&#10;ScHHZplOSjU5paxhOi7Vp4uHzPQGO1GPnXofJrh6Wl2Gu3X54GVyXbkXGEzlvG5mZ9xVG++DBtGG&#10;83WYhXMQZe7UihRpE6UuXbkyXbP4Xf6k+av/LCC7hQticwLyG5YhGNxgZ0JWAtHBDcqUHeOBAvGj&#10;cownI71VJRZBJUzREVXTCnuXQfUyXCnlM2lWJaX0QELQE5XBQ4GgJYaxYiLINepQY+C0QUswNf1U&#10;O3LAUKBzIabwHZfRCiO4JL/lMihgck3AHJsAMHyAgdSQAkEgGr0UYL/jEl2xbrtkFFYgcZUDFbQA&#10;gPggfq+xPBXwMBPRXVg0EOM0apmTSnRgXRX1OI4XHshXSSbHBDzWF+o1DJiyGC1ENNCwMPAXJszw&#10;FkhXbkrwMDZ3J5ZnGXZSDM7RFCixeipyA2JHGYCAiBtRCdqAXKZAHjl4F4kAhuGxU1dUZQim/yOQ&#10;CAXdUm2BYA6EiEYLASEp8ATUUAdTsx4E5BW1MV++5CpxYS9PxWitoyx3Yg4rhQur8RI0ciirEiKs&#10;sSMEUx4wATp6Fg1uoR2qdmKclSlKsE5e9j2YkGH8QwfxgUi1UGNOVi/DoXSGhCc9BxOZA0N3sW6i&#10;+Bo/pSb/YBu7pl1J1AaJRBndNz38EIfVgRUY0yE2pIBzJxPGliJgV4UUUwwEeRz2ARzeVUZlFk0m&#10;VzUnlRhG6H7bt22/QQxEIE6k5mWxYXLWxgkzRQwJoT72tCS08QsKd3sDsmazcmTU02d39FNxgCxs&#10;lkQ7oSYUcAodAVMxpwi6uAkpJ2nGI0fqgv+IvfELo4MaoYcLwvAlJ/gnbEgpvoAhpSAwI4IMTRVc&#10;ymVOmLAId9McE6kbdDEI9OI1tbM7n1FD63IhMDEVwdBguSKJ70EjyiJJPqOJ6rNrZYBcbdAejQJq&#10;onEozgB9fBcNbJcFkpJKbEMr/3ZfQLcJICd4XTUeaZGSoOAMxHEMDmRx7ndSAlgOeyZpWjkR/QR0&#10;B/YjXRMKG+lLLOlKtYZE10d3fjZtdnKIB1Fx5lEi5kYqtccEgeBFNdVX9CQMBmEiZTA69QIA3eIW&#10;W8NBCnIufNCZ52UbD/E5tbYc4wGXRJYlfUGJO8cVXPdgJJZHxJGDeBdSdqUmgLFXbYNuXon/P5AT&#10;DIhoJkBQK7tmQrfWL7kWimxCHTkFOU/hZuD2Kwr5TEvkew6FgDUSejpiIeXTfZZ0K5MCh+cZYxKH&#10;iH90oRZxId4xHJH5Jn0iEZTmfuf5VGlSaEGSSRTaKEZYTGVgBgujK/ZFASPHKTQaJB5VFjKzNiaU&#10;FVT3YbUYXIRVgS/KFqyGd4apbI4oK9aZKUNIdeoSRKOCAVBaE45XVetwMjrhDBLpLSbUfi2ECyXE&#10;CRuJAfVZGkTVhChlAYkQE4fWD1SqfbH0ogUxN5HGDvAFKhgKpCagOUDBlFjQisFxMTgxG6CzEC9R&#10;p2uYF1mnAbRCDyIhG/pEUlewLLZxUwo4/2Qi5jWbYhHvCBB55xuUtiZTCTafMiieOnK/FhezREU8&#10;RHQPqB5V0ZbWIH0X4KqKwkRukGdj4mfRk4NuQmT0c12YQCqIKqbBtWUikTm4FzpDYBkH5GcDWQrq&#10;YR5oYA7MJyn1CazJwBKUVjac8BZVMFMKSR40whMQ9UjxMCBaADOZAjlO6BbI0w7EGqUQ1nzj0BJ2&#10;iFLakKaPcHLewndKWiygVhHdhKL++grK0CqZmgfXSmn+IjXEkDW+FgjlBoDvJiLaEWzyqZfFgT92&#10;05u70JlrMkf1cDN78gd0lUrAhmzl8ErxsaM2pCwvZTF3MxKfQYnXsLFBhA0EA6Tq2p3NKv9TJaEz&#10;3ZgFzUGGWpl0zdJPOiIatMkOVJm0G9B+u2Q7IRNzkdIcNMUaPLET4qSAqGlCzHBofnK0Pra0u4aU&#10;lDCIjVOoBDSUL5OHxoYhJuctcZGQS/Q4P0AeGKG0dssMiJANUaJLikJFNCBFb6CGisOSJreR9wow&#10;YsAPH7SEYeoJDhYWb3B3c/Gi31Bn3laq5rATM8kTdRi5cGA9O6qt3km6YKtsEBZEm/AGvmFWBuUv&#10;9Ppep8CaFWFyR5ErrNAixLAW5OqXhAAUdeYeFsGmVCleZPcGkuQsNqAdcpFHODcGCPJFWgKne8gL&#10;v1pmpau0MFU25ZkPdDUdlLlZMUa2ixD/HZKkeEs0FfWoBguxvqY7rXdbGPxjGK5GCvqSWv6yrcmx&#10;JSQlsvOWGjpkD/rhGdhVGBbQfkfJOhZ3OygnXmCHIFhgIvcKBLZAXdbJEK2ysb8Tkk5qTJjgrlGC&#10;GY2BWHtyAkRXcU9AexnKcEkkYovrAZjlBse3SG9wCFCwHLG2l5f7Eiw6gHSRoZpCXaRIqNNKuUEE&#10;JcgAIQvFqadVhSYULEBIrgACTuPQD7TygK63FBxgb9PKxRQgScAAbuFThoygLgAVGurpHCmhRcsT&#10;mzA2utPLBse6kL2bkSSlC3QSOyMyu7GxINNWPix6UQrYc1tRuCczp50AKpOztKoKL0a8/z9rWmkM&#10;FUFgsJdWwBPRpXCjerqWQZoXZGaEqkwEXLA0oQtOOLRYIU4rdGYVRxAghSAuQQrbcJBXo2sxthI4&#10;EBargR6ppYFZQWTOUYcwRKVA6yzf4g/Qp3vSuwbLBirjkA39aBagZhajOV2J132jpsNFh373Mlab&#10;s2noKgXucc8w6zRGnHJ7Z2lB8ECLsROwSVL9YBCgCwyvlEr9SXlOmgpp5sxVUad7G5w68R1i4Fxd&#10;HEhQpEh8sYIHxjXpQnWPiSUF69DLMA6Umw16xIdB4DOPGzBa65EzBSVPkExr3H2J4AzPQkU3xxAi&#10;BWAqFzLgioamyW8MdzdrKwYCcUfbEdyxrKylrwOuu9UOcizH0zobDTYQOagu3dUb+DBT0UOIlxA9&#10;h5ZCClcLSygVkRK54ZCpZcNIUlYmv8W9cJBvkHQk8sId4ROxkWfCcPpVMcYh9RwJ2gtV6rqGWcRM&#10;sPmRxZS4dakPWYpEvuBn7QRW9XInQnwN5EwbW5GovdjFFGAbMK1KEXw3V6bTeGddkzIJO9UylItS&#10;mW0Nm+2uhUQJ0xU7YsRbccYHO8qeqwV+rgMlWrERwXXOFuHRdGu3sDSFwYUT9JBab8CVVPGzv2sC&#10;RiplytRD1PAublAcsRABACH5BAkKAAgALA0AAACTAPAAAAT/EMlJq7046827/2BlGAcxDGGqrmzb&#10;HkgxDgHq3niuXwbS9yVCoUAIFHbIpDJlKAgGAqHBZFtar0uS7yCoEb6GE3ZMvjUJh2mgSGwKBOW4&#10;/DOU+U6npn7O7x8pI4EFA18CTX2Ic01pE09fUgMzBImUZScFaQYBUSRhhDJ/laJKU0SECIRPnpGj&#10;rVZSPQgmZyN2rrc7dY1NQ1CTuMA4JjIlMk15wckuaYZCg1HOscrTHbUFRkVUBIvU3RxTPU5telNV&#10;3ucUmCMTBFED4p/o5zATg5gxJm+XRLby078TaBxJA2CTAQEyhPjwR+0APQk0HG4blAYFOFkM/zkM&#10;ByDQJIRF/96Z8BEqI7CEMewIQYPHkCEb0kziIvLw2ACJR6aslDntEIJiAABMrAMjTEyeyZy9MYIC&#10;RQkfaJBOG/JlSJh26uj5lHoLxoFBHcE0PYBsD9dRMCZFGlQoEgkoANwePZvITpgosjStOTLEyFsJ&#10;c+kqYvfDyTsJVmNtAywYUc4/A6nAkIEQcuNKI56S7OVXT4ApPyU8vMxnK8RBfuvwO7SOdB+F9d6g&#10;cQJy0AmWJV3HAYhY6DF9hN75Nad7TtoYm7IdbCdFbPE+4I4QKLjm7RMiQvA+VwSAJIIu7474YkqI&#10;9/YyvxR+gXL15ru4X86TGQ2R5OcerGLUIi6fVAVQOg0EWv8MFpnWnxKTrPOLGlKIA1UtoR2IBSux&#10;ECFAWkFJR5UEi0m4xCAxAKYLWPcZgRA+gXl4Qx0joWIIfk/sddVPZKmYhE4HdBRDbY88wuFkIdqY&#10;Cz855SNEd+IUtVJuQt7wVXwcCnHTLAHcJ4tIETaJw2eGEOaREF5M4sQPKWrpAWQyvDPZSttMUkI8&#10;GzJp5gc+waBKUew5gdhNNB4Ex5wstJZXjU4EwCEK9mwxglCABpoTO5QxGmFU32GXX6MpSDdBGD6E&#10;MRqIR77zTpmYcgDQiYjRiFybzH0iZ6kd/NGhd2gcgI2CA3T0Kqwb/DECQGJaZc9TBQjVD6907Elj&#10;je1ceM3/IPhBoRmyZ06WGDkFuePFV70MQa0HJdg5wzi5SnkCJz5cCNu3vf76xhAABPEEF+X5+OJs&#10;7HIAEqObDAEHWZ9xyE8k23yVrwbtHOQeSF99dR1EFRXy68EZmJJTJJeEYZhFYn5yCcUZTMcXKHhY&#10;GBSZCUUKMgZFfEbWRIUQEUBcRbG4o3krcwgAVRcSkhYnCB3Tg0In0LeyeEbYM6ZD4MkiZdA6HZbz&#10;pmrlgcK7V8Yri1AmrOfJrvkmSIVVNVwYRU4zr9GmEYbyB3IsAolp0EWaCBDXT8aIQSrFyQ2U0nE0&#10;gCSaxRhNDQgUdgyEwkSOpJHGM3/iPPUxqESLkZiyfJXc/xMxGJ0vfXsY+l1TmwYREnuG67fQ40MP&#10;3bOvQ01HA5+G24DGFAYr9pHu4j0S9EJHo4FbVRT8+W8TRiBQnfIBgw3r43mp8i/evyAqSwCa/1KD&#10;WQd3sqDEG7UIrVqY0PBDlQZ+axTtQRiaptRtjtzDiWntXep66aFSRyrb8ALtDEwTjf5W9gZUIeoY&#10;ADhRJOAgmwW+pSiFA5lQIje0q2mNLGJ410t+lYkgUcxbJWnH4viUHVlcQwgvA81AnFcqOSUvE39g&#10;BSFwV6hxmDB17MDeOjiFCgkgBIJ9+4OVcFgsjJQlhg7Rj1DWEJrOTM0rBnFPKEaWMnus4XFtYGEL&#10;OxUWqv/QIyr2OAhFusA6VEiOXYvzFjj2YAMLaWIkCawcO3LWPzeZUGFQgcEJuDSRuGgiHTl7yw9e&#10;do3FBYJyRJBFF1q0spgkJiFfCNgZftKhIzxhXoGUBlvAwYqCSUBHiVxjAqFEQArUYGd4AMSVLBef&#10;pawjid0DVq5qMKZN9Y5NE+FCG4piv0bVZHbueMgppBSVxYyvf5f6nFZq4IvWHGR+v8PHME5YjjPy&#10;qjWfeZaaIIIokclKJ/jTSy/nBAYfGGpuXcKHIlGXF1GlqQgXotgboqSJtYjuOzN4z+36BzyBaCFf&#10;t+FQ3Z4GGB2K8DPb+FOI6gbBfD0LIgaIyxrSeZOhvan/PZ1SS8A8+C0xSCBpdpsWJtpEyRqmoX8z&#10;+4E1MaUdPdUNePSMYT48pa5appNdrelSVV4Jg46wBmNwwFgJwoGA7oCsKEyrCGA0NyBo0Qwrk9GY&#10;Qj+nBQxSzlOlAMjiEhSFtCwJZCi8QypIMBIxxoJT6zAMfrDnNmqpIjuFGsF1ppOOH9zBHlIyGMWm&#10;icou9PWNRgUCYooxjnbkzDDwrGeuisK2VCkGr6zQztsgZ6woYG90FAKFCYcxqkmCLCFN2Bk+VBE9&#10;iB3mE9BwWiLZBcsfbo2eh7kQEG4SrxK4hHNNGaeQHOcD0Y6ut9vYi+i0UCxJSAklKwXUanMViy5F&#10;lBDY/zMsb01xlYQOVYtm4lwMfGsoLsTFbpV6EDikxAs44Cds6aSlUqcQFz3FMw9tyq0vFvInzwHq&#10;FB+9jyGAsr2FnHCzKr1Gp3yiWw/VZGZp0pgi7wGR+JBFGoibFocoFpxagNKOULGDrapa1IlRoK2l&#10;4gJ4CWHUE53VJ+JQx3e+Yo5jUcsEcXxCdyKq2fLRwxG/Uk19O3ewE+wskvNDpR6V9wMoqMJ2TMyS&#10;Q89FZDjAOC9GMWo2yiNE0abvxTW4wyEKWAqS+fBFb/iB3c5LsRzdzRZh+DGI8nIzaRb0TyCG1XR0&#10;9OEi1FMxdjLgY4uMrLkE5YKhMYoJNtqI/CgkXIgp8P+B/NYb32hlyP0660elpkYb6BVWxnhIQeRC&#10;EuiNWVbp8uhi6Ko6XhmKUuLkxR230AVvMau4H02X6OLcJEErpgb0QsEmfoKfBPJFQTqKqCL/hF0P&#10;kQCTnwwt9ooFB5XMjCXrKEhaLJlkNCr0GnoxlK+/c6idHTIkPnRIQMNmRyqMsqjmJTZ7yEobOHdu&#10;texKXjhkF45TnGIyMxR2rpysqXzbF1DqGZ1574CGrkqjGd3JlXiGRmS3fOtWQluIJkIbCMBYVtt8&#10;uscIsFcZakWUCwtF9EFQcWriOsHbRt1Cp2RASywbxW9/ivJLpjiSWVV0CG+SrJxJZi0bBBUbkoXC&#10;YCf/EF2j6IXWTeoFWVgn5qLGy25VGAksd7ScF20bWf7KDCumHQbsIXhPCYI5Z/ZBZ14hgxmhYcQ7&#10;ECLt02QiQfpjuWyE3WfXOiNEiROVpMyYkmZD7HrNviesBJUfXQc6ovd85nJQwu2tWbLYB3rImsQm&#10;4C8W4cNTeCsQRJew8A5+U7/FpxO/sy7s7NpTQ0aFzyEvH0GF40+fCctkXsQOHxEoEz4Pe3JVBJtf&#10;gCiLXNCjikWDOmL8igRcUKmit2OrG3fa83rqIYPF/Yt/1QH5OjLBv23U+UT+giz3mCdoFOrhHooR&#10;MBfBL6Z+zGZLSyG8eqCdVQAzCaxAJezL306KIUVf/z10iSqdQBYXkkQVoTX8oGWD90yNIB1ihB0+&#10;lBm/MgtVtXY+5BYuhim0ozzcZD4wUVtnsDPjwAygUU/qpGSNQnh9p3BRwQkas1gYtFChER74JECD&#10;JyviUSwVJi4yIzgW0nihkU4XlH/boVDFdA3NkCDQ9QyzFVvoZxTIwWu7Z2xThX5Fw20bVxnxdBC6&#10;EkNOoxZIKITFARv08GCBAHLAJTTsJSbNRSAW0RvPk05e0Q5ecRGqh1IuknLOpzzX1gWY9gcboYdR&#10;lYUd0TPnFEeMEUqo4iJReCAjh34y4G0zGCXPgnKE5iuKdHBTSE5EaAqV8XGNQAV2IzPmsCAwlS6s&#10;t/8dmgAZCDEqTcE+p2QY3KJJilGK69Iol7IJkgQHd1NQIhMVjBAQKrU6EwYrVRBRpOYthrhdTHQP&#10;x+IyFthaITYgJJdkBWNYP7EJHTFUGpgOluQpiZOJWpIZopF5QAAEi/EVcREvqyF4lFQpZmMniygf&#10;vHWIJ6JxWQhPt6UTIqBr4CA6ydMoYcUYcmiFodAy1VEQqVgB8TFjRSAu6zdFR5BAJNA2m+JjSeNH&#10;7Dg6f6Q8UQGGpGGMRIc8KWMrwOh0gyYzIpAcNrA8NJhdHiVsrZZFTqGBbIA6ewcRCJUTb1ATgGIQ&#10;3KQ8ZKhg54U4cRRRguVDuhIslXhf9zQcOVILhdH/J0VwN5cXIWn2YPrxj94CcBOQcGnYiGqCExlS&#10;VAMxhl+QfJWCX8kEcAUyUQLGkeoALzqSfRNAKF1ySc3lka6RTsXCbDnRERX1HvEyIDF3EAJ4UtKC&#10;gKUST6rXBV3CXEAXBfFCIXDWBllmIaJzgKUyXEIhkTCwCe8hHGGmBbBxCVDQTZKyZpjSiO+yM/Tw&#10;Hsx2JFMVCSe1caeQKCSBdB6SH5vmcLo0QdAyT0rCbosSHxGBGKo5J3o0GVXCeWz4UNJRbjg3QyVk&#10;KymXWr70YVxzB1CGlcnGaj80cYaAJNpVVFNnJkfxlpVTJrXlL9WhTfq2UTlSigYGSB8WCtHFMr8G&#10;/wVV0iozgm1rQp8SEhPmsGEF1UMXEFnWuQbJ0RHyVityFI+XIShbiRjkJ4MX8Acu8WyDeBNZ2Anr&#10;KaGNkYGMGW6EcVMRwgjlYATZwpFBkhkFqZc8IXgz+RMpR2TsOIa/ViU+ljJ1OQunIqMmAW/CeCXC&#10;VIoqOiARhRB8uB710IBEt33FkYigV1SUUpd1eQjldD3BdWrzBFF+VKUq8o9U84BISjUw0lxyyCjM&#10;9oO2IaXyUaH1YUKPInGxwQyiwwXTYX9fFy34BafPUaKxRnyt8YccUlN+2J/mU1T3UWSUAqg8QSqN&#10;WA+UQiQioorBlRlpgGAqSjO2gC7/1A1CSCqkBP9RN+YEmWCGV9ImelACX0dPK5ZfQ1ccKdI6AvQV&#10;rbF2DtEXFmcULLap/ZVo81MPogOO6LA3f6gFR6ly/1FvPlNdFrphZnUNvlGXxkB+WmOs3sCTqaIV&#10;myINRyEoCKp6oIA1CxYe2dSJfthDpHSWkyoPMRGqjCGuAop+HwZFoPAIj+UI4mBnBMIYhiKNQSOn&#10;PREC8Spx4lgh5dgGC2YhdmErOAgST3AT2qgfFlEFznKBwVAmMeEVoCdpY2iV6pCQXQcSSZOVV2Gy&#10;fDJxJNEcDCZ780An9Fqlv0hJmaAJXuFjwyB1nuE7yEARThMIbuEw7yeqIrABc2FXoxEI6jhgvQX/&#10;F9lxE8TAbDSQQKMCJS/iMFrnR6foCpJWAd66VPJaGFgCBCUQFAp3G6phZKc5JmpknpAUf75Wo8oQ&#10;tjygSjVrrx/LpIPUF3YzMzSQriI2HVXigLAhbLiUJlxTp0bbhOmzQ9+6FRViIjTCGae0CaGYK8xz&#10;SSZCAnQmFsFxNndDIQyhajwAOrcDPHZVVgZjN505S5fkDrkSHhM3HXjCC+0VZowiWyI6CgyGAes6&#10;r52SJT6jH9iBSu2wBuVSGaKVYIu6YV8wSot0IssmpPNRIXebaLt6YmTySnaFMWzBDEaGYKKCFwRT&#10;LMMlmYErQoizBRmYDOB6sBm6UNibIM6Uqi+S/0WEK2Pp0T99GQlB0YSj5HXC4SaqSg1gGJV4I45M&#10;t2wwVEAypiTmxVzOMlxEAB+LIkWdkpHHCraqawGxgKsEVhGYUCSy0Z/HwzmaYCwz8is+0zFXQ0Xn&#10;kLQepElGYxejEmjXAyGRxEya2ZfAxbyPoXCc4oA6spa4kFwNFRqgkBiTAT2psnL/01PtEBSLQZqu&#10;2ZcHWWTFUhUCuA2DeaPBwCTx26wM6Ejt+B8AaAzwVCWQiDZJ8zI6hxXZsXE+RZ7UwCSkGK+hMBcA&#10;shEOgatqsharyDVk8p2JY40/YT5ZV8Ub9x3TMxOMcbSQAa4lAa5splK413ypSGNuu1TpEg5D4/+T&#10;5iQ2YPJpcIBrkAodLDPJk2wZ39oP+wMSahAecXUPKLQHUTFL6REZ9RcUXaJtKAq/dpo5GbC0r1wP&#10;fTEMWlgds8OwxhAOILLCqEI/R4a2abIjXRsHr0KKepsOMFFxGWWMIPVs1kAFWlpkTgZ1RIc2RzIz&#10;zTAy2joKKfIolshjEVioZYwNTBMFCvTMb9tbPYCNMYqO0Zs2w6A/YozAUZwS97lDEPLK0dE/1jlD&#10;oyNazqVHM1YlNyVmE5QtSal6Cz3G3qGQRJUSaFyKHpZjacO0ImOYEJJSFgIQOwTMCHFKEPRGG6uQ&#10;HYLGsEOL3UoYCxx/ATNnyzYR7hssAdk/5Hz/Idi4q5/Uu2RwFDRNwxNmyVapH2dFmxl8BGVTf8aw&#10;EIeRMMRghdmwCbYih0DrW7jwtfH7b7/LGkNNoOGJg2BcTrNBFLe5F4yAPa6ab3HRFPm6zVgQ0CXN&#10;UaUoIDB1s6Ohr9E7EROFH7UbP1eCFxvSKejyMfchJW09vB98iAL0fQgLwuL8maiFYJ6QMM+0M++y&#10;GG8ASiYWCOnWJWExqF4bxWFdDzDYGn2ctLjqHQyaD3O7eFXRHdcRCwkESpIUbQQiOoBpTsTMa5ic&#10;O/+h2xQQyKjASzIDmjGSBz/GFJPgaD0AzEVirQIWHMiRSAR7EvSqsWVaVzfLrBK1b2u3p9PRMcn4&#10;hUDpJA1B8HitQzSEbQUlISdSSsbde4jAWRAFRwO59BL5rbNM4jB8cWPnNyutEAEAIfkECQoACAAs&#10;DQAAAJMA8AAABP8QyUmrvTjrzbv/4GQcx1gUQaiubOu2xYicQ5C+eK7vmWwUhwLhFBDwjshkSIYw&#10;DAkEw8CorFqvJwlqcBLeruCwy3kaCQborsEgbrs/hYGTcCDUYu+8XkMQxAkSUEMFe4VvhFpFAms/&#10;NVBshpFihCgCT3RChJCSnEmIRABRMSWdpUk/JKh9aItMpq8umk5ylgNDALaLiLC8LgO4MXFoTpu9&#10;xh9rWlyDqwatB8fRG7YUUXLCJ4uA0twWPzNAaABrckHOxd3pa48EALVddFLp8yJRWj8oQmcl6PTS&#10;Q9A2FdAGxZw/Y6jqXdJ0RkoANQd72WIzYlYmIKJicOkSkZeUIID/2g1ooqUOFxKfOsKyMyxGKCB1&#10;orSS0k9lpzWIyDUhM2RGHyo2e/HbJsWSEwQHbGwLCmuWHQlzJhL6ZQQPU1M/BkHNWgLKw5BXXxGj&#10;GHBjrpFroIUtRTEGHQRDBPgxinPtK377hvkZSEmtXU4/pBRwd+CMvqMz/P415PCcn1/Z2ESRt5hx&#10;EDzyphihtgpK5UKD/KYoDGWgNTRvP+uZYnWUpbgTsxJSrFqMZr9JARSRQ8ZnwdpYFBMIMBKaS6qj&#10;siyCC9xKFgoBxsXI6qe0U8EIgDb3RIEv8xkCLldHM6AOyO1KRpGMAxfQ9PDZ6I6AthT9EUaaoACI&#10;oe3ELc5C1GSf/w7+lTRRaRII8BAhIck1YBUoVPNVGhIEYA8+UIz0YBJBSBDEHX3s59MmgfW0YRVQ&#10;yGWHXAA0sQxUgKBBwolIlJBJhu1YM1BFQCBwDY33GTeYEWfY0keANAXyHZA5PBfHOEYC4swfZyCF&#10;GJM6NATNRA8FxMZgg+jkIZYwSLDfNqWlUccE5VlCCFC7kAnCN11QwsUUMS6VIWZayLlCMhPQh8A4&#10;Pp3UhCgC+ukBg4q5JYRaMbHhB0mKsjBZnBvJ1oRJTQQQEKSVgiCEBQ81IuUTdtIHSX2hbnACbQOd&#10;EcUBwPQoVU+UtdrBN2PaQdwI7VwUQwBO+ciqrhloWNJcuqCBgP+FWaHmhzPIerBJPKxYSBw44VVX&#10;xp3VwrGpfgrWkAqeVdFxZLi7sueTAO5wEd4PuNgSRyNysMvBLxLIuyIbdQxEDQpRDBenvhdoglR/&#10;CgaCmj3twKVboghXwJ5pE7BEgVFxaFdxoBXIQxpUgZAoZVYfW2zBEI3MFw+vPjKaUMpKUvpWeVwQ&#10;U8dy4I1ArJU0z3APyU4ckAY+ALS4ZRdUPBc0XAo3IYQdjSQ9GdSZ9EtxtW6tA9dG5pyx4DbCaPhI&#10;0IGNZKGPX2kx3DJL1QCw0ymrS69PRZCTixSe9RsPyU8P5KMJIskBgNF0yKhFF8o+PQdJI7UjhbRB&#10;TOuwF7R9HNf/LpjgNMcQAMIlF2o0q4XGz2wWPdKkNcyAGGq5IvzJGZN6aIsc9iY4UhmH8rV1pVcS&#10;i5YWsj6R+lY7FUEzF1AZAVCF5R2FptMU/XIsu/nyU7MB47hHUgka2hiEbplj3+fiCabQOAlGu/5a&#10;Jb+H+uUm+c4gR31dtxfKIg09rawBX/gSUqDCGqTYYT9TuBLNONc4uACKFQGBGheIdbCK8Qof3fkI&#10;3maFJlw8L2jbMEd97iSZODiqCR5MEs0QQweggM9efHFHHOijETuUj109GtwNRiAHpZgGXg+BCg09&#10;hrCiQW05RutCvI5kA0t4iCtf+JgftmSuGYzDEl8BoD6ciI9W/5xMcxuxQYfyZi82JJAcksGdlNoH&#10;xvGx7Eg8RAQu2NSvRThLTBXTCxCM0KKeLIc8zTtUkQrWt4oNAi36MNbgCqO8wSUIgOHh1wLLyIZS&#10;NaQV0SHb/AZVyShWLF7OMI7PEqSPUMxIZlWZY8oAGApn2eIyKPTK4SqirHj04Ya6+lIoAJi4kZgN&#10;XjQgxjCUxJL4+Wkb3WMZtCjSh7UVhXtloFbejEkmPARoXXEpmeSCkMm1sQRMFayWhqqjomdFCIAY&#10;RIE7BGG023nqesiCxEAeghYFhcMIjLAELuiDqjnCM1zcMwq3GFSe+GDMgG4Jj9CWpxsh+mRGj6jX&#10;mNbBPTQFLf9WgRASJF5Du518iG9o+We1EAcOBo3KGaAbVUHtSU8HPu0tDjrU7uQJsMcQx0LZK+IA&#10;BwgITtnvTRn0j1zg9cqPAQESwDoUJKbQqSdOBHEhCtBOw1UwqHRtF0np12ySWJUoLeOo+rKjVpcB&#10;qae0x0fgWR1lTqfAVgUEQSh9UfMg4anCmMkl1EKhNgBqQKSiazZfg0qL2DMcnpitCO7S1XQoUwJQ&#10;2qp+r+TgdHxyD+ZV6zFWmcPk8KA0F0ENKVLNDiS2JFIsgVRP5amDhaLQIjNCI4sTWZgIsoNLMnVG&#10;k4FRiptQMVg7bsEEcFqSYudiunXIC3XXSMGRNFOGNbluocj/mhScmNYEhcbMHvlAwUditCXtxbOB&#10;LrIcb2C01KpMBZrWXGTKxDYj0MKoeWhJo4WclgJqymkKnpLnNiBrD0qdyR6NTYu+1CKS1KCuJ+2T&#10;RYDFKMjhhUst9GIqCpcaiKkMrhGDiW95vEdVGL3GRf29QUY4ea9MlnRw4ayUL9szMJadtUNcut+g&#10;CGVdl1bLHlS4TGYIKlt6/sEJSeMPBcAbKvjAhCaT4SIQBHc4mRihCGfSjn3t4xcT4MSEqyPUhqeD&#10;uqPYgFie0heJ6kCOD0FDLsZ51uIoDEn+6csqiXlNCnhWVBSCFqxGoNW9iNiqKNork1ndylLd8xSZ&#10;WPEco40n/1BkQhVBUIBX03pMdrD7GPaRQrGb2Is77LiU3gzOML2RFC12AjO3ToAvuxEtm8qjtbXF&#10;TGiTGuwfkAUNtRCMQvXzkYa0yOpDOVAXFNSYYi9dhNWiCkYamkJsq8u3bmXCnshy8aBqAOpCAuUh&#10;burrZCLXTrnpKptmUtBHtAiVMEOzlZ0iRmL6RcHaAskSVEjRfjYT5mfdLBcOKmCgzrzDVjlDRCzO&#10;xbO+MA4zkgFaCoIUPri3a13JRb/E2Y8wKpwMVufjdCTJjMFqBryYqpmVqcgYTaRKhhqkQBNtSmB1&#10;W5WiQFaCUiKQ9VJnsRknGGW8lgVefz1zL+GqNkGp+6YJr/8ZGELR2hywhFkJLEQCKpyDPKNGqls8&#10;WalLLx0pOc9GMHbhTjLMiz7347OfnvNzlK566/QrCdZkoKCNI4saJZjWYObDN+OJABEEFlzVCtmq&#10;ngvMR7RihLJxsYlaO7SqdujDlB/kIEgCAovEkEt0WuQh9kntzNcUApEVNbnstN0aoD445RMjA944&#10;435rqBJA2eCOw90Pds/Sd3Y+qw224q6tfY+JJP8wzBSJ5pxG2Z/e8hoqCG8mKckWqntyrfmTKx4X&#10;Cr1GaTfUXl2rRURaNIPawhezX+kj8WGO5OKBAzPiGIfyfWCZiOZYa9Va5F59KGlq/PQ4K+KBeYUZ&#10;quTm3iH/iuo6Hl6wE2LHJMvGcCQwDuATZPzCVPKAJFOSJzMEdGNyX3CScPKwDtFRIAOxMxqhKb5U&#10;KswEMrZlVj7SEAARF2JUPxbRH8RQBtHhXv0FKKblChm4gedQCUbjFwlkFjkEF8oTO2jlcGeCMz9T&#10;ZwRUF9kBZ9D0WUP2dm+zBi8RM4bnOiQiUDtRcLkmgfLDIj5DGHwTQULTacQxPZTAM+jTKhO0H9xj&#10;fhliIxkVPstlRvlSThAWXe0wIZHGhihhcx52DYVBERMDc8OVI2IjCjkSSrT1M5+jRojQDpSXYmNX&#10;C0/nOhlmQg50OO0RDM5QO79wA5vnJ8o2TGaUHcTxIp5m/wPJIBO2NkfEhyXlkzR4AmEjsWmGRlud&#10;Uio6tIqq4ieZwz1J4wosoyDd0yOzURpEkSvO4khyMoWBkDQIKEQBoxvahRu0tWizYovCxSRbRQFJ&#10;Ay211iOL4EFTVHnmVIEk4XTThx74VGWORV5oJRdTkzHVNRynplwRYmOm5Tw6CC2j8jUKA0A1oCzO&#10;o3mrlkSUN4APIn0bo4YMKGmI0InKkl+DQYx7cVBURyMp4GoJInFz5AgYIVhFYBxvkSN+cw5r0yFy&#10;knqNA4/RUUnuEBjsZkpSKAShUCEVQm6hkg87BX1J0ymDAXiPVHBKYiQaUl+ENFV+shwA4w4mNneq&#10;CFqBZ/8rz+JmajaS0aNzlIAUuuFEKIQRTqdVRzVnEic1s/csMFkp8yIlrOg2GVkcmcZD9JYvEINC&#10;f+huD+IpvHFG+xUhawNn07J+JjIdlNAi43hMREKJS2IHJ1CTJmJz3EMvAkEyJdZfcmIY1jBA1vgD&#10;CJcTMVSCTcgIaZRzZAKCs4Iy/VIhxKKYp3Y2uQZAdvUqppGO6NE9ZtkybtMph2MDXEcZcCYjc7Zk&#10;q6UoMhFKHrMcB+SLgYI7yGMmhsaQskcm2ZZ6Y0IrpGQ4owcPyHOAZRQK8Yc6ZLKJZZETZGksQAYU&#10;StkVbaF4dQB9szh+lQEubDMblPAlO2I9EzApX6JQABP/ZixhDxeJkaKRDK8yGq12nZRXSWYDDhv1&#10;M/foikIjkh0SHvRIP5LUVN9Qk5kBKKioSGRCjbowSs40AVH4XorpRFngFuFGSh2KVJUEQF+DToDC&#10;S/QzFcNgcEKCFD8zMliiHiEkD9qAl6ZDB34xHUJ5XlsCiFb1ieiRJJRBBu2TFjyzIBRwfgCzO3iQ&#10;Zy56YkwiOUxYIpPVoHP2aIx0o0mCT8lINduBS1FYb4jwobpGQHbFPi0qKThRO+CDclm4IdBUi05S&#10;pmTDEfiRK57iH7vmGQHjnrxglxjgCNeoapdBDVwZIwATFTyaHUaCdbNiNIjqEePXQ8WAjr9Ap5Ji&#10;Hl9C/xzTYnjkUaXhEXeKuhY3hIjE4zBidA6iY00OQTAXolL5JJGtehCQghuldmpOgytYxIJJuCrq&#10;9ANO1BXzqXmvN4HqYAGX5g0i+GjdsQvTYjBzFETohZvRETBWShYX9lOAE60XUAzowATpWjJzFVDN&#10;QBdnoj/Tslo5OFuLcGZItKl7UHikgA51SBGUIoN2ZVVx9zZTQ1DDYAs3AD9qZlXYMZWpAIlskQEw&#10;Ua6zRTQzkgzGUV+jgA8d4xZmMa/OdJy5UjASNgU2IrGloBhjtpwXGyhICJrUsHAUtXGm50MEcyjD&#10;ETD3iTitNRu0Og/rKq2BEidniROuBjC65jkfhwLzZf92vrJGpgMeo3co9cYN/SCDRFMM1VexkjEp&#10;r9J0iJJ6VGRzwRJ7ANevRVkfLHIM/qoBdQhgpEatWUWfwAkPUwOFXnEGhKIbmEiW/RhE96mR0lAM&#10;FdSjLEoim8Ijw+MfACSluwQsj7GVJxdkwiqZZshwbiumgrictSaDWTAfMMIfOTEX7VAlE9l9CmsD&#10;NRmQ9EMKslANtcMNoiSIJypAoTutA1QGXFqCrOF7chMMirBOzGMUfoFPRcMIHmKFWKu8U5oSJPMp&#10;/bcpkHONUEY2XAAMdQREuzW3O4FIyFu6+uoGtKG4WisCgVF4AMugDFeTxtKJnyuMr8FBm7I07eEe&#10;DyT/m4xxPhcbP7yDvsljO1B2pdw0qGsweTnTCuFjZQdsYW2qpNEgJRQLrVybH/fDSC9ZVcq6ZOok&#10;cYpnVhVREmvzTilaGfKElH0yFoHxJKU5HTX6JL8Ico05Wj2kVic3ux5xrj0AYbJAJxSRFs+DIcSB&#10;B56heObkiKnpDspINLszIepihr3gr0YbVEFga7aLcpMVfDPRJcRywNmhG6CzT6jjJezhJhN5ZuMb&#10;BsmgsePyaFFjsehDMPm0CC2ZeolUST4CxlFFLVW2IoNCpD2itNGQXhV3MME6nuhbFNFzJCpyGoVx&#10;VDRxOvMkofX1RMI4d0DGJ72aB+ebQT3QHRfrElwU/6pB5hV0kF98UwmsQA01uVWPmyKSQTVIJbTQ&#10;GjIkUFpQGESFkZs0ucKDNWmnOxilkroBQQND+CY7Qjaba62dTGpDO1vzxA/AgDum1FzNCiaBGCy2&#10;Njnd8zOstcb6y8k1kWKaACtThbSENm9eMC0aMjUsw0syFFCvIjXUhjGIY1km0g3pO8ECIUDQbBz8&#10;Am8e1F/K9kZOq2mIAjT3w63NtFFpDAawm7cYkJXPRb0UfZ8yMU/acn2wg05JsxfehBPgIzGxnDc4&#10;+tDcgT6gWQEQ5s/Q/KCPNi1QSBWpNZHD7AeZxDdKQmYAAUzGYn7chNJIMD+NONEOazG8E8JboQv6&#10;YOQDNQoZCJR+VkNSAUJme5FwpAEt4BDOnAw0nRvK+fxeHZhotJVhk+db9SIOmuHUt1SX5wAlD7eJ&#10;aqhUaxHWDmWbMEtB0bHXGbEfX6EbNQB9F6JQBgMI66Q/bik4B7Gu/Ui0DlUPDKIgSqEu2iWO8kY6&#10;mhkIJhKI4Tg3PznI0now6mHUdWjJksK6IdEVQ2AhVUI11ZEVS2VNikOVNIGQhYCujn2xYHgtYAhY&#10;1UUIuPCLpHcn4dElF3oNo0ICppczOhtCUgoLA8iyfULIkSk060pRSXtnEBNNGJVIl9aBFWYoZckL&#10;EQAAIfkECQoACAAsCwAAAJUA8AAABP8QyUmrvTjrzbv/oGUYUjEMYaqubOsihXEgh4m+eK7v1owY&#10;sUGMcOIZj8gPCSYoEAwEpyBJrVJ9BAHxNCBOreCwq1ComQTdbiFwE7vfnG70SYhqC/C8HgM0kQls&#10;Qkt7hG4+P0J1bER4hY5gdTQlAVmMj5dgeCM/B10BWn0ymKM8B0CnawIAQjAEpK85oVEHdWgCUI2w&#10;uiwxEiSpIwMjubvFHQczrj8IAasoRMrG0hpAT3i0Tl2bktPdGE1ATJ4BAWQIT97pFa4xBgKUc3Vl&#10;xOrqJjVpgFlk1/X+q6aiCKH0R0Y0f93mxDCHCwqAGYMQ6gpXAhA4EoLW3Igo8ZWPGJ//brkypaXE&#10;BI4dRw068I4IlGC9UKYkFWWCDTtNopiAMXPXNR9ptADokwVXz11RSLCspm3Au2BHX5GAosZAIjoA&#10;Zp07FPWRMgNsEGUZAKDcHE70uhLyAXbESyBoaAUYllbtniV4GAo4AG/A3B9E7HqtcXJEHX1b8poT&#10;XCjpDycIRJpwSwBLXcZiTrUiqAXdj71Ty2HeM1kgACbQfsyt06nNaDhlOiEQNhsQG6t10sh8LWYe&#10;FIj6BmBDE3g37yonNH0ZRuOJgCZkKB6/cqhAZ7CKbyFy59cV7elJyBzqsrcm2HNT9z0vCB6JO3T4&#10;wm4SZsZJTIYH2+/w26pJVksy2BcA/wxL1KRfEuVoRAYA1uWSFyXoAWbcgS8Ig0Z6gflCQhYVBTMh&#10;hS+IYgoqEogWwwzlMOgaiEakd6J5f21l24CisGiEE/Gg1wsotBAAgCoofGijCvIIl9c56K1m1RoN&#10;RjYkD3/MRoFbS7LkxGkBfvFkDuYsdpKVQDD4XB9lbKlDehIg84dfaXR3Sn5mvgARDdE5BYgwUtzg&#10;WZw5jBjZVSDhgcItM3zH5wtl4HnaYdbJYSQySB4aIiUWkiEMgz66s0w7K0oKgigJOpbIXFa5c0o5&#10;TXiqQnQ8VdQJds1ZY9VcWqoKgl/blCglrnaUYRgK/dj6wYUODsGdCZFUls0pQgo7gf8XuRR6jl/8&#10;4MGOpZA5mwFXPg7oixkGrLKIJAs5t5W2F5TpS1ltuEICpc1osuRs98CJrlUUWHiDfSQ08dyANaCB&#10;52HCoVtBtr64hExlBXeBJDaUKKWvwQdHq+mbpf5Jg0N9aGgYxRRo8pgwS1pT00MboiGBu0otA7JN&#10;QfDkSTJ4PsNxK7WZ8nIFQmTr0mnLznNChqBRytXOTX4GBAppNDLQEuH4mOHONm0khFNBZLqyO2wF&#10;ZCnVFfjwnI83PLdXhAaW2MmJYK/zHoTdnuakqb44gZvObS9BC3mV/bgKzpPNYI5O9lLciwRcPORF&#10;VvSi94wykF1msHAQnYBGaTd4q8X/FCUR6DLV/ECqyKt2qwbDKoLO16ytGGmDeB1Li1KmS4q54u3n&#10;FC+dxus1QIPORgbh5oqWhQsrEm40EMQodDWekwVxIa8ep6YmmRIAX4LkJIPelx5uE8iC59cjss0V&#10;XNnKfxz9ctQVVDNMZcgscfv1vlCgvrOsEIObQTjGD8PtWorW/WzlBwuURBj0EYRwzBOJgABlfSjg&#10;Ci40oqwC/IgONPuFNZpDNbzVzx0WfEInVAEFWdGmZ8DqFLpcY5jWXIglTkkEZABljlrlThnSatiY&#10;isIM65ziIZIZgdxeVqb4zUGI1OKPQHJyApaYYSxgE9yzGJYVswErFcI5IeI6BzrZ/5SIaT9yR6pm&#10;NZTIRKlRxXNWDLQzmxNY5W+scJ4qYCCMkVCrbYOawCpwUUbIYCcszMBXuLi4s5GszE67Q0QbW4UA&#10;LHWCQdJzFq2esI2CsdEXX4gCIF+mPhCyI2SI895ikqJCZ+VqAreQ1wRosTHXRMJzpRTWDbgyhU8u&#10;g2RUoQD9qnVKbeGLkdYQ1GNIR5ZchGtD54MCyDxzPlPQIhm1wQU5fHVIV7zSSwbbkCiUoiyM+OsT&#10;DGLlbLjmmVQtc1rDJAIrofAOVVzulzbYiViWKbhBJSZbOCrJYQYxlCYk43wUm4J1TDEUOXirGhob&#10;G1uEQararC8yJPiPCcgBGDeWY/+Q1XnLVED3hVvIAAAMmk1YmlHC02DBceripMOgYsGiseEAQxmB&#10;ykTxDGpF0kwy+A6+tLG0fPZhKL5aiHWASjHLiCZC4kmUNfaGjmvVpiwA9SX61sMzBApkCcnByC+v&#10;BiGDKcMvn9Dfc4TQhJWKBjh4gUKMtDXKskxhEEXZyUseUz8YQMoJXUWXOUmlLD0G6auIg8hP7lqW&#10;m7IIpt/LKV4gtJhGNGI5VBrrACX1y4icTaS/iAikLlYQp2TFsCA6XDRYo8eVTUlnDkPWXFIUSwLm&#10;QgsLVeSzlGlHLczFGa1VVTSs0i5tnkQNz3wj1sJqQ3RFg6wGHEQXHiLFEtKKQZL/I2Ca5jUlc0bm&#10;Oc78SiXshLQCdYwbThHRU9zSCGiZC3xt6BnUPgOOgHXGJYcMwnlAJs85eEtnwXnMjzSykabmhohA&#10;QS6BwGILOh6GHFqCVM1AptM76upSHrVOLf7zpWOycbJ8iqNTYnTMSw1IX0QI6wSYRqupgFY/BYxM&#10;GCUwtllhRGrBuOwaasBcjNyrHMgAaZAa2Q4p0emlLH5WVqzzrdziFLYhvGIiELowlTFhAuWwUAnk&#10;qUaPgiM6+7BD3caGOH6CMIWXFJaVGoSHWsaQyH0ghzIMaUYpMMNQ2vJdnc6RJw0+0l0ia8d7VAwy&#10;IAHXFO2Y3xNIyg1r/eKijEMX/0FXkQWgQOQLCgKp/7y0NnaeWD/e/A/AIGoUlggsvISZC1uUxcM4&#10;/28oDdwn/FjyIyPRoZEjSEYwBOFLYMUlEczIybf+pYmm/W0Eq7nQpcFDm08AmyWRCcR20MBXVUCj&#10;lhwiYcHw9wNGhxcFzUgVh4wFDUyRkkPNEKezwreGKBuG0M+pnx/CjR5S8jhSFANrrP0DLNG8BLs/&#10;StOYo/AQ3KFLXDSgBfKcgCKrlFV/bpSDaSkW4lqS6yc0OM1/NlI+3T32ZYDI6TJAs4mi7DGTn5kL&#10;AhXzsoJFx1qAYbGlgBsZWrxjxg7bk60OIZulABQuiPMFfQwTwk9ge6NihtSUf/8gA+LVhMp2LZU+&#10;fE43DG8p1oUJB5FZ/Je1jvMU63F2xuLchhFRchBrWEK/p8LTEJogphsUlpu31pauO6UEeqLz9Zqy&#10;oXPQylkXgvJEqVft8tKopkDcC22eEN7imqlytys3snIRR4cuhiCT0fAnpsanWOcylKcZky9iBFPF&#10;9n3wbGSTdflUGZn+VhuwTYaMsTQSRhTosrVII4tKhcDZrkYIOjOparQKmFcuMk2Nk1Qi7gDlGnia&#10;LtdLhib6PehGgPAkEPUUF6hcHGYkaA2khdDbf3oNhCHJ8FtqJ8L+EoNWW8gqBMUD4ywU0o8lzMeS&#10;+jhbkp8b65zNVPhfP5PY8Uv/9PTSTPClJdowaHR2Po5BI0TmB5pyGI4mQpJCP8C0RpvwVqEkMkvB&#10;YgJnQbTGE7p3KDJxIWx0JIH1LTEiKCwRMdGCJfdCLWF2XCNGN+TSSKnUCLRAVGKGCBIGdpATDW+l&#10;FDNAY7VAg2XFDWLmH+bEEl/hWI5FIGpSDuSgFErnb5WnIf9yEmXEhONEVwLlPH7Rb9mAJNE1JJCT&#10;bAeVcYUiCjWBDplHL25VKEkhTJ5CW4aRaFczgb2gDNcTGLf3I1V3CMokff3yaCNRS3QxBcgWLj20&#10;LM1AUfO1NaoiHFxjCiQzQ+HAF5/hPIFkB4OUbpQHZ0/CFooBaCnUOr8gKOrn/3759DyN1D4euEol&#10;oDuNw28z4FEFQyOSwDCb4wpDFIe71WVvmIQQ6FBAQBjSghgEaCuukRchBmxwFVUzFR10UW05kTae&#10;EkCJYkFh0W9TBjUhRXiz8Sr/wwbR8YOS4iWE8hxVxHd05nzgcD2ck4XIkio6M2yMsSce5SPQhXQO&#10;g0pkYBZ8QY7FVBy/ICwKQRYX0mhp8g66xBcixCovhk5zdijkWA3MxhqswoUncQvJBwMvEhm282JF&#10;0Ipi4yM+lDpLcDkjtjmQwkq98Bcx1Rm3g1Olx2LOdgvY5hkI03mkMhXviIiICAhMciivRkc/cgd0&#10;8B0IY0GreIdTUDamRRYZd/8od8dibuVDl/KCIxl27TgEwyQJJBQb0yNgs+FsmWJb68KNEgYINXBW&#10;0DcDIAV8cTJ9kwCV19c5efcnpqKQnSEJgvNDB3UoJLQuPqIyt3CFDeUknIBdxhZw/yRSIBcn/Vg1&#10;1ocRnRA+63Rzl/NyRCeJnCOPMfkk/qJ3GMUJNrE0OmITAnFRg7MTEWM6cYKSEvAQMbSZFZAqZXBc&#10;8kApTqIGdhMQRqYfhHKJHUMfU9JvyKAlWiAcDHJb9EImNBaGB4IMbFENyCBqFOAjaDEIm8MklECB&#10;OtcJwRgnHoRXrZBSfPFWF/g6Z8Bv8/AsGvmZOCWERbE5YOcUrOQawkZJFxX/QTClCNAZndf0cqlw&#10;WWNJBsWVH0uCZj3niVsCXx5pk8Dglf1UKxIkCSWUF2zynxTyDhCBOtJkHkMVLgfBFf3AHd5Uah74&#10;CaEkcrMSOXdCkqf1QOcGiQfmdCCSHLFpQTMmoobRFoE5XZU4iU9IZ1ejKm5RbSQ1BNilQGBxEC9h&#10;TbAjb/QicqzTLwa5MoeRiCAREXPAOTNWlFC6F+AnGD4wQEIXSkj4N8wgD4N0SLQkBxamgebUjtPR&#10;Se3jh3wVL9VGXgrZFnx5DsJmFsOlDDOIU0d6OmKHDu+0ILVURlDoBexEVoQXJHVEjyqxAWcKfeOU&#10;C3qqlB8lBwuCB0lqYtrA/xddchgCxS9HYaOkGTbYwU8Os1JggSqPBGyp9Askk356kj45B5fTwKqZ&#10;Ol0ehJprlY72VgdZcRpkAagG2jtzcZtn0SBx9IdEaAz/p6m+GnXkyI/oGS6kEkE59S/YwGK1sCT+&#10;WKkiJQ+OWFcdEUlcgT002IXkEx2rgDrEiSzOcVW/QShD+lV6o6F3wQFAxwdQswmUsVEWwUOCQAlZ&#10;IXBiBwpjclGU6a0ax0jY1K7OxIp+QnQfFD/uwGgxFVNSQIOT8IZrRDLL0C3HxjOsmg7qozMxISIa&#10;Ig5joVYEAptGNJNqMjbyohHOczRjSgocYbDYaj+06TEcO4+bM2SfJRC9Gf8OseYrcKFrsTOL3qMr&#10;7botYWOh2yAyXJikzoALggB1dUIlzeCAYyJE8FE31qoEGFCmyzCPaGG1QOIQTJIVKNgIgjoiLdVQ&#10;Qzo0LRMVg7BeBet8gPaDDikmYfQ8A6Fm+FKd+0AURLAok9Ev+SaFxbBe2Kq5FtBj28hNg5OsYcUG&#10;xNEtg6YmlmMY92hVhlQWcgOwu7CtUzIlh1oYSQFfbDJ5sNYWWYA6lJScC0QWw7A0SAZT+SYdCJFW&#10;2Wpi28AWRKdniJA470IV3jpWLlEJ/NNQa+MSQsQ4MmcMGEZeRUsPg2tMa9kS7cckfUspqfIXTWpN&#10;/TIvJBFS05YSw+o5Uqj/LjVQvr3bah0XbBYhBTLVoV1QmUvhvtcVZPbQPtRqYtO5td8iA2bwGSB1&#10;UY9BSRV8ApAHs2waJEIkMiXRf93wGycxkyYREVeLwsY3YOHiupEgVP1rhNBIIMHrnodThvUgHXYz&#10;FffLSCdsWmXCTSD1To8hU8vlhHiiCaMTUrGSFPN1sRMRPeV1OMirqUczPsFUg5PXB70TBEFQVql0&#10;wQ3ya8tSS/TDoFLBrq+0J7vhvNXFTgK3XEN2vTsEw04BDtshB4yDCxo5lv3iDRHRLCg8uJi0Pwvx&#10;DmYBSWbDKJHqv3tqB0yskXo4C/ApDbuhP7lCtCYBO7exv+RQRVgiMPCg/xNC8Vm7dyXmhCmp8llV&#10;XAwfcTBGaxJA+jCU0Y/QKzWqeHaIUWzoqB2TcSWRsGekclEt+wgFO7N+aEzPwhDbUzeENoxSc7Zt&#10;xGiEVwa24E8/u1yVSzJ56MQuqxl0BXb6g6WzhRdrMBR8a5CEdrb0+RLq5xjKtArH4yQMZMLFQMUE&#10;h63d968z28/0cjmk5FZaR0IhVhmUlGTWMijaU2YtRwMRZsnRQyesuHVX6zJQ+GKxY0FlUTovB1Zf&#10;F1e8/Eb4x5olAFSwmwdD67nAJ7ccSQyLwRHq1EQtRSXMADE/4nWCgsGDMiCioQaZBEQnDQedRA9l&#10;5tIc+T13Oi3HNFS8aeSaDHsbOuGWQQBde6xNNVGDsALI27AScgV9m0Cyq7QJYVVHNVou3OEMkQds&#10;C4JqicYcBeM+6eYNRj27hbOEpQkETugcaUYX9kE2Z1AyMVQWfAGBsWM+zUFIsOB8HBEsRQtKKdwc&#10;qLYkcLHDDYSNvIUsMlUJjbSthXecjxFmUuHGs+XD+bspA8mYYRcmS6MiOaXEn9Cf7dAo+DdL1bla&#10;pneclqoHXwFKmtqLrbKzeBZOE2TLxPsEMaVzBuqKeQFJdOB8VkcKddGyLM2udVMlj3ENssMvMjUE&#10;noEK0VCmdeyR37kLEQAAO1BLAQItABQABgAIAAAAIQA/2wbZEwEAAEUCAAATAAAAAAAAAAAAAAAA&#10;AAAAAABbQ29udGVudF9UeXBlc10ueG1sUEsBAi0AFAAGAAgAAAAhADj9If/WAAAAlAEAAAsAAAAA&#10;AAAAAAAAAAAARAEAAF9yZWxzLy5yZWxzUEsBAi0AFAAGAAgAAAAhACF3AzH5CwAADVEAAA4AAAAA&#10;AAAAAAAAAAAAQwIAAGRycy9lMm9Eb2MueG1sUEsBAi0AFAAGAAgAAAAhAKyIspbIAAAApQEAABkA&#10;AAAAAAAAAAAAAAAAaA4AAGRycy9fcmVscy9lMm9Eb2MueG1sLnJlbHNQSwECLQAUAAYACAAAACEA&#10;ij6HWdwAAAAGAQAADwAAAAAAAAAAAAAAAABnDwAAZHJzL2Rvd25yZXYueG1sUEsBAi0ACgAAAAAA&#10;AAAhAFLXKUeqggAAqoIAABQAAAAAAAAAAAAAAAAAcBAAAGRycy9tZWRpYS9pbWFnZTEucG5nUEsB&#10;Ai0ACgAAAAAAAAAhALktZv59XwAAfV8AABQAAAAAAAAAAAAAAAAATJMAAGRycy9tZWRpYS9pbWFn&#10;ZTIuZ2lmUEsFBgAAAAAHAAcAvgEAAPvyAAAAAA==&#10;">
                <v:group id="Group 114" o:spid="_x0000_s1073" style="position:absolute;left:24930;top:34447;width:41658;height:17145" coordorigin="24929,34447" coordsize="4166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Ellipse 53" o:spid="_x0000_s1074" style="position:absolute;left:40160;top:46591;width:26432;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ZesMA&#10;AADcAAAADwAAAGRycy9kb3ducmV2LnhtbERPTWvCQBC9F/wPywheRDeRVkrqRkQQtNBD1UO9Ddlp&#10;NiQ7G7JrjP313ULB2zze56zWg21ET52vHCtI5wkI4sLpiksF59Nu9grCB2SNjWNScCcP63z0tMJM&#10;uxt/Un8MpYgh7DNUYEJoMyl9Yciin7uWOHLfrrMYIuxKqTu8xXDbyEWSLKXFimODwZa2hor6eLUK&#10;/L5Ppu69MPryUR/MD32l0+WzUpPxsHkDEWgID/G/e6/j/PQF/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ZesMAAADcAAAADwAAAAAAAAAAAAAAAACYAgAAZHJzL2Rv&#10;d25yZXYueG1sUEsFBgAAAAAEAAQA9QAAAIgDAAAAAA==&#10;" fillcolor="windowText" stroked="f">
                    <v:fill opacity="0" color2="window" o:opacity2="28835f" rotate="t" focusposition=".5,.5" focussize="" colors="0 windowText;15729f windowText" focus="100%" type="gradientRadial"/>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 o:spid="_x0000_s1075" type="#_x0000_t75" alt="11971055981382663610sagar_ns_database.svg.hi.png" style="position:absolute;left:48018;top:34447;width:10864;height:15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pF4nCAAAA3AAAAA8AAABkcnMvZG93bnJldi54bWxEj0GLwjAQhe+C/yGMsBfRtHsoUo0iouBF&#10;Fqs/YGjGtraZhCZq/febhQVvM7z3vXmz2gymE0/qfWNZQTpPQBCXVjdcKbheDrMFCB+QNXaWScGb&#10;PGzW49EKc21ffKZnESoRQ9jnqKAOweVS+rImg35uHXHUbrY3GOLaV1L3+IrhppPfSZJJgw3HCzU6&#10;2tVUtsXDxBrd9F60nO4k8qFs94k7/WROqa/JsF2CCDSEj/mfPurIpRn8PRMn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qReJwgAAANwAAAAPAAAAAAAAAAAAAAAAAJ8C&#10;AABkcnMvZG93bnJldi54bWxQSwUGAAAAAAQABAD3AAAAjgMAAAAA&#10;">
                    <v:imagedata r:id="rId10" o:title="11971055981382663610sagar_ns_database.svg.hi"/>
                    <v:path arrowok="t"/>
                  </v:shape>
                  <v:shapetype id="_x0000_t202" coordsize="21600,21600" o:spt="202" path="m,l,21600r21600,l21600,xe">
                    <v:stroke joinstyle="miter"/>
                    <v:path gradientshapeok="t" o:connecttype="rect"/>
                  </v:shapetype>
                  <v:shape id="TextBox 42" o:spid="_x0000_s1076" type="#_x0000_t202" style="position:absolute;left:24929;top:44035;width:29577;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14:paraId="5C966A13" w14:textId="77777777" w:rsidR="0085340C" w:rsidRDefault="0085340C" w:rsidP="00AF1A89">
                          <w:pPr>
                            <w:pStyle w:val="NormalWeb"/>
                            <w:spacing w:before="0" w:beforeAutospacing="0" w:after="0" w:afterAutospacing="0"/>
                          </w:pPr>
                          <w:r>
                            <w:rPr>
                              <w:b/>
                              <w:bCs/>
                              <w:color w:val="000000" w:themeColor="text1"/>
                              <w:kern w:val="24"/>
                              <w:sz w:val="28"/>
                              <w:szCs w:val="28"/>
                            </w:rPr>
                            <w:t>Growth and Productivity</w:t>
                          </w:r>
                        </w:p>
                      </w:txbxContent>
                    </v:textbox>
                  </v:shape>
                </v:group>
                <v:shape id="Picture 118" o:spid="_x0000_s1077" type="#_x0000_t75" alt="water" style="position:absolute;left:49177;top:20864;width:9287;height:1606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gV/7GAAAA3AAAAA8AAABkcnMvZG93bnJldi54bWxEj0FrwkAQhe+F/odlhN7qxh4kRDfBCtJC&#10;acFERG9DdkxCs7Mhu2r67zuHQm8zvDfvfbMuJterG42h82xgMU9AEdfedtwYOFS75xRUiMgWe89k&#10;4IcCFPnjwxoz6++8p1sZGyUhHDI00MY4ZFqHuiWHYe4HYtEufnQYZR0bbUe8S7jr9UuSLLXDjqWh&#10;xYG2LdXf5dUZeP1Kq7jsP/dN+nYdzqeq+9gdS2OeZtNmBSrSFP/Nf9fvVvAXQivPyAQ6/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BX/sYAAADcAAAADwAAAAAAAAAAAAAA&#10;AACfAgAAZHJzL2Rvd25yZXYueG1sUEsFBgAAAAAEAAQA9wAAAJIDAAAAAA==&#10;">
                  <v:imagedata r:id="rId11" o:title="water"/>
                  <o:lock v:ext="edit" cropping="t"/>
                </v:shape>
                <v:group id="Group 119" o:spid="_x0000_s1078" style="position:absolute;top:4063;width:10036;height:7224" coordorigin=",4063" coordsize="10032,7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TextBox 11" o:spid="_x0000_s1079" type="#_x0000_t202" style="position:absolute;top:4063;width:10032;height:3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14:paraId="11705424" w14:textId="77777777" w:rsidR="0085340C" w:rsidRDefault="0085340C" w:rsidP="00AF1A89">
                          <w:pPr>
                            <w:pStyle w:val="NormalWeb"/>
                            <w:spacing w:before="0" w:beforeAutospacing="0" w:after="0" w:afterAutospacing="0"/>
                          </w:pPr>
                          <w:r>
                            <w:rPr>
                              <w:b/>
                              <w:bCs/>
                              <w:color w:val="000000" w:themeColor="text1"/>
                              <w:kern w:val="24"/>
                              <w:sz w:val="28"/>
                              <w:szCs w:val="28"/>
                            </w:rPr>
                            <w:t>Define</w:t>
                          </w:r>
                        </w:p>
                      </w:txbxContent>
                    </v:textbox>
                  </v:shape>
                  <v:shapetype id="_x0000_t32" coordsize="21600,21600" o:spt="32" o:oned="t" path="m,l21600,21600e" filled="f">
                    <v:path arrowok="t" fillok="f" o:connecttype="none"/>
                    <o:lock v:ext="edit" shapetype="t"/>
                  </v:shapetype>
                  <v:shape id="Straight Arrow Connector 121" o:spid="_x0000_s1080" type="#_x0000_t32" style="position:absolute;left:5879;top:9846;width:2855;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p248QAAADcAAAADwAAAGRycy9kb3ducmV2LnhtbERPzWrCQBC+F3yHZYRepG4Uq5K6ighV&#10;C3rQ+gBjdpoEs7NhdxPTt+8KQm/z8f3OYtWZSrTkfGlZwWiYgCDOrC45V3D5/nybg/ABWWNlmRT8&#10;kofVsveywFTbO5+oPYdcxBD2KSooQqhTKX1WkEE/tDVx5H6sMxgidLnUDu8x3FRynCRTabDk2FBg&#10;TZuCstu5MQomX4Pr++FymsyO7axaX7eNm+8apV773foDRKAu/Iuf7r2O88cjeDwTL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6nbjxAAAANwAAAAPAAAAAAAAAAAA&#10;AAAAAKECAABkcnMvZG93bnJldi54bWxQSwUGAAAAAAQABAD5AAAAkgMAAAAA&#10;" strokecolor="#404040 [2429]" strokeweight="3pt">
                    <v:stroke endarrow="open" joinstyle="miter"/>
                  </v:shape>
                </v:group>
                <v:group id="Group 122" o:spid="_x0000_s1081" style="position:absolute;left:18970;top:3904;width:11248;height:7129" coordorigin="18970,3904" coordsize="11243,7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TextBox 13" o:spid="_x0000_s1082" type="#_x0000_t202" style="position:absolute;left:18970;top:3904;width:11243;height:3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14:paraId="1D589883" w14:textId="77777777" w:rsidR="0085340C" w:rsidRDefault="0085340C" w:rsidP="00AF1A89">
                          <w:pPr>
                            <w:pStyle w:val="NormalWeb"/>
                            <w:spacing w:before="0" w:beforeAutospacing="0" w:after="0" w:afterAutospacing="0"/>
                          </w:pPr>
                          <w:r>
                            <w:rPr>
                              <w:b/>
                              <w:bCs/>
                              <w:color w:val="00B050"/>
                              <w:kern w:val="24"/>
                              <w:sz w:val="28"/>
                              <w:szCs w:val="28"/>
                            </w:rPr>
                            <w:t>Analyze</w:t>
                          </w:r>
                        </w:p>
                      </w:txbxContent>
                    </v:textbox>
                  </v:shape>
                  <v:shape id="Straight Arrow Connector 124" o:spid="_x0000_s1083" type="#_x0000_t32" style="position:absolute;left:24609;top:9601;width:2860;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3Ve8QAAADcAAAADwAAAGRycy9kb3ducmV2LnhtbERPzWrCQBC+F3yHZYReRDdKqpK6ight&#10;LehB6wOM2WkSmp0Nu5uYvn1XEHqbj+93Vpve1KIj5yvLCqaTBARxbnXFhYLL19t4CcIHZI21ZVLw&#10;Sx4268HTCjNtb3yi7hwKEUPYZ6igDKHJpPR5SQb9xDbEkfu2zmCI0BVSO7zFcFPLWZLMpcGKY0OJ&#10;De1Kyn/OrVGQfo6uL4fLKV0cu0W9vb63bvnRKvU87LevIAL14V/8cO91nD9L4f5MvE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dV7xAAAANwAAAAPAAAAAAAAAAAA&#10;AAAAAKECAABkcnMvZG93bnJldi54bWxQSwUGAAAAAAQABAD5AAAAkgMAAAAA&#10;" strokecolor="#404040 [2429]" strokeweight="3pt">
                    <v:stroke endarrow="open" joinstyle="miter"/>
                  </v:shape>
                </v:group>
                <v:group id="Group 125" o:spid="_x0000_s1084" style="position:absolute;left:8886;width:12050;height:11128" coordorigin="8886" coordsize="12058,11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Box 12" o:spid="_x0000_s1085" type="#_x0000_t202" style="position:absolute;left:8886;width:12059;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14:paraId="6ADF8C3D" w14:textId="77777777" w:rsidR="0085340C" w:rsidRDefault="0085340C" w:rsidP="00AF1A89">
                          <w:pPr>
                            <w:pStyle w:val="NormalWeb"/>
                            <w:spacing w:before="0" w:beforeAutospacing="0" w:after="0" w:afterAutospacing="0"/>
                          </w:pPr>
                          <w:r>
                            <w:rPr>
                              <w:b/>
                              <w:bCs/>
                              <w:color w:val="385623" w:themeColor="accent6" w:themeShade="80"/>
                              <w:kern w:val="24"/>
                              <w:sz w:val="28"/>
                              <w:szCs w:val="28"/>
                            </w:rPr>
                            <w:t>Measure</w:t>
                          </w:r>
                        </w:p>
                      </w:txbxContent>
                    </v:textbox>
                  </v:shape>
                  <v:shape id="Straight Arrow Connector 127" o:spid="_x0000_s1086" type="#_x0000_t32" style="position:absolute;left:13060;top:7893;width:6442;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9LDMQAAADcAAAADwAAAGRycy9kb3ducmV2LnhtbERP24rCMBB9X/Afwgj7IpquuFaqUWRh&#10;b7D74OUDxmZsi82kJGmtf28WhH2bw7nOatObWnTkfGVZwcskAUGcW11xoeB4eB8vQPiArLG2TApu&#10;5GGzHjytMNP2yjvq9qEQMYR9hgrKEJpMSp+XZNBPbEMcubN1BkOErpDa4TWGm1pOk2QuDVYcG0ps&#10;6K2k/LJvjYLZ9+j0+nPczdLfLq23p4/WLT5bpZ6H/XYJIlAf/sUP95eO86cp/D0TL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T0sMxAAAANwAAAAPAAAAAAAAAAAA&#10;AAAAAKECAABkcnMvZG93bnJldi54bWxQSwUGAAAAAAQABAD5AAAAkgMAAAAA&#10;" strokecolor="#404040 [2429]" strokeweight="3pt">
                    <v:stroke endarrow="open" joinstyle="miter"/>
                  </v:shape>
                </v:group>
                <v:group id="Group 128" o:spid="_x0000_s1087" style="position:absolute;left:28573;width:12113;height:11128" coordorigin="28573" coordsize="12121,11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TextBox 14" o:spid="_x0000_s1088" type="#_x0000_t202" style="position:absolute;left:28573;width:12122;height:3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14:paraId="1D13F846" w14:textId="77777777" w:rsidR="0085340C" w:rsidRDefault="0085340C" w:rsidP="00AF1A89">
                          <w:pPr>
                            <w:pStyle w:val="NormalWeb"/>
                            <w:spacing w:before="0" w:beforeAutospacing="0" w:after="0" w:afterAutospacing="0"/>
                          </w:pPr>
                          <w:r>
                            <w:rPr>
                              <w:b/>
                              <w:bCs/>
                              <w:color w:val="0070C0"/>
                              <w:kern w:val="24"/>
                              <w:sz w:val="28"/>
                              <w:szCs w:val="28"/>
                            </w:rPr>
                            <w:t>Improve</w:t>
                          </w:r>
                        </w:p>
                      </w:txbxContent>
                    </v:textbox>
                  </v:shape>
                  <v:shape id="Straight Arrow Connector 130" o:spid="_x0000_s1089" type="#_x0000_t32" style="position:absolute;left:32747;top:7893;width:6442;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9FpcgAAADcAAAADwAAAGRycy9kb3ducmV2LnhtbESPzWrDQAyE74W+w6JCLyVZp02a4GYT&#10;QqE/gfSQnwdQvKpt4tWa3bXjvn11KPQmMaOZT8v14BrVU4i1ZwOTcQaKuPC25tLA6fg2WoCKCdli&#10;45kM/FCE9er2Zom59VfeU39IpZIQjjkaqFJqc61jUZHDOPYtsWjfPjhMsoZS24BXCXeNfsyyZ+2w&#10;ZmmosKXXiorLoXMGptuH82x32k/nX/282Zzfu7D46Iy5vxs2L6ASDenf/Hf9aQX/SfDlGZlAr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39FpcgAAADcAAAADwAAAAAA&#10;AAAAAAAAAAChAgAAZHJzL2Rvd25yZXYueG1sUEsFBgAAAAAEAAQA+QAAAJYDAAAAAA==&#10;" strokecolor="#404040 [2429]" strokeweight="3pt">
                    <v:stroke endarrow="open" joinstyle="miter"/>
                  </v:shape>
                </v:group>
                <v:group id="Group 131" o:spid="_x0000_s1090" style="position:absolute;left:2857;top:11853;width:46355;height:10927" coordorigin="2857,11853" coordsize="46355,10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group id="Group 132" o:spid="_x0000_s1091" style="position:absolute;left:2857;top:11853;width:46355;height:10925" coordorigin="2857,11853" coordsize="68354,16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Can 133" o:spid="_x0000_s1092" style="position:absolute;left:33465;top:-9784;width:7138;height:683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rtMMA&#10;AADcAAAADwAAAGRycy9kb3ducmV2LnhtbERPTWvCQBC9C/6HZQRvdWOVatNsRLQFC15MS/E4ZMck&#10;NDub7q4a/323UPA2j/c52ao3rbiQ841lBdNJAoK4tLrhSsHnx9vDEoQPyBpby6TgRh5W+XCQYart&#10;lQ90KUIlYgj7FBXUIXSplL6syaCf2I44cifrDIYIXSW1w2sMN618TJInabDh2FBjR5uayu/ibBSY&#10;pZvvi9tx8fz1uj27n/dT2B6lUuNRv34BEagPd/G/e6fj/NkM/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prtMMAAADcAAAADwAAAAAAAAAAAAAAAACYAgAAZHJzL2Rv&#10;d25yZXYueG1sUEsFBgAAAAAEAAQA9QAAAIgDAAAAAA==&#10;" fillcolor="#d8d8d8 [2732]" strokecolor="#7f7f7f [1612]" strokeweight="1pt">
                      <v:fill color2="#d8d8d8 [2732]" rotate="t" angle="270" colors="0 #d9d9d9;4588f #bfbfbf;20972f #d9d9d9;30802f white;55706f #7f7f7f;1 #d9d9d9" focus="100%" type="gradient"/>
                    </v:rect>
                    <v:rect id="Can 134" o:spid="_x0000_s1093" style="position:absolute;left:5713;top:11931;width:7140;height:10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M1cUA&#10;AADcAAAADwAAAGRycy9kb3ducmV2LnhtbESPQWsCMRCF7wX/Qxiht5rVSimrUYogShVFrXodNtPd&#10;xc1kTVJd/70RCt5meG/e92Y4bkwlLuR8aVlBt5OAIM6sLjlX8LObvn2C8AFZY2WZFNzIw3jUehli&#10;qu2VN3TZhlzEEPYpKihCqFMpfVaQQd+xNXHUfq0zGOLqcqkdXmO4qWQvST6kwZIjocCaJgVlp+2f&#10;idzD7XwMvSXNv/1kt1q77mxh9kq9tpuvAYhATXia/6/nOtZ/78PjmTiBH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8zVxQAAANwAAAAPAAAAAAAAAAAAAAAAAJgCAABkcnMv&#10;ZG93bnJldi54bWxQSwUGAAAAAAQABAD1AAAAigMAAAAA&#10;" fillcolor="#a5a5a5 [2092]" strokecolor="#7f7f7f [1612]" strokeweight="1pt">
                      <v:fill color2="#f2f2f2 [3052]" rotate="t" angle="270" colors="0 #a6a6a6;4588f #a6a6a6;20972f #d9d9d9;30802f white;55706f #7f7f7f;1 #f2f2f2" focus="100%" type="gradient"/>
                    </v:rect>
                    <v:rect id="Can 135" o:spid="_x0000_s1094" style="position:absolute;left:19703;top:11931;width:7140;height:10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pTsUA&#10;AADcAAAADwAAAGRycy9kb3ducmV2LnhtbESPQWsCMRCF7wX/Qxiht5rVYimrUYogShVFrXodNtPd&#10;xc1kTVJd/70RCt5meG/e92Y4bkwlLuR8aVlBt5OAIM6sLjlX8LObvn2C8AFZY2WZFNzIw3jUehli&#10;qu2VN3TZhlzEEPYpKihCqFMpfVaQQd+xNXHUfq0zGOLqcqkdXmO4qWQvST6kwZIjocCaJgVlp+2f&#10;idzD7XwMvSXNv/1kt1q77mxh9kq9tpuvAYhATXia/6/nOtZ/78PjmTiBH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2lOxQAAANwAAAAPAAAAAAAAAAAAAAAAAJgCAABkcnMv&#10;ZG93bnJldi54bWxQSwUGAAAAAAQABAD1AAAAigMAAAAA&#10;" fillcolor="#a5a5a5 [2092]" strokecolor="#7f7f7f [1612]" strokeweight="1pt">
                      <v:fill color2="#f2f2f2 [3052]" rotate="t" angle="270" colors="0 #a6a6a6;4588f #a6a6a6;20972f #d9d9d9;30802f white;55706f #7f7f7f;1 #f2f2f2" focus="100%" type="gradient"/>
                    </v:rect>
                    <v:rect id="Can 136" o:spid="_x0000_s1095" style="position:absolute;left:33694;top:11931;width:7140;height:10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3OcUA&#10;AADcAAAADwAAAGRycy9kb3ducmV2LnhtbESP3WoCMRCF7wXfIYzQO81qQcrWKEUQpYriT/V22Ex3&#10;FzeTNUl1fXsjFLyb4Zw535nRpDGVuJLzpWUF/V4CgjizuuRcwWE/636A8AFZY2WZFNzJw2Tcbo0w&#10;1fbGW7ruQi5iCPsUFRQh1KmUPivIoO/Zmjhqv9YZDHF1udQObzHcVHKQJENpsORIKLCmaUHZefdn&#10;Ivd4v5zCYEWLbz/drzeuP1+aH6XeOs3XJ4hATXiZ/68XOtZ/H8LzmTiBH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fc5xQAAANwAAAAPAAAAAAAAAAAAAAAAAJgCAABkcnMv&#10;ZG93bnJldi54bWxQSwUGAAAAAAQABAD1AAAAigMAAAAA&#10;" fillcolor="#a5a5a5 [2092]" strokecolor="#7f7f7f [1612]" strokeweight="1pt">
                      <v:fill color2="#f2f2f2 [3052]" rotate="t" angle="270" colors="0 #a6a6a6;4588f #a6a6a6;20972f #d9d9d9;30802f white;55706f #7f7f7f;1 #f2f2f2" focus="100%" type="gradient"/>
                    </v:rect>
                    <v:rect id="Can 137" o:spid="_x0000_s1096" style="position:absolute;left:47684;top:11931;width:7140;height:10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lSosUA&#10;AADcAAAADwAAAGRycy9kb3ducmV2LnhtbESPQWsCMRCF7wX/Qxiht5rVgi2rUYogShVFrXodNtPd&#10;xc1kTVJd/70RCt5meG/e92Y4bkwlLuR8aVlBt5OAIM6sLjlX8LObvn2C8AFZY2WZFNzIw3jUehli&#10;qu2VN3TZhlzEEPYpKihCqFMpfVaQQd+xNXHUfq0zGOLqcqkdXmO4qWQvSfrSYMmRUGBNk4Ky0/bP&#10;RO7hdj6G3pLm336yW61dd7Ywe6Ve283XAESgJjzN/9dzHeu/f8DjmTiBH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VKixQAAANwAAAAPAAAAAAAAAAAAAAAAAJgCAABkcnMv&#10;ZG93bnJldi54bWxQSwUGAAAAAAQABAD1AAAAigMAAAAA&#10;" fillcolor="#a5a5a5 [2092]" strokecolor="#7f7f7f [1612]" strokeweight="1pt">
                      <v:fill color2="#f2f2f2 [3052]" rotate="t" angle="270" colors="0 #a6a6a6;4588f #a6a6a6;20972f #d9d9d9;30802f white;55706f #7f7f7f;1 #f2f2f2" focus="100%" type="gradient"/>
                    </v:rect>
                    <v:rect id="Can 138" o:spid="_x0000_s1097" style="position:absolute;left:61675;top:11853;width:7140;height:10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G0MUA&#10;AADcAAAADwAAAGRycy9kb3ducmV2LnhtbESPTWsCMRCG7wX/QxjBW82qUMrWKCJIxZYWP9peh824&#10;u7iZbJOo67/vHAreZpj345npvHONulCItWcDo2EGirjwtubSwGG/enwGFROyxcYzGbhRhPms9zDF&#10;3Porb+myS6WSEI45GqhSanOtY1GRwzj0LbHcjj44TLKGUtuAVwl3jR5n2ZN2WLM0VNjSsqLitDs7&#10;6f2+/f6k8TutN3G5//gMo9c392XMoN8tXkAl6tJd/O9eW8GfCK08IxPo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sbQxQAAANwAAAAPAAAAAAAAAAAAAAAAAJgCAABkcnMv&#10;ZG93bnJldi54bWxQSwUGAAAAAAQABAD1AAAAigMAAAAA&#10;" fillcolor="#a5a5a5 [2092]" strokecolor="#7f7f7f [1612]" strokeweight="1pt">
                      <v:fill color2="#f2f2f2 [3052]" rotate="t" angle="270" colors="0 #a6a6a6;4588f #a6a6a6;20972f #d9d9d9;30802f white;55706f #7f7f7f;1 #f2f2f2" focus="100%" type="gradient"/>
                    </v:rect>
                  </v:group>
                  <v:shape id="TextBox 43" o:spid="_x0000_s1098" type="#_x0000_t202" style="position:absolute;left:16841;top:19120;width:24385;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14:paraId="22284F80" w14:textId="278AF05A" w:rsidR="0085340C" w:rsidRDefault="0085340C" w:rsidP="00AF1A89">
                          <w:pPr>
                            <w:pStyle w:val="NormalWeb"/>
                            <w:spacing w:before="0" w:beforeAutospacing="0" w:after="0" w:afterAutospacing="0"/>
                          </w:pPr>
                          <w:r>
                            <w:rPr>
                              <w:b/>
                              <w:bCs/>
                              <w:color w:val="000000" w:themeColor="text1"/>
                              <w:kern w:val="24"/>
                              <w:sz w:val="32"/>
                              <w:szCs w:val="32"/>
                            </w:rPr>
                            <w:t>Management Pipeline</w:t>
                          </w:r>
                        </w:p>
                      </w:txbxContent>
                    </v:textbox>
                  </v:shape>
                </v:group>
                <v:group id="Group 140" o:spid="_x0000_s1099" style="position:absolute;left:38544;top:2460;width:11424;height:9190" coordorigin="38544,2460" coordsize="11431,11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TextBox 14" o:spid="_x0000_s1100" type="#_x0000_t202" style="position:absolute;left:38544;top:2460;width:11431;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14:paraId="7F7EB292" w14:textId="77777777" w:rsidR="0085340C" w:rsidRDefault="0085340C" w:rsidP="00AF1A89">
                          <w:pPr>
                            <w:pStyle w:val="NormalWeb"/>
                            <w:spacing w:before="0" w:beforeAutospacing="0" w:after="0" w:afterAutospacing="0"/>
                          </w:pPr>
                          <w:r>
                            <w:rPr>
                              <w:b/>
                              <w:bCs/>
                              <w:color w:val="833C0B" w:themeColor="accent2" w:themeShade="80"/>
                              <w:kern w:val="24"/>
                              <w:sz w:val="28"/>
                              <w:szCs w:val="28"/>
                            </w:rPr>
                            <w:t>Control</w:t>
                          </w:r>
                        </w:p>
                      </w:txbxContent>
                    </v:textbox>
                  </v:shape>
                  <v:shape id="Straight Arrow Connector 142" o:spid="_x0000_s1101" type="#_x0000_t32" style="position:absolute;left:42718;top:10354;width:6442;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cNNMQAAADcAAAADwAAAGRycy9kb3ducmV2LnhtbERPzWrCQBC+F3yHZYReRDdKqpK6ight&#10;LehB6wOM2WkSmp0Nu5uYvn1XEHqbj+93Vpve1KIj5yvLCqaTBARxbnXFhYLL19t4CcIHZI21ZVLw&#10;Sx4268HTCjNtb3yi7hwKEUPYZ6igDKHJpPR5SQb9xDbEkfu2zmCI0BVSO7zFcFPLWZLMpcGKY0OJ&#10;De1Kyn/OrVGQfo6uL4fLKV0cu0W9vb63bvnRKvU87LevIAL14V/8cO91nJ/O4P5MvE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5w00xAAAANwAAAAPAAAAAAAAAAAA&#10;AAAAAKECAABkcnMvZG93bnJldi54bWxQSwUGAAAAAAQABAD5AAAAkgMAAAAA&#10;" strokecolor="#404040 [2429]" strokeweight="3pt">
                    <v:stroke endarrow="open" joinstyle="miter"/>
                  </v:shape>
                </v:group>
                <w10:anchorlock/>
              </v:group>
            </w:pict>
          </mc:Fallback>
        </mc:AlternateContent>
      </w:r>
    </w:p>
    <w:p w14:paraId="7F4A1107" w14:textId="744E921E" w:rsidR="0005618D" w:rsidRPr="00480E4A" w:rsidRDefault="008C4E85" w:rsidP="00480E4A">
      <w:pPr>
        <w:spacing w:line="276" w:lineRule="auto"/>
        <w:jc w:val="both"/>
        <w:textAlignment w:val="baseline"/>
        <w:rPr>
          <w:rFonts w:ascii="Times New Roman" w:hAnsi="Times New Roman" w:cs="Times New Roman"/>
          <w:color w:val="222222"/>
          <w:sz w:val="20"/>
          <w:szCs w:val="20"/>
          <w:shd w:val="clear" w:color="auto" w:fill="FFFFFF"/>
        </w:rPr>
      </w:pPr>
      <w:r w:rsidRPr="00646B41">
        <w:rPr>
          <w:rFonts w:ascii="Helvetica" w:eastAsia="Times New Roman" w:hAnsi="Helvetica" w:cs="FormataOTF-Bold"/>
          <w:b/>
          <w:bCs/>
          <w:color w:val="00629B"/>
          <w:sz w:val="14"/>
          <w:szCs w:val="14"/>
        </w:rPr>
        <w:t xml:space="preserve">FIGURE </w:t>
      </w:r>
      <w:r>
        <w:rPr>
          <w:rFonts w:ascii="Helvetica" w:eastAsia="Times New Roman" w:hAnsi="Helvetica" w:cs="FormataOTF-Bold"/>
          <w:b/>
          <w:bCs/>
          <w:color w:val="00629B"/>
          <w:sz w:val="14"/>
          <w:szCs w:val="14"/>
        </w:rPr>
        <w:t>2</w:t>
      </w:r>
      <w:r w:rsidRPr="00646B41">
        <w:rPr>
          <w:rFonts w:ascii="Helvetica" w:eastAsia="Times New Roman" w:hAnsi="Helvetica" w:cs="FormataOTF-Bold"/>
          <w:bCs/>
          <w:color w:val="00629B"/>
          <w:sz w:val="14"/>
          <w:szCs w:val="14"/>
        </w:rPr>
        <w:t>.</w:t>
      </w:r>
      <w:r>
        <w:rPr>
          <w:rFonts w:ascii="MS Gothic" w:eastAsia="MS Gothic" w:hAnsi="MS Gothic" w:cs="MS Gothic" w:hint="eastAsia"/>
          <w:sz w:val="24"/>
          <w:szCs w:val="24"/>
        </w:rPr>
        <w:t xml:space="preserve"> </w:t>
      </w:r>
      <w:r>
        <w:rPr>
          <w:rFonts w:ascii="Helvetica" w:eastAsia="Times New Roman" w:hAnsi="Helvetica" w:cs="Helvetica"/>
          <w:sz w:val="14"/>
          <w:szCs w:val="14"/>
        </w:rPr>
        <w:t>Six Sigma Process</w:t>
      </w:r>
    </w:p>
    <w:p w14:paraId="3D1CBC3B" w14:textId="577C3BFE" w:rsidR="00587F3E" w:rsidRDefault="00587F3E" w:rsidP="00480E4A">
      <w:pPr>
        <w:spacing w:line="276" w:lineRule="auto"/>
        <w:jc w:val="both"/>
        <w:textAlignment w:val="baseline"/>
        <w:rPr>
          <w:rFonts w:ascii="Times New Roman" w:hAnsi="Times New Roman" w:cs="Times New Roman"/>
          <w:color w:val="222222"/>
          <w:sz w:val="20"/>
          <w:szCs w:val="20"/>
          <w:shd w:val="clear" w:color="auto" w:fill="FFFFFF"/>
        </w:rPr>
      </w:pPr>
      <w:proofErr w:type="spellStart"/>
      <w:r w:rsidRPr="00480E4A">
        <w:rPr>
          <w:rFonts w:ascii="Times New Roman" w:hAnsi="Times New Roman" w:cs="Times New Roman"/>
          <w:color w:val="222222"/>
          <w:sz w:val="20"/>
          <w:szCs w:val="20"/>
          <w:shd w:val="clear" w:color="auto" w:fill="FFFFFF"/>
        </w:rPr>
        <w:t>Doorasamy</w:t>
      </w:r>
      <w:proofErr w:type="spellEnd"/>
      <w:r w:rsidRPr="00480E4A">
        <w:rPr>
          <w:rFonts w:ascii="Times New Roman" w:hAnsi="Times New Roman" w:cs="Times New Roman"/>
          <w:color w:val="222222"/>
          <w:sz w:val="20"/>
          <w:szCs w:val="20"/>
          <w:shd w:val="clear" w:color="auto" w:fill="FFFFFF"/>
        </w:rPr>
        <w:t xml:space="preserve"> (2017) studied the models and theories which supports successful development of new products for portfolio management practices. This review was based on the selected studies of portfolio management which was summarized and compared with experiences, models and theories of other authors. This study follows qualitative approach rather than quantitative. Development of new products is vital for the businesses to meet the ever changing market conditions and customer’s needs. There are many preexisting models for development of new products the most noticeable among them found in the scientists study is Cooper’s stage-gate process.  The model is primarily focused on a customized product development route from idea creation to production and launch of the product In other words, it is a linear picture of the entire process of commercialization and invention that has been simplified. According to a pragmatic approach there is not a complete one stop model for product development. Development of new product and ability to manage the quality and quantity to meet the goal of development makes inevitable product portfolio management. The study shows need to identify the model that applies on particular industry for new product development. </w:t>
      </w:r>
    </w:p>
    <w:p w14:paraId="4896CB19" w14:textId="77777777" w:rsidR="007537B7" w:rsidRDefault="007537B7" w:rsidP="00480E4A">
      <w:pPr>
        <w:spacing w:line="276" w:lineRule="auto"/>
        <w:jc w:val="both"/>
        <w:textAlignment w:val="baseline"/>
        <w:rPr>
          <w:rFonts w:ascii="Arial" w:hAnsi="Arial" w:cs="Arial"/>
          <w:color w:val="333333"/>
          <w:sz w:val="27"/>
          <w:szCs w:val="27"/>
          <w:shd w:val="clear" w:color="auto" w:fill="FFFFFF"/>
        </w:rPr>
      </w:pPr>
    </w:p>
    <w:p w14:paraId="5BFA5B97" w14:textId="0781324C" w:rsidR="007537B7" w:rsidRDefault="00FD2120" w:rsidP="003A3EA9">
      <w:pPr>
        <w:spacing w:line="276" w:lineRule="auto"/>
        <w:jc w:val="both"/>
        <w:textAlignment w:val="baseline"/>
        <w:rPr>
          <w:rFonts w:ascii="Arial" w:hAnsi="Arial" w:cs="Arial"/>
          <w:color w:val="333333"/>
          <w:sz w:val="27"/>
          <w:szCs w:val="27"/>
          <w:shd w:val="clear" w:color="auto" w:fill="FFFFFF"/>
        </w:rPr>
      </w:pPr>
      <w:r>
        <w:rPr>
          <w:rFonts w:ascii="Times New Roman" w:hAnsi="Times New Roman" w:cs="Times New Roman"/>
          <w:color w:val="222222"/>
          <w:sz w:val="20"/>
          <w:szCs w:val="20"/>
          <w:shd w:val="clear" w:color="auto" w:fill="FFFFFF"/>
        </w:rPr>
        <w:t>Ye and Hong (</w:t>
      </w:r>
      <w:r w:rsidR="007537B7" w:rsidRPr="007537B7">
        <w:rPr>
          <w:rFonts w:ascii="Times New Roman" w:hAnsi="Times New Roman" w:cs="Times New Roman"/>
          <w:color w:val="222222"/>
          <w:sz w:val="20"/>
          <w:szCs w:val="20"/>
          <w:shd w:val="clear" w:color="auto" w:fill="FFFFFF"/>
        </w:rPr>
        <w:t>2019</w:t>
      </w:r>
      <w:r>
        <w:rPr>
          <w:rFonts w:ascii="Times New Roman" w:hAnsi="Times New Roman" w:cs="Times New Roman"/>
          <w:color w:val="222222"/>
          <w:sz w:val="20"/>
          <w:szCs w:val="20"/>
          <w:shd w:val="clear" w:color="auto" w:fill="FFFFFF"/>
        </w:rPr>
        <w:t>) worked on implementation of technology for betterment of portfolio management.</w:t>
      </w:r>
      <w:r w:rsidR="003A3EA9">
        <w:rPr>
          <w:rFonts w:ascii="Times New Roman" w:hAnsi="Times New Roman" w:cs="Times New Roman"/>
          <w:color w:val="222222"/>
          <w:sz w:val="20"/>
          <w:szCs w:val="20"/>
          <w:shd w:val="clear" w:color="auto" w:fill="FFFFFF"/>
        </w:rPr>
        <w:t xml:space="preserve"> Production processes needs to improve in terms of flexibility, transparency and adaptability as per diverse customer requirements. In this study </w:t>
      </w:r>
      <w:proofErr w:type="spellStart"/>
      <w:r w:rsidR="003A3EA9">
        <w:rPr>
          <w:rFonts w:ascii="Times New Roman" w:hAnsi="Times New Roman" w:cs="Times New Roman"/>
          <w:color w:val="222222"/>
          <w:sz w:val="20"/>
          <w:szCs w:val="20"/>
          <w:shd w:val="clear" w:color="auto" w:fill="FFFFFF"/>
        </w:rPr>
        <w:t>cyberphysical</w:t>
      </w:r>
      <w:proofErr w:type="spellEnd"/>
      <w:r w:rsidR="003A3EA9">
        <w:rPr>
          <w:rFonts w:ascii="Times New Roman" w:hAnsi="Times New Roman" w:cs="Times New Roman"/>
          <w:color w:val="222222"/>
          <w:sz w:val="20"/>
          <w:szCs w:val="20"/>
          <w:shd w:val="clear" w:color="auto" w:fill="FFFFFF"/>
        </w:rPr>
        <w:t xml:space="preserve"> systems also known as CPS technology was deployed in manufacturing facilities and equipping sections with adaption capability. The concept of this paper was based on Assets administration shell (AAS) which was proved to be useful for diminishing gaps in communication among the components of 14.0. This paper was mainly focused on the general approach pf AAS as the detailed modules were not defined at that time. This study provided 14.0 stakeholders a high level technology implementation with all the necessary guidelines to develop their own AAS activity and implement it.</w:t>
      </w:r>
    </w:p>
    <w:p w14:paraId="23DCF780" w14:textId="3E2D6366" w:rsidR="00ED372F" w:rsidRPr="00ED372F" w:rsidRDefault="00ED372F" w:rsidP="00992F12">
      <w:pPr>
        <w:shd w:val="clear" w:color="auto" w:fill="FFFFFF"/>
        <w:spacing w:before="100" w:beforeAutospacing="1" w:after="0" w:line="276" w:lineRule="auto"/>
        <w:jc w:val="both"/>
        <w:outlineLvl w:val="2"/>
        <w:rPr>
          <w:rFonts w:ascii="Times New Roman" w:eastAsia="Times New Roman" w:hAnsi="Times New Roman" w:cs="Times New Roman"/>
          <w:sz w:val="27"/>
          <w:szCs w:val="27"/>
        </w:rPr>
      </w:pPr>
      <w:proofErr w:type="spellStart"/>
      <w:r w:rsidRPr="00992F12">
        <w:rPr>
          <w:rFonts w:ascii="Times New Roman" w:hAnsi="Times New Roman" w:cs="Times New Roman"/>
          <w:sz w:val="20"/>
          <w:szCs w:val="20"/>
          <w:shd w:val="clear" w:color="auto" w:fill="FFFFFF"/>
        </w:rPr>
        <w:t>Ghobakhloo</w:t>
      </w:r>
      <w:proofErr w:type="spellEnd"/>
      <w:r w:rsidR="003A3EA9" w:rsidRPr="00992F12">
        <w:rPr>
          <w:rFonts w:ascii="Times New Roman" w:hAnsi="Times New Roman" w:cs="Times New Roman"/>
          <w:sz w:val="20"/>
          <w:szCs w:val="20"/>
          <w:shd w:val="clear" w:color="auto" w:fill="FFFFFF"/>
        </w:rPr>
        <w:t xml:space="preserve"> </w:t>
      </w:r>
      <w:r w:rsidR="00575AC1" w:rsidRPr="00992F12">
        <w:rPr>
          <w:rFonts w:ascii="Times New Roman" w:hAnsi="Times New Roman" w:cs="Times New Roman"/>
          <w:sz w:val="20"/>
          <w:szCs w:val="20"/>
          <w:shd w:val="clear" w:color="auto" w:fill="FFFFFF"/>
        </w:rPr>
        <w:t xml:space="preserve">and </w:t>
      </w:r>
      <w:proofErr w:type="spellStart"/>
      <w:r w:rsidR="00575AC1" w:rsidRPr="00992F12">
        <w:rPr>
          <w:rFonts w:ascii="Times New Roman" w:hAnsi="Times New Roman" w:cs="Times New Roman"/>
          <w:sz w:val="20"/>
          <w:szCs w:val="20"/>
          <w:shd w:val="clear" w:color="auto" w:fill="FFFFFF"/>
        </w:rPr>
        <w:t>Fathi</w:t>
      </w:r>
      <w:proofErr w:type="spellEnd"/>
      <w:r w:rsidRPr="00992F12">
        <w:rPr>
          <w:rFonts w:ascii="Times New Roman" w:hAnsi="Times New Roman" w:cs="Times New Roman"/>
          <w:sz w:val="20"/>
          <w:szCs w:val="20"/>
          <w:shd w:val="clear" w:color="auto" w:fill="FFFFFF"/>
        </w:rPr>
        <w:t xml:space="preserve"> </w:t>
      </w:r>
      <w:r w:rsidR="003A3EA9" w:rsidRPr="00992F12">
        <w:rPr>
          <w:rFonts w:ascii="Times New Roman" w:hAnsi="Times New Roman" w:cs="Times New Roman"/>
          <w:sz w:val="20"/>
          <w:szCs w:val="20"/>
          <w:shd w:val="clear" w:color="auto" w:fill="FFFFFF"/>
        </w:rPr>
        <w:t>(</w:t>
      </w:r>
      <w:r w:rsidRPr="00992F12">
        <w:rPr>
          <w:rFonts w:ascii="Times New Roman" w:hAnsi="Times New Roman" w:cs="Times New Roman"/>
          <w:sz w:val="20"/>
          <w:szCs w:val="20"/>
          <w:shd w:val="clear" w:color="auto" w:fill="FFFFFF"/>
        </w:rPr>
        <w:t>2019</w:t>
      </w:r>
      <w:r w:rsidR="003A3EA9" w:rsidRPr="00992F12">
        <w:rPr>
          <w:rFonts w:ascii="Times New Roman" w:hAnsi="Times New Roman" w:cs="Times New Roman"/>
          <w:sz w:val="20"/>
          <w:szCs w:val="20"/>
          <w:shd w:val="clear" w:color="auto" w:fill="FFFFFF"/>
        </w:rPr>
        <w:t xml:space="preserve">) did a study on </w:t>
      </w:r>
      <w:r w:rsidR="00575AC1" w:rsidRPr="00992F12">
        <w:rPr>
          <w:rFonts w:ascii="Times New Roman" w:hAnsi="Times New Roman" w:cs="Times New Roman"/>
          <w:sz w:val="20"/>
          <w:szCs w:val="20"/>
          <w:shd w:val="clear" w:color="auto" w:fill="FFFFFF"/>
        </w:rPr>
        <w:t>the use of information technology in</w:t>
      </w:r>
      <w:r w:rsidR="003A3EA9" w:rsidRPr="00992F12">
        <w:rPr>
          <w:rFonts w:ascii="Times New Roman" w:hAnsi="Times New Roman" w:cs="Times New Roman"/>
          <w:sz w:val="20"/>
          <w:szCs w:val="20"/>
          <w:shd w:val="clear" w:color="auto" w:fill="FFFFFF"/>
        </w:rPr>
        <w:t xml:space="preserve"> small manufa</w:t>
      </w:r>
      <w:r w:rsidR="00575AC1" w:rsidRPr="00992F12">
        <w:rPr>
          <w:rFonts w:ascii="Times New Roman" w:hAnsi="Times New Roman" w:cs="Times New Roman"/>
          <w:sz w:val="20"/>
          <w:szCs w:val="20"/>
          <w:shd w:val="clear" w:color="auto" w:fill="FFFFFF"/>
        </w:rPr>
        <w:t xml:space="preserve">cturing companies. This study provided small firms a method to use their IT resource for developing a new digital system to sustain in a competitive industrial era. </w:t>
      </w:r>
      <w:r w:rsidRPr="00992F12">
        <w:rPr>
          <w:rFonts w:ascii="Times New Roman" w:hAnsi="Times New Roman" w:cs="Times New Roman"/>
          <w:sz w:val="20"/>
          <w:szCs w:val="20"/>
          <w:shd w:val="clear" w:color="auto" w:fill="FFFFFF"/>
        </w:rPr>
        <w:t xml:space="preserve"> </w:t>
      </w:r>
      <w:r w:rsidR="00575AC1" w:rsidRPr="00992F12">
        <w:rPr>
          <w:rFonts w:ascii="Times New Roman" w:hAnsi="Times New Roman" w:cs="Times New Roman"/>
          <w:sz w:val="20"/>
          <w:szCs w:val="20"/>
          <w:shd w:val="clear" w:color="auto" w:fill="FFFFFF"/>
        </w:rPr>
        <w:t xml:space="preserve">The research followed case study methods to gather data of manufacturing firm and demonstrated the voyage from failure to success by using planning and integrating technology in the organization. The study focus on trends of 4.0 industry technologies. The transition of organization traditional methods to IT based solutions and digitalization in small firms of manufacturing sector resulted in enhancement of the firm’s performance. Lean digitized manufacturing system was identified as profitable strategy and also helped in survival of the small company in industrial era. Overall findings of the study suggested that typical manufacturers should incorporate industry 4.0 transition equally in their operational, organizational and technical practices. </w:t>
      </w:r>
      <w:r w:rsidR="00992F12" w:rsidRPr="00992F12">
        <w:rPr>
          <w:rFonts w:ascii="Times New Roman" w:hAnsi="Times New Roman" w:cs="Times New Roman"/>
          <w:sz w:val="20"/>
          <w:szCs w:val="20"/>
          <w:shd w:val="clear" w:color="auto" w:fill="FFFFFF"/>
        </w:rPr>
        <w:t xml:space="preserve">Superior competitiveness could be attained if digitalization of processes and operations is done in a way strategic planning is successful. </w:t>
      </w:r>
    </w:p>
    <w:p w14:paraId="7849E53B" w14:textId="73D03D36" w:rsidR="007537B7" w:rsidRPr="007537B7" w:rsidRDefault="007537B7" w:rsidP="00986D9D">
      <w:pPr>
        <w:shd w:val="clear" w:color="auto" w:fill="FFFFFF"/>
        <w:spacing w:before="100" w:beforeAutospacing="1" w:after="0" w:line="276" w:lineRule="auto"/>
        <w:jc w:val="both"/>
        <w:outlineLvl w:val="1"/>
        <w:rPr>
          <w:rFonts w:ascii="Times New Roman" w:eastAsia="Times New Roman" w:hAnsi="Times New Roman" w:cs="Times New Roman"/>
          <w:sz w:val="36"/>
          <w:szCs w:val="36"/>
        </w:rPr>
      </w:pPr>
      <w:proofErr w:type="spellStart"/>
      <w:r>
        <w:rPr>
          <w:rFonts w:ascii="Arial" w:hAnsi="Arial" w:cs="Arial"/>
          <w:color w:val="222222"/>
          <w:sz w:val="20"/>
          <w:szCs w:val="20"/>
          <w:shd w:val="clear" w:color="auto" w:fill="FFFFFF"/>
        </w:rPr>
        <w:t>A</w:t>
      </w:r>
      <w:r w:rsidRPr="00992F12">
        <w:rPr>
          <w:rFonts w:ascii="Times New Roman" w:hAnsi="Times New Roman" w:cs="Times New Roman"/>
          <w:color w:val="222222"/>
          <w:sz w:val="20"/>
          <w:szCs w:val="20"/>
          <w:shd w:val="clear" w:color="auto" w:fill="FFFFFF"/>
        </w:rPr>
        <w:t>fum</w:t>
      </w:r>
      <w:proofErr w:type="spellEnd"/>
      <w:r w:rsidRPr="00992F12">
        <w:rPr>
          <w:rFonts w:ascii="Times New Roman" w:hAnsi="Times New Roman" w:cs="Times New Roman"/>
          <w:color w:val="222222"/>
          <w:sz w:val="20"/>
          <w:szCs w:val="20"/>
          <w:shd w:val="clear" w:color="auto" w:fill="FFFFFF"/>
        </w:rPr>
        <w:t xml:space="preserve"> </w:t>
      </w:r>
      <w:r w:rsidRPr="00992F12">
        <w:rPr>
          <w:rFonts w:ascii="Times New Roman" w:hAnsi="Times New Roman" w:cs="Times New Roman"/>
          <w:i/>
          <w:color w:val="222222"/>
          <w:sz w:val="20"/>
          <w:szCs w:val="20"/>
          <w:shd w:val="clear" w:color="auto" w:fill="FFFFFF"/>
        </w:rPr>
        <w:t>et al</w:t>
      </w:r>
      <w:r w:rsidRPr="00992F12">
        <w:rPr>
          <w:rFonts w:ascii="Times New Roman" w:hAnsi="Times New Roman" w:cs="Times New Roman"/>
          <w:color w:val="222222"/>
          <w:sz w:val="20"/>
          <w:szCs w:val="20"/>
          <w:shd w:val="clear" w:color="auto" w:fill="FFFFFF"/>
        </w:rPr>
        <w:t xml:space="preserve">. </w:t>
      </w:r>
      <w:r w:rsidR="007F342C">
        <w:rPr>
          <w:rFonts w:ascii="Times New Roman" w:hAnsi="Times New Roman" w:cs="Times New Roman"/>
          <w:color w:val="222222"/>
          <w:sz w:val="20"/>
          <w:szCs w:val="20"/>
          <w:shd w:val="clear" w:color="auto" w:fill="FFFFFF"/>
        </w:rPr>
        <w:t xml:space="preserve">2020 used a mediation approach to find the relation between operational competitiveness, sustainable performance, </w:t>
      </w:r>
      <w:r w:rsidR="00964546">
        <w:rPr>
          <w:rFonts w:ascii="Times New Roman" w:hAnsi="Times New Roman" w:cs="Times New Roman"/>
          <w:color w:val="222222"/>
          <w:sz w:val="20"/>
          <w:szCs w:val="20"/>
          <w:shd w:val="clear" w:color="auto" w:fill="FFFFFF"/>
        </w:rPr>
        <w:t xml:space="preserve">green </w:t>
      </w:r>
      <w:r w:rsidR="007F342C">
        <w:rPr>
          <w:rFonts w:ascii="Times New Roman" w:hAnsi="Times New Roman" w:cs="Times New Roman"/>
          <w:color w:val="222222"/>
          <w:sz w:val="20"/>
          <w:szCs w:val="20"/>
          <w:shd w:val="clear" w:color="auto" w:fill="FFFFFF"/>
        </w:rPr>
        <w:t xml:space="preserve">manufacturing practices and firm reputation. </w:t>
      </w:r>
      <w:r w:rsidR="00964546">
        <w:rPr>
          <w:rFonts w:ascii="Times New Roman" w:hAnsi="Times New Roman" w:cs="Times New Roman"/>
          <w:color w:val="222222"/>
          <w:sz w:val="20"/>
          <w:szCs w:val="20"/>
          <w:shd w:val="clear" w:color="auto" w:fill="FFFFFF"/>
        </w:rPr>
        <w:t>This study developed a structured questionnaire to achieve stable data from 158 firms belonging to manufacturing sector. All the hypothetical relationships were tested using equation partial least square modelling. The findings of the paper showed a significant positive impact of green manufacturing on three sustainable supply chain factors i.e. economic, social and environmental. However operational performance and company repute didn’t affect the economic performance which was further verified by mediation analysis</w:t>
      </w:r>
      <w:r w:rsidR="00986D9D">
        <w:rPr>
          <w:rFonts w:ascii="Times New Roman" w:hAnsi="Times New Roman" w:cs="Times New Roman"/>
          <w:color w:val="222222"/>
          <w:sz w:val="20"/>
          <w:szCs w:val="20"/>
          <w:shd w:val="clear" w:color="auto" w:fill="FFFFFF"/>
        </w:rPr>
        <w:t>. Contrarily a mediate relationship was identified between social performance and economic performance with respect to green manufacturing. Moderating variables were not considered in this study.</w:t>
      </w:r>
    </w:p>
    <w:p w14:paraId="04D36297" w14:textId="77777777" w:rsidR="00774BBD" w:rsidRDefault="00774BBD" w:rsidP="00986D9D">
      <w:pPr>
        <w:shd w:val="clear" w:color="auto" w:fill="FFFFFF"/>
        <w:spacing w:after="0" w:line="276" w:lineRule="auto"/>
        <w:jc w:val="both"/>
        <w:rPr>
          <w:rFonts w:ascii="Arial" w:hAnsi="Arial" w:cs="Arial"/>
          <w:color w:val="222222"/>
          <w:sz w:val="20"/>
          <w:szCs w:val="20"/>
          <w:shd w:val="clear" w:color="auto" w:fill="FFFFFF"/>
        </w:rPr>
      </w:pPr>
    </w:p>
    <w:p w14:paraId="47621F46" w14:textId="73CA8D1C" w:rsidR="007537B7" w:rsidRDefault="00B76E55" w:rsidP="00B76E55">
      <w:pPr>
        <w:shd w:val="clear" w:color="auto" w:fill="FFFFFF"/>
        <w:spacing w:after="0" w:line="276" w:lineRule="auto"/>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Flores, L.A., 2020 analyzed the existing relationship between business performance and portfolio management. He conducted a systematic literature review using scientific databases particularly related to management using inclusion and exclusion criteria techniques. Out of 940 articles he screened 66 and did a comprehensive study. He covered different research perspective regarding portfolio management in his work. He had utilized case studies of medium enterprises and showed a qualitative analysis to generalize the results.</w:t>
      </w:r>
    </w:p>
    <w:p w14:paraId="3C945233" w14:textId="77777777" w:rsidR="00B76E55" w:rsidRPr="00480E4A" w:rsidRDefault="00B76E55" w:rsidP="00B76E55">
      <w:pPr>
        <w:shd w:val="clear" w:color="auto" w:fill="FFFFFF"/>
        <w:spacing w:after="0" w:line="276" w:lineRule="auto"/>
        <w:jc w:val="both"/>
        <w:rPr>
          <w:rFonts w:ascii="Times New Roman" w:hAnsi="Times New Roman" w:cs="Times New Roman"/>
          <w:color w:val="222222"/>
          <w:sz w:val="20"/>
          <w:szCs w:val="20"/>
          <w:shd w:val="clear" w:color="auto" w:fill="FFFFFF"/>
        </w:rPr>
      </w:pPr>
    </w:p>
    <w:p w14:paraId="70DB3658" w14:textId="7DDEBB67" w:rsidR="006F4B3C" w:rsidRDefault="006F4B3C" w:rsidP="00480E4A">
      <w:pPr>
        <w:spacing w:line="276" w:lineRule="auto"/>
        <w:jc w:val="both"/>
        <w:rPr>
          <w:rFonts w:ascii="Times New Roman" w:hAnsi="Times New Roman" w:cs="Times New Roman"/>
          <w:color w:val="222222"/>
          <w:sz w:val="20"/>
          <w:szCs w:val="20"/>
          <w:shd w:val="clear" w:color="auto" w:fill="FFFFFF"/>
        </w:rPr>
      </w:pPr>
      <w:r w:rsidRPr="00480E4A">
        <w:rPr>
          <w:rFonts w:ascii="Times New Roman" w:hAnsi="Times New Roman" w:cs="Times New Roman"/>
          <w:color w:val="222222"/>
          <w:sz w:val="20"/>
          <w:szCs w:val="20"/>
          <w:shd w:val="clear" w:color="auto" w:fill="FFFFFF"/>
        </w:rPr>
        <w:t xml:space="preserve">Cruz </w:t>
      </w:r>
      <w:proofErr w:type="spellStart"/>
      <w:r w:rsidRPr="00480E4A">
        <w:rPr>
          <w:rFonts w:ascii="Times New Roman" w:hAnsi="Times New Roman" w:cs="Times New Roman"/>
          <w:color w:val="222222"/>
          <w:sz w:val="20"/>
          <w:szCs w:val="20"/>
          <w:shd w:val="clear" w:color="auto" w:fill="FFFFFF"/>
        </w:rPr>
        <w:t>Villazón</w:t>
      </w:r>
      <w:proofErr w:type="spellEnd"/>
      <w:r w:rsidRPr="00480E4A">
        <w:rPr>
          <w:rFonts w:ascii="Times New Roman" w:hAnsi="Times New Roman" w:cs="Times New Roman"/>
          <w:color w:val="222222"/>
          <w:sz w:val="20"/>
          <w:szCs w:val="20"/>
          <w:shd w:val="clear" w:color="auto" w:fill="FFFFFF"/>
        </w:rPr>
        <w:t xml:space="preserve"> </w:t>
      </w:r>
      <w:r w:rsidRPr="00480E4A">
        <w:rPr>
          <w:rFonts w:ascii="Times New Roman" w:hAnsi="Times New Roman" w:cs="Times New Roman"/>
          <w:i/>
          <w:color w:val="222222"/>
          <w:sz w:val="20"/>
          <w:szCs w:val="20"/>
          <w:shd w:val="clear" w:color="auto" w:fill="FFFFFF"/>
        </w:rPr>
        <w:t>et al</w:t>
      </w:r>
      <w:r w:rsidRPr="00480E4A">
        <w:rPr>
          <w:rFonts w:ascii="Times New Roman" w:hAnsi="Times New Roman" w:cs="Times New Roman"/>
          <w:color w:val="222222"/>
          <w:sz w:val="20"/>
          <w:szCs w:val="20"/>
          <w:shd w:val="clear" w:color="auto" w:fill="FFFFFF"/>
        </w:rPr>
        <w:t>.</w:t>
      </w:r>
      <w:r w:rsidR="009300AD" w:rsidRPr="00480E4A">
        <w:rPr>
          <w:rFonts w:ascii="Times New Roman" w:hAnsi="Times New Roman" w:cs="Times New Roman"/>
          <w:color w:val="222222"/>
          <w:sz w:val="20"/>
          <w:szCs w:val="20"/>
          <w:shd w:val="clear" w:color="auto" w:fill="FFFFFF"/>
        </w:rPr>
        <w:t xml:space="preserve"> </w:t>
      </w:r>
      <w:r w:rsidRPr="00480E4A">
        <w:rPr>
          <w:rFonts w:ascii="Times New Roman" w:hAnsi="Times New Roman" w:cs="Times New Roman"/>
          <w:color w:val="222222"/>
          <w:sz w:val="20"/>
          <w:szCs w:val="20"/>
          <w:shd w:val="clear" w:color="auto" w:fill="FFFFFF"/>
        </w:rPr>
        <w:t xml:space="preserve">(2020) studied key performance indicators in project-based organizations through the lean approach to carry out these measurements through the use of KPIs metrics. KPIs provide an objective criterion for measuring business activities and project success </w:t>
      </w:r>
      <w:r w:rsidRPr="00480E4A">
        <w:rPr>
          <w:rFonts w:ascii="Times New Roman" w:hAnsi="Times New Roman" w:cs="Times New Roman"/>
          <w:sz w:val="20"/>
          <w:szCs w:val="20"/>
        </w:rPr>
        <w:t xml:space="preserve">KPI’s </w:t>
      </w:r>
      <w:r w:rsidRPr="00480E4A">
        <w:rPr>
          <w:rFonts w:ascii="Times New Roman" w:hAnsi="Times New Roman" w:cs="Times New Roman"/>
          <w:color w:val="222222"/>
          <w:sz w:val="20"/>
          <w:szCs w:val="20"/>
          <w:shd w:val="clear" w:color="auto" w:fill="FFFFFF"/>
        </w:rPr>
        <w:t>are a remarkably important part of corporate strategy for forecasting, measuring and planning business. Study suggested that KPI’s are used to measure success and aligning the process towards specific objective to achieve organization goals. Solid corporate culture pushes the performance of each objective that impact the strategy implementation .According to the paper there are four main factor that must be taken in consideration to develop KPIs. First aligning activities with objective, second gathering information to improve activities; third monitoring the people and activities involve.</w:t>
      </w:r>
    </w:p>
    <w:p w14:paraId="5A08FA38" w14:textId="0DD47F58" w:rsidR="00BD5E63" w:rsidRPr="000F580B" w:rsidRDefault="00330EAE" w:rsidP="000F580B">
      <w:pPr>
        <w:spacing w:line="276" w:lineRule="auto"/>
        <w:jc w:val="both"/>
        <w:rPr>
          <w:rFonts w:ascii="Times New Roman" w:hAnsi="Times New Roman" w:cs="Times New Roman"/>
          <w:color w:val="222222"/>
          <w:sz w:val="20"/>
          <w:szCs w:val="20"/>
          <w:shd w:val="clear" w:color="auto" w:fill="FFFFFF"/>
        </w:rPr>
      </w:pPr>
      <w:proofErr w:type="spellStart"/>
      <w:r w:rsidRPr="000F580B">
        <w:rPr>
          <w:rFonts w:ascii="Times New Roman" w:hAnsi="Times New Roman" w:cs="Times New Roman"/>
          <w:color w:val="222222"/>
          <w:sz w:val="20"/>
          <w:szCs w:val="20"/>
          <w:shd w:val="clear" w:color="auto" w:fill="FFFFFF"/>
        </w:rPr>
        <w:t>Qayyum</w:t>
      </w:r>
      <w:proofErr w:type="spellEnd"/>
      <w:r w:rsidRPr="000F580B">
        <w:rPr>
          <w:rFonts w:ascii="Times New Roman" w:hAnsi="Times New Roman" w:cs="Times New Roman"/>
          <w:color w:val="222222"/>
          <w:sz w:val="20"/>
          <w:szCs w:val="20"/>
          <w:shd w:val="clear" w:color="auto" w:fill="FFFFFF"/>
        </w:rPr>
        <w:t xml:space="preserve"> and Khan</w:t>
      </w:r>
      <w:r w:rsidR="00BD5E63" w:rsidRPr="000F580B">
        <w:rPr>
          <w:rFonts w:ascii="Times New Roman" w:hAnsi="Times New Roman" w:cs="Times New Roman"/>
          <w:color w:val="222222"/>
          <w:sz w:val="20"/>
          <w:szCs w:val="20"/>
          <w:shd w:val="clear" w:color="auto" w:fill="FFFFFF"/>
        </w:rPr>
        <w:t xml:space="preserve"> </w:t>
      </w:r>
      <w:r w:rsidRPr="000F580B">
        <w:rPr>
          <w:rFonts w:ascii="Times New Roman" w:hAnsi="Times New Roman" w:cs="Times New Roman"/>
          <w:color w:val="222222"/>
          <w:sz w:val="20"/>
          <w:szCs w:val="20"/>
          <w:shd w:val="clear" w:color="auto" w:fill="FFFFFF"/>
        </w:rPr>
        <w:t>(</w:t>
      </w:r>
      <w:r w:rsidR="00BD5E63" w:rsidRPr="000F580B">
        <w:rPr>
          <w:rFonts w:ascii="Times New Roman" w:hAnsi="Times New Roman" w:cs="Times New Roman"/>
          <w:color w:val="222222"/>
          <w:sz w:val="20"/>
          <w:szCs w:val="20"/>
          <w:shd w:val="clear" w:color="auto" w:fill="FFFFFF"/>
        </w:rPr>
        <w:t>2021</w:t>
      </w:r>
      <w:r w:rsidRPr="000F580B">
        <w:rPr>
          <w:rFonts w:ascii="Times New Roman" w:hAnsi="Times New Roman" w:cs="Times New Roman"/>
          <w:color w:val="222222"/>
          <w:sz w:val="20"/>
          <w:szCs w:val="20"/>
          <w:shd w:val="clear" w:color="auto" w:fill="FFFFFF"/>
        </w:rPr>
        <w:t>)</w:t>
      </w:r>
      <w:r w:rsidR="00BD5E63" w:rsidRPr="000F580B">
        <w:rPr>
          <w:rFonts w:ascii="Times New Roman" w:hAnsi="Times New Roman" w:cs="Times New Roman"/>
          <w:color w:val="222222"/>
          <w:sz w:val="20"/>
          <w:szCs w:val="20"/>
          <w:shd w:val="clear" w:color="auto" w:fill="FFFFFF"/>
        </w:rPr>
        <w:t xml:space="preserve"> </w:t>
      </w:r>
      <w:r w:rsidR="00D0384A" w:rsidRPr="000F580B">
        <w:rPr>
          <w:rFonts w:ascii="Times New Roman" w:hAnsi="Times New Roman" w:cs="Times New Roman"/>
          <w:color w:val="222222"/>
          <w:sz w:val="20"/>
          <w:szCs w:val="20"/>
          <w:shd w:val="clear" w:color="auto" w:fill="FFFFFF"/>
        </w:rPr>
        <w:t>worked from 199 to 2018 on the international diversification benefits in real estate residential markets. This study was based on data collected from 23 countries. The correlation was figured between stock market and global indexes of real estate.</w:t>
      </w:r>
      <w:r w:rsidR="000F580B" w:rsidRPr="000F580B">
        <w:rPr>
          <w:rFonts w:ascii="Times New Roman" w:hAnsi="Times New Roman" w:cs="Times New Roman"/>
          <w:color w:val="222222"/>
          <w:sz w:val="20"/>
          <w:szCs w:val="20"/>
          <w:shd w:val="clear" w:color="auto" w:fill="FFFFFF"/>
        </w:rPr>
        <w:t xml:space="preserve"> Analysis indicated the benefits of diversification over time regarding portfolio management and positive relation was observed between investments and lower risk potential.</w:t>
      </w:r>
    </w:p>
    <w:p w14:paraId="3F2E132F" w14:textId="44B486CD" w:rsidR="009300AD" w:rsidRPr="00480E4A" w:rsidRDefault="009300AD" w:rsidP="00480E4A">
      <w:pPr>
        <w:spacing w:line="276" w:lineRule="auto"/>
        <w:jc w:val="both"/>
        <w:rPr>
          <w:rFonts w:ascii="Times New Roman" w:hAnsi="Times New Roman" w:cs="Times New Roman"/>
          <w:color w:val="222222"/>
          <w:sz w:val="20"/>
          <w:szCs w:val="20"/>
          <w:shd w:val="clear" w:color="auto" w:fill="FFFFFF"/>
        </w:rPr>
      </w:pPr>
      <w:proofErr w:type="spellStart"/>
      <w:r w:rsidRPr="00480E4A">
        <w:rPr>
          <w:rFonts w:ascii="Times New Roman" w:hAnsi="Times New Roman" w:cs="Times New Roman"/>
          <w:color w:val="222222"/>
          <w:sz w:val="20"/>
          <w:szCs w:val="20"/>
          <w:shd w:val="clear" w:color="auto" w:fill="FFFFFF"/>
        </w:rPr>
        <w:t>Kerzner</w:t>
      </w:r>
      <w:proofErr w:type="spellEnd"/>
      <w:r w:rsidRPr="00480E4A">
        <w:rPr>
          <w:rFonts w:ascii="Times New Roman" w:hAnsi="Times New Roman" w:cs="Times New Roman"/>
          <w:color w:val="222222"/>
          <w:sz w:val="20"/>
          <w:szCs w:val="20"/>
          <w:shd w:val="clear" w:color="auto" w:fill="FFFFFF"/>
        </w:rPr>
        <w:t>, (2022) narrated that Key performance indicators must be controllable and measurable that’s why they should be qualitative and quantitative. KPI’s most important characteristic is that it’s actionable, analyzing that actions can be taken to correct any negative trends.</w:t>
      </w:r>
    </w:p>
    <w:p w14:paraId="000801FF" w14:textId="7867B6FE" w:rsidR="0020663F" w:rsidRDefault="000035C4" w:rsidP="00480E4A">
      <w:pPr>
        <w:spacing w:line="276" w:lineRule="auto"/>
        <w:jc w:val="both"/>
        <w:rPr>
          <w:rFonts w:ascii="Times New Roman" w:hAnsi="Times New Roman" w:cs="Times New Roman"/>
          <w:color w:val="222222"/>
          <w:sz w:val="20"/>
          <w:szCs w:val="20"/>
          <w:shd w:val="clear" w:color="auto" w:fill="FFFFFF"/>
        </w:rPr>
      </w:pPr>
      <w:r w:rsidRPr="00480E4A">
        <w:rPr>
          <w:rFonts w:ascii="Times New Roman" w:hAnsi="Times New Roman" w:cs="Times New Roman"/>
          <w:color w:val="222222"/>
          <w:sz w:val="20"/>
          <w:szCs w:val="20"/>
          <w:shd w:val="clear" w:color="auto" w:fill="FFFFFF"/>
        </w:rPr>
        <w:t xml:space="preserve">Zhou </w:t>
      </w:r>
      <w:r w:rsidRPr="00480E4A">
        <w:rPr>
          <w:rFonts w:ascii="Times New Roman" w:hAnsi="Times New Roman" w:cs="Times New Roman"/>
          <w:i/>
          <w:color w:val="222222"/>
          <w:sz w:val="20"/>
          <w:szCs w:val="20"/>
          <w:shd w:val="clear" w:color="auto" w:fill="FFFFFF"/>
        </w:rPr>
        <w:t>et al.</w:t>
      </w:r>
      <w:r w:rsidRPr="00480E4A">
        <w:rPr>
          <w:rFonts w:ascii="Times New Roman" w:hAnsi="Times New Roman" w:cs="Times New Roman"/>
          <w:color w:val="222222"/>
          <w:sz w:val="20"/>
          <w:szCs w:val="20"/>
          <w:shd w:val="clear" w:color="auto" w:fill="FFFFFF"/>
        </w:rPr>
        <w:t xml:space="preserve"> (2022) studied the application of ICTs in the manufacturing sector and how it improves the overall productivity and commute between systems .According to the literature in this article information technologies can change the way of </w:t>
      </w:r>
      <w:r w:rsidR="00587F3E" w:rsidRPr="00480E4A">
        <w:rPr>
          <w:rFonts w:ascii="Times New Roman" w:hAnsi="Times New Roman" w:cs="Times New Roman"/>
          <w:color w:val="222222"/>
          <w:sz w:val="20"/>
          <w:szCs w:val="20"/>
          <w:shd w:val="clear" w:color="auto" w:fill="FFFFFF"/>
        </w:rPr>
        <w:t>interaction</w:t>
      </w:r>
      <w:r w:rsidRPr="00480E4A">
        <w:rPr>
          <w:rFonts w:ascii="Times New Roman" w:hAnsi="Times New Roman" w:cs="Times New Roman"/>
          <w:color w:val="222222"/>
          <w:sz w:val="20"/>
          <w:szCs w:val="20"/>
          <w:shd w:val="clear" w:color="auto" w:fill="FFFFFF"/>
        </w:rPr>
        <w:t xml:space="preserve"> and how work needed to be done and managed.</w:t>
      </w:r>
      <w:r w:rsidR="00587F3E" w:rsidRPr="00480E4A">
        <w:rPr>
          <w:rFonts w:ascii="Times New Roman" w:hAnsi="Times New Roman" w:cs="Times New Roman"/>
          <w:color w:val="222222"/>
          <w:sz w:val="20"/>
          <w:szCs w:val="20"/>
          <w:shd w:val="clear" w:color="auto" w:fill="FFFFFF"/>
        </w:rPr>
        <w:t xml:space="preserve"> The paper covers various aspects such as networking, collaborative and autonomous decision making, learning and adaptability of intelligent manufacturing systems. Total of five themes were focused in this study such as mechanism, capacity planning, value creation, resource configuration, logistics and scheduling. </w:t>
      </w:r>
    </w:p>
    <w:p w14:paraId="3DE425C9" w14:textId="77777777" w:rsidR="00FE721D" w:rsidRDefault="00FE721D" w:rsidP="00480E4A">
      <w:pPr>
        <w:spacing w:line="276" w:lineRule="auto"/>
        <w:jc w:val="both"/>
        <w:rPr>
          <w:rFonts w:ascii="Times New Roman" w:hAnsi="Times New Roman" w:cs="Times New Roman"/>
          <w:color w:val="222222"/>
          <w:sz w:val="20"/>
          <w:szCs w:val="20"/>
          <w:shd w:val="clear" w:color="auto" w:fill="FFFFFF"/>
        </w:rPr>
      </w:pPr>
    </w:p>
    <w:p w14:paraId="61E94E7F" w14:textId="02B676AE" w:rsidR="008C4E85" w:rsidRPr="008C4E85" w:rsidRDefault="008C4E85" w:rsidP="008C4E85">
      <w:pPr>
        <w:spacing w:after="0" w:line="276" w:lineRule="auto"/>
        <w:jc w:val="both"/>
        <w:rPr>
          <w:rFonts w:ascii="Helvetica" w:hAnsi="Helvetica" w:cs="Times New Roman"/>
          <w:color w:val="00629B"/>
          <w:sz w:val="18"/>
          <w:szCs w:val="20"/>
        </w:rPr>
      </w:pPr>
      <w:r w:rsidRPr="008C4E85">
        <w:rPr>
          <w:rStyle w:val="H5CharChar"/>
          <w:rFonts w:eastAsiaTheme="minorHAnsi"/>
          <w:sz w:val="18"/>
        </w:rPr>
        <w:t>IV. RESULTS</w:t>
      </w:r>
    </w:p>
    <w:p w14:paraId="049A8E01" w14:textId="77777777" w:rsidR="0020663F" w:rsidRPr="00480E4A" w:rsidRDefault="0020663F" w:rsidP="00480E4A">
      <w:pPr>
        <w:spacing w:line="276" w:lineRule="auto"/>
        <w:jc w:val="both"/>
        <w:rPr>
          <w:rFonts w:ascii="Times New Roman" w:hAnsi="Times New Roman" w:cs="Times New Roman"/>
          <w:color w:val="222222"/>
          <w:sz w:val="20"/>
          <w:szCs w:val="20"/>
          <w:shd w:val="clear" w:color="auto" w:fill="FFFFFF"/>
        </w:rPr>
      </w:pPr>
      <w:r w:rsidRPr="00480E4A">
        <w:rPr>
          <w:rFonts w:ascii="Times New Roman" w:hAnsi="Times New Roman" w:cs="Times New Roman"/>
          <w:color w:val="222222"/>
          <w:sz w:val="20"/>
          <w:szCs w:val="20"/>
          <w:shd w:val="clear" w:color="auto" w:fill="FFFFFF"/>
        </w:rPr>
        <w:t>Following research questions were formulated in the methodology section based on literature review and the answer to theses are derived from various research papers and combining the overall research study.</w:t>
      </w:r>
    </w:p>
    <w:p w14:paraId="38467622" w14:textId="77777777" w:rsidR="0020663F" w:rsidRPr="00480E4A" w:rsidRDefault="0020663F" w:rsidP="008C4E85">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RQ:1. What is the impact of risk in portfolio management in the manufacturing sector?</w:t>
      </w:r>
    </w:p>
    <w:p w14:paraId="022ED1EB" w14:textId="77777777" w:rsidR="0020663F" w:rsidRPr="00480E4A" w:rsidRDefault="0020663F" w:rsidP="008C4E85">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RQ:2. How to maintain sustainability in portfolio management from the supply chain perspective?</w:t>
      </w:r>
    </w:p>
    <w:p w14:paraId="5937D67F" w14:textId="77777777" w:rsidR="0020663F" w:rsidRPr="00480E4A" w:rsidRDefault="0020663F" w:rsidP="008C4E85">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RQ:3. How does technology in manufacturing enhance operational performance, thus portfolio management?</w:t>
      </w:r>
    </w:p>
    <w:p w14:paraId="4E2CB3D5" w14:textId="77777777" w:rsidR="0020663F" w:rsidRPr="00480E4A" w:rsidRDefault="0020663F" w:rsidP="00480E4A">
      <w:pPr>
        <w:spacing w:after="0" w:line="276" w:lineRule="auto"/>
        <w:ind w:left="720"/>
        <w:jc w:val="both"/>
        <w:rPr>
          <w:rFonts w:ascii="Times New Roman" w:eastAsia="Times New Roman" w:hAnsi="Times New Roman" w:cs="Times New Roman"/>
          <w:sz w:val="20"/>
          <w:szCs w:val="20"/>
        </w:rPr>
      </w:pPr>
    </w:p>
    <w:p w14:paraId="67ABBA57" w14:textId="316BA60A" w:rsidR="008C4E85" w:rsidRPr="00646B41" w:rsidRDefault="008C4E85" w:rsidP="008C4E85">
      <w:pPr>
        <w:spacing w:after="0" w:line="276" w:lineRule="auto"/>
        <w:jc w:val="both"/>
        <w:rPr>
          <w:rFonts w:ascii="Helvetica" w:eastAsia="Times New Roman" w:hAnsi="Helvetica" w:cs="Helvetica"/>
          <w:b/>
          <w:bCs/>
          <w:i/>
          <w:color w:val="595959" w:themeColor="text1" w:themeTint="A6"/>
          <w:sz w:val="20"/>
          <w:szCs w:val="20"/>
        </w:rPr>
      </w:pPr>
      <w:r>
        <w:rPr>
          <w:rFonts w:ascii="Helvetica" w:eastAsia="Times New Roman" w:hAnsi="Helvetica" w:cs="Helvetica"/>
          <w:b/>
          <w:bCs/>
          <w:i/>
          <w:color w:val="595959" w:themeColor="text1" w:themeTint="A6"/>
          <w:sz w:val="20"/>
          <w:szCs w:val="20"/>
        </w:rPr>
        <w:t>A. IMPACT OF RISK IN PORTFOLIO MANAGEMENT</w:t>
      </w:r>
    </w:p>
    <w:p w14:paraId="1CD13004" w14:textId="77777777" w:rsidR="0020663F" w:rsidRPr="00480E4A" w:rsidRDefault="0020663F"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 xml:space="preserve">When choosing an investment strategy, the risk is an important factor that needs to be taken into account. The manufacturing industry is particularly vulnerable to hazards, including those related to the economy, politics, and technology. </w:t>
      </w:r>
    </w:p>
    <w:p w14:paraId="202BCCBE" w14:textId="77777777" w:rsidR="0020663F" w:rsidRPr="00480E4A" w:rsidRDefault="0020663F"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Risk can emerge from a variety of sources in the manufacturing industry, including shifts in demand, interruptions in the supply chain, modifications to governmental regulations, and technological disruptions. For instance, during a pandemic, a producer of personal protective equipment would see a spike in demand, but they might also be exposed to changes in governmental laws or supply chain disruptions.</w:t>
      </w:r>
    </w:p>
    <w:p w14:paraId="4B5A4CD8" w14:textId="5BEFD071" w:rsidR="0020663F" w:rsidRPr="00FE721D" w:rsidRDefault="00FE721D" w:rsidP="00FE721D">
      <w:pPr>
        <w:pStyle w:val="H3"/>
      </w:pPr>
      <w:r>
        <w:t xml:space="preserve">1) </w:t>
      </w:r>
      <w:r w:rsidR="0020663F" w:rsidRPr="00FE721D">
        <w:t>Diversification</w:t>
      </w:r>
    </w:p>
    <w:p w14:paraId="6242E0AB" w14:textId="142D23DA" w:rsidR="0020663F" w:rsidRPr="00480E4A" w:rsidRDefault="0020663F"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 xml:space="preserve">To lessen the effect of specific asset or sector risks on the total portfolio, investments are diversified across a variety of different assets, industries, and locations. </w:t>
      </w:r>
      <w:r w:rsidR="00FE721D">
        <w:rPr>
          <w:rFonts w:ascii="Times New Roman" w:eastAsia="Times New Roman" w:hAnsi="Times New Roman" w:cs="Times New Roman"/>
          <w:sz w:val="20"/>
          <w:szCs w:val="20"/>
        </w:rPr>
        <w:t>I</w:t>
      </w:r>
      <w:r w:rsidRPr="00480E4A">
        <w:rPr>
          <w:rFonts w:ascii="Times New Roman" w:eastAsia="Times New Roman" w:hAnsi="Times New Roman" w:cs="Times New Roman"/>
          <w:sz w:val="20"/>
          <w:szCs w:val="20"/>
        </w:rPr>
        <w:t>t entails investing in a range of assets to distribute risk across many industries, sectors, and geographical locations. Risks related to specific assets or industries can be lessened with the use of a well-diversified portfolio.</w:t>
      </w:r>
    </w:p>
    <w:p w14:paraId="3AB1F708" w14:textId="77777777" w:rsidR="0020663F" w:rsidRPr="00480E4A" w:rsidRDefault="0020663F"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 xml:space="preserve">Changes in politics, the economy, society, and technology can have a beneficial or negative effect on portfolio management. A sudden surge in product demand, inflation, or a decline in demand are examples of economic risk. Changes in tax rates, governmental policies, trade regulations, etc. are all examples of political risk. Supply chains may be disrupted by technology, or consumer preferences may shift towards a certain product. </w:t>
      </w:r>
    </w:p>
    <w:p w14:paraId="22C52495" w14:textId="16347768" w:rsidR="00FE721D" w:rsidRDefault="0020663F" w:rsidP="00480E4A">
      <w:pPr>
        <w:spacing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sz w:val="20"/>
          <w:szCs w:val="20"/>
        </w:rPr>
        <w:t>Diversification can also help to reduce the volatility of returns in a portfolio. Investing in multiple portfolio manufacturers can reduce the impact of PEST</w:t>
      </w:r>
      <w:r w:rsidR="00FE721D">
        <w:rPr>
          <w:rFonts w:ascii="Times New Roman" w:eastAsia="Times New Roman" w:hAnsi="Times New Roman" w:cs="Times New Roman"/>
          <w:sz w:val="20"/>
          <w:szCs w:val="20"/>
        </w:rPr>
        <w:t>EL</w:t>
      </w:r>
      <w:r w:rsidR="003F0972">
        <w:rPr>
          <w:rFonts w:ascii="Times New Roman" w:eastAsia="Times New Roman" w:hAnsi="Times New Roman" w:cs="Times New Roman"/>
          <w:sz w:val="20"/>
          <w:szCs w:val="20"/>
        </w:rPr>
        <w:t xml:space="preserve"> factors </w:t>
      </w:r>
      <w:r w:rsidR="00FE721D">
        <w:rPr>
          <w:rFonts w:ascii="Times New Roman" w:eastAsia="Times New Roman" w:hAnsi="Times New Roman" w:cs="Times New Roman"/>
          <w:sz w:val="20"/>
          <w:szCs w:val="20"/>
        </w:rPr>
        <w:t>(Fig</w:t>
      </w:r>
      <w:r w:rsidR="003F0972">
        <w:rPr>
          <w:rFonts w:ascii="Times New Roman" w:eastAsia="Times New Roman" w:hAnsi="Times New Roman" w:cs="Times New Roman"/>
          <w:sz w:val="20"/>
          <w:szCs w:val="20"/>
        </w:rPr>
        <w:t>. 3</w:t>
      </w:r>
      <w:r w:rsidRPr="00480E4A">
        <w:rPr>
          <w:rFonts w:ascii="Times New Roman" w:eastAsia="Times New Roman" w:hAnsi="Times New Roman" w:cs="Times New Roman"/>
          <w:sz w:val="20"/>
          <w:szCs w:val="20"/>
        </w:rPr>
        <w:t>)</w:t>
      </w:r>
      <w:r w:rsidR="003F0972">
        <w:rPr>
          <w:rFonts w:ascii="Times New Roman" w:eastAsia="Times New Roman" w:hAnsi="Times New Roman" w:cs="Times New Roman"/>
          <w:sz w:val="20"/>
          <w:szCs w:val="20"/>
        </w:rPr>
        <w:t>.</w:t>
      </w:r>
    </w:p>
    <w:p w14:paraId="585ED1DC" w14:textId="6681E391" w:rsidR="0020663F" w:rsidRPr="00480E4A" w:rsidRDefault="003F0972" w:rsidP="00480E4A">
      <w:pPr>
        <w:spacing w:line="276" w:lineRule="auto"/>
        <w:jc w:val="both"/>
        <w:rPr>
          <w:rFonts w:ascii="Times New Roman" w:hAnsi="Times New Roman" w:cs="Times New Roman"/>
          <w:sz w:val="20"/>
          <w:szCs w:val="20"/>
        </w:rPr>
      </w:pPr>
      <w:r>
        <w:rPr>
          <w:noProof/>
        </w:rPr>
        <w:drawing>
          <wp:inline distT="0" distB="0" distL="0" distR="0" wp14:anchorId="0C694C72" wp14:editId="0F23945C">
            <wp:extent cx="5895975" cy="5495925"/>
            <wp:effectExtent l="19050" t="19050" r="28575" b="28575"/>
            <wp:docPr id="5" name="Picture 5" descr="SpringWorks - Le co-pilote de votre straté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Works - Le co-pilote de votre stratég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5975" cy="5495925"/>
                    </a:xfrm>
                    <a:prstGeom prst="rect">
                      <a:avLst/>
                    </a:prstGeom>
                    <a:noFill/>
                    <a:ln>
                      <a:solidFill>
                        <a:schemeClr val="tx1"/>
                      </a:solidFill>
                    </a:ln>
                  </pic:spPr>
                </pic:pic>
              </a:graphicData>
            </a:graphic>
          </wp:inline>
        </w:drawing>
      </w:r>
    </w:p>
    <w:p w14:paraId="48A5CA99" w14:textId="25B96C32" w:rsidR="0020663F" w:rsidRPr="00480E4A" w:rsidRDefault="003F0972" w:rsidP="00480E4A">
      <w:pPr>
        <w:spacing w:line="276" w:lineRule="auto"/>
        <w:jc w:val="both"/>
        <w:rPr>
          <w:rFonts w:ascii="Times New Roman" w:hAnsi="Times New Roman" w:cs="Times New Roman"/>
          <w:sz w:val="20"/>
          <w:szCs w:val="20"/>
        </w:rPr>
      </w:pPr>
      <w:r w:rsidRPr="00646B41">
        <w:rPr>
          <w:rFonts w:ascii="Helvetica" w:eastAsia="Times New Roman" w:hAnsi="Helvetica" w:cs="FormataOTF-Bold"/>
          <w:b/>
          <w:bCs/>
          <w:color w:val="00629B"/>
          <w:sz w:val="14"/>
          <w:szCs w:val="14"/>
        </w:rPr>
        <w:t xml:space="preserve">FIGURE </w:t>
      </w:r>
      <w:r>
        <w:rPr>
          <w:rFonts w:ascii="Helvetica" w:eastAsia="Times New Roman" w:hAnsi="Helvetica" w:cs="FormataOTF-Bold"/>
          <w:b/>
          <w:bCs/>
          <w:color w:val="00629B"/>
          <w:sz w:val="14"/>
          <w:szCs w:val="14"/>
        </w:rPr>
        <w:t>3</w:t>
      </w:r>
      <w:r w:rsidRPr="00646B41">
        <w:rPr>
          <w:rFonts w:ascii="Helvetica" w:eastAsia="Times New Roman" w:hAnsi="Helvetica" w:cs="FormataOTF-Bold"/>
          <w:bCs/>
          <w:color w:val="00629B"/>
          <w:sz w:val="14"/>
          <w:szCs w:val="14"/>
        </w:rPr>
        <w:t>.</w:t>
      </w:r>
      <w:r>
        <w:rPr>
          <w:rFonts w:ascii="MS Gothic" w:eastAsia="MS Gothic" w:hAnsi="MS Gothic" w:cs="MS Gothic" w:hint="eastAsia"/>
          <w:sz w:val="24"/>
          <w:szCs w:val="24"/>
        </w:rPr>
        <w:t xml:space="preserve"> </w:t>
      </w:r>
      <w:r>
        <w:rPr>
          <w:rFonts w:ascii="Helvetica" w:eastAsia="Times New Roman" w:hAnsi="Helvetica" w:cs="Helvetica"/>
          <w:sz w:val="14"/>
          <w:szCs w:val="14"/>
        </w:rPr>
        <w:t xml:space="preserve">PESTEL Analysis (Source: </w:t>
      </w:r>
      <w:r w:rsidRPr="003F0972">
        <w:rPr>
          <w:rFonts w:ascii="Helvetica" w:eastAsia="Times New Roman" w:hAnsi="Helvetica" w:cs="Helvetica"/>
          <w:sz w:val="14"/>
          <w:szCs w:val="14"/>
        </w:rPr>
        <w:t>https://springworks.ch/en/pestel-analysis/</w:t>
      </w:r>
      <w:r>
        <w:rPr>
          <w:rFonts w:ascii="Helvetica" w:eastAsia="Times New Roman" w:hAnsi="Helvetica" w:cs="Helvetica"/>
          <w:sz w:val="14"/>
          <w:szCs w:val="14"/>
        </w:rPr>
        <w:t>)</w:t>
      </w:r>
    </w:p>
    <w:p w14:paraId="28613AEF" w14:textId="77777777" w:rsidR="00FE721D" w:rsidRDefault="00FE721D" w:rsidP="00FE721D">
      <w:pPr>
        <w:pStyle w:val="H3"/>
      </w:pPr>
    </w:p>
    <w:p w14:paraId="6FBFA5B4" w14:textId="351EB579" w:rsidR="0020663F" w:rsidRPr="00FE721D" w:rsidRDefault="00FE721D" w:rsidP="00FE721D">
      <w:pPr>
        <w:pStyle w:val="H3"/>
      </w:pPr>
      <w:r>
        <w:t xml:space="preserve">2) </w:t>
      </w:r>
      <w:r w:rsidR="0020663F" w:rsidRPr="00FE721D">
        <w:t>Risk management tools</w:t>
      </w:r>
    </w:p>
    <w:p w14:paraId="2644CD73" w14:textId="50B2AEC5" w:rsidR="0020663F" w:rsidRPr="00480E4A" w:rsidRDefault="0020663F" w:rsidP="00480E4A">
      <w:pPr>
        <w:spacing w:line="276" w:lineRule="auto"/>
        <w:jc w:val="both"/>
        <w:rPr>
          <w:rFonts w:ascii="Times New Roman" w:hAnsi="Times New Roman" w:cs="Times New Roman"/>
          <w:sz w:val="20"/>
          <w:szCs w:val="20"/>
        </w:rPr>
      </w:pPr>
      <w:r w:rsidRPr="00480E4A">
        <w:rPr>
          <w:rFonts w:ascii="Times New Roman" w:hAnsi="Times New Roman" w:cs="Times New Roman"/>
          <w:sz w:val="20"/>
          <w:szCs w:val="20"/>
        </w:rPr>
        <w:t xml:space="preserve">Several risk management solutions are available to reduce hazards affecting portfolio management. According to a study by </w:t>
      </w:r>
      <w:r w:rsidRPr="00480E4A">
        <w:rPr>
          <w:rFonts w:ascii="Times New Roman" w:hAnsi="Times New Roman" w:cs="Times New Roman"/>
          <w:sz w:val="20"/>
          <w:szCs w:val="20"/>
          <w:shd w:val="clear" w:color="auto" w:fill="FFFFFF"/>
        </w:rPr>
        <w:t>Wang</w:t>
      </w:r>
      <w:r w:rsidRPr="00480E4A">
        <w:rPr>
          <w:rFonts w:ascii="Times New Roman" w:hAnsi="Times New Roman" w:cs="Times New Roman"/>
          <w:sz w:val="20"/>
          <w:szCs w:val="20"/>
        </w:rPr>
        <w:t xml:space="preserve"> </w:t>
      </w:r>
      <w:r w:rsidRPr="00480E4A">
        <w:rPr>
          <w:rFonts w:ascii="Times New Roman" w:hAnsi="Times New Roman" w:cs="Times New Roman"/>
          <w:i/>
          <w:sz w:val="20"/>
          <w:szCs w:val="20"/>
        </w:rPr>
        <w:t>et al.</w:t>
      </w:r>
      <w:r w:rsidRPr="00480E4A">
        <w:rPr>
          <w:rFonts w:ascii="Times New Roman" w:hAnsi="Times New Roman" w:cs="Times New Roman"/>
          <w:sz w:val="20"/>
          <w:szCs w:val="20"/>
        </w:rPr>
        <w:t xml:space="preserve"> (2018), diversification can improve returns side by side lowering portfolio risk, particularly during periods of market volatility. By choosing the most effective assets that balances risk and return, portfolio optimization can help to reduce the impact of risks on portfolio management, according to another study by </w:t>
      </w:r>
      <w:r w:rsidRPr="00480E4A">
        <w:rPr>
          <w:rFonts w:ascii="Times New Roman" w:hAnsi="Times New Roman" w:cs="Times New Roman"/>
          <w:sz w:val="20"/>
          <w:szCs w:val="20"/>
          <w:shd w:val="clear" w:color="auto" w:fill="FFFFFF"/>
        </w:rPr>
        <w:t xml:space="preserve">Ji </w:t>
      </w:r>
      <w:r w:rsidRPr="00480E4A">
        <w:rPr>
          <w:rFonts w:ascii="Times New Roman" w:hAnsi="Times New Roman" w:cs="Times New Roman"/>
          <w:i/>
          <w:sz w:val="20"/>
          <w:szCs w:val="20"/>
          <w:shd w:val="clear" w:color="auto" w:fill="FFFFFF"/>
        </w:rPr>
        <w:t>et al.</w:t>
      </w:r>
      <w:r w:rsidRPr="00480E4A">
        <w:rPr>
          <w:rFonts w:ascii="Times New Roman" w:hAnsi="Times New Roman" w:cs="Times New Roman"/>
          <w:sz w:val="20"/>
          <w:szCs w:val="20"/>
          <w:shd w:val="clear" w:color="auto" w:fill="FFFFFF"/>
        </w:rPr>
        <w:t xml:space="preserve"> (2021)</w:t>
      </w:r>
      <w:r w:rsidR="003F0972">
        <w:rPr>
          <w:rFonts w:ascii="Times New Roman" w:hAnsi="Times New Roman" w:cs="Times New Roman"/>
          <w:sz w:val="20"/>
          <w:szCs w:val="20"/>
          <w:shd w:val="clear" w:color="auto" w:fill="FFFFFF"/>
        </w:rPr>
        <w:t>.</w:t>
      </w:r>
    </w:p>
    <w:p w14:paraId="388A6D59" w14:textId="5252E1F1" w:rsidR="0020663F" w:rsidRPr="00480E4A" w:rsidRDefault="0020663F" w:rsidP="00480E4A">
      <w:pPr>
        <w:spacing w:line="276" w:lineRule="auto"/>
        <w:jc w:val="both"/>
        <w:rPr>
          <w:rFonts w:ascii="Times New Roman" w:hAnsi="Times New Roman" w:cs="Times New Roman"/>
          <w:sz w:val="20"/>
          <w:szCs w:val="20"/>
        </w:rPr>
      </w:pPr>
      <w:r w:rsidRPr="00480E4A">
        <w:rPr>
          <w:rFonts w:ascii="Times New Roman" w:hAnsi="Times New Roman" w:cs="Times New Roman"/>
          <w:sz w:val="20"/>
          <w:szCs w:val="20"/>
        </w:rPr>
        <w:t xml:space="preserve">A powerful took such as Hedging can aid in lowering the risk of stock portfolios, especially during periods of market downturns, according to a 2021 study by </w:t>
      </w:r>
      <w:proofErr w:type="spellStart"/>
      <w:r w:rsidRPr="00480E4A">
        <w:rPr>
          <w:rFonts w:ascii="Times New Roman" w:hAnsi="Times New Roman" w:cs="Times New Roman"/>
          <w:sz w:val="20"/>
          <w:szCs w:val="20"/>
        </w:rPr>
        <w:t>Cai</w:t>
      </w:r>
      <w:proofErr w:type="spellEnd"/>
      <w:r w:rsidRPr="00480E4A">
        <w:rPr>
          <w:rFonts w:ascii="Times New Roman" w:hAnsi="Times New Roman" w:cs="Times New Roman"/>
          <w:sz w:val="20"/>
          <w:szCs w:val="20"/>
        </w:rPr>
        <w:t xml:space="preserve"> and Feng. Stop-loss orders and limit orders are examples of risk management techniques that can help to lessen the effect of hazards on portfolio management. Stop-loss orders cause a security to be automatically sold when a specified price is reached. Stop-loss orders and limit orders can help to reduce the impact of market volatility on portfolio management, according to a study by </w:t>
      </w:r>
      <w:proofErr w:type="spellStart"/>
      <w:r w:rsidRPr="00480E4A">
        <w:rPr>
          <w:rFonts w:ascii="Times New Roman" w:hAnsi="Times New Roman" w:cs="Times New Roman"/>
          <w:sz w:val="20"/>
          <w:szCs w:val="20"/>
        </w:rPr>
        <w:t>Alcock</w:t>
      </w:r>
      <w:proofErr w:type="spellEnd"/>
      <w:r w:rsidRPr="00480E4A">
        <w:rPr>
          <w:rFonts w:ascii="Times New Roman" w:hAnsi="Times New Roman" w:cs="Times New Roman"/>
          <w:sz w:val="20"/>
          <w:szCs w:val="20"/>
        </w:rPr>
        <w:t xml:space="preserve"> et al. (2016)</w:t>
      </w:r>
      <w:r w:rsidR="003F0972">
        <w:rPr>
          <w:rFonts w:ascii="Times New Roman" w:hAnsi="Times New Roman" w:cs="Times New Roman"/>
          <w:sz w:val="20"/>
          <w:szCs w:val="20"/>
        </w:rPr>
        <w:t>.</w:t>
      </w:r>
    </w:p>
    <w:p w14:paraId="3191CE7E" w14:textId="77777777" w:rsidR="0020663F" w:rsidRDefault="0020663F" w:rsidP="00480E4A">
      <w:pPr>
        <w:spacing w:line="276" w:lineRule="auto"/>
        <w:jc w:val="both"/>
        <w:rPr>
          <w:rFonts w:ascii="Times New Roman" w:hAnsi="Times New Roman" w:cs="Times New Roman"/>
          <w:sz w:val="20"/>
          <w:szCs w:val="20"/>
        </w:rPr>
      </w:pPr>
      <w:r w:rsidRPr="00480E4A">
        <w:rPr>
          <w:rFonts w:ascii="Times New Roman" w:hAnsi="Times New Roman" w:cs="Times New Roman"/>
          <w:sz w:val="20"/>
          <w:szCs w:val="20"/>
        </w:rPr>
        <w:t>In Conclusion, portfolio management and risk factors are interlinked and have significant impacts on one another. Different methods can be used to reduce and mitigate the risk. Diversification and application of risk management strategies can help investors get more stable returns.</w:t>
      </w:r>
    </w:p>
    <w:p w14:paraId="7624AF58" w14:textId="77777777" w:rsidR="00FE721D" w:rsidRPr="00480E4A" w:rsidRDefault="00FE721D" w:rsidP="00480E4A">
      <w:pPr>
        <w:spacing w:line="276" w:lineRule="auto"/>
        <w:jc w:val="both"/>
        <w:rPr>
          <w:rFonts w:ascii="Times New Roman" w:hAnsi="Times New Roman" w:cs="Times New Roman"/>
          <w:sz w:val="20"/>
          <w:szCs w:val="20"/>
        </w:rPr>
      </w:pPr>
    </w:p>
    <w:p w14:paraId="7265FAE4" w14:textId="75D59F87" w:rsidR="0020663F" w:rsidRPr="003F0972" w:rsidRDefault="008C4E85" w:rsidP="00480E4A">
      <w:pPr>
        <w:spacing w:after="0" w:line="276" w:lineRule="auto"/>
        <w:jc w:val="both"/>
        <w:rPr>
          <w:rFonts w:ascii="Helvetica" w:eastAsia="Times New Roman" w:hAnsi="Helvetica" w:cs="Helvetica"/>
          <w:b/>
          <w:bCs/>
          <w:i/>
          <w:color w:val="595959" w:themeColor="text1" w:themeTint="A6"/>
          <w:sz w:val="20"/>
          <w:szCs w:val="20"/>
        </w:rPr>
      </w:pPr>
      <w:r>
        <w:rPr>
          <w:rFonts w:ascii="Helvetica" w:eastAsia="Times New Roman" w:hAnsi="Helvetica" w:cs="Helvetica"/>
          <w:b/>
          <w:bCs/>
          <w:i/>
          <w:color w:val="595959" w:themeColor="text1" w:themeTint="A6"/>
          <w:sz w:val="20"/>
          <w:szCs w:val="20"/>
        </w:rPr>
        <w:t>B. SUSTAINABILITY IN PORTFOLIO MANAGEMENT (SUPPLY CHAIN PERSPECTIVE)</w:t>
      </w:r>
    </w:p>
    <w:p w14:paraId="4D56F10B"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000000"/>
          <w:sz w:val="20"/>
          <w:szCs w:val="20"/>
        </w:rPr>
        <w:t>To maintain sustainability with respect to portfolio management prerequisites include three main factors to be considered i.e. environmental, social, and economic. For maintaining a sustainable supply chain, a managerial person has to consider some factors such as; labor conditions, carbon emissions, and waste management, health, and safety concerns.</w:t>
      </w:r>
    </w:p>
    <w:p w14:paraId="1B6A0259"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p>
    <w:p w14:paraId="4CE8D185"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222222"/>
          <w:sz w:val="20"/>
          <w:szCs w:val="20"/>
          <w:shd w:val="clear" w:color="auto" w:fill="FFFFFF"/>
        </w:rPr>
        <w:t>Dubey et al. (2017) described the strategic coordination of business tactics and functions within a company across businesses with the supply chain.  De Camargo et al. (2018) described in their study that it is important to identify the risks associated with the supply chain and they can be any kind of risks such as climate change, scarcity of resources, and violation of human rights. </w:t>
      </w:r>
    </w:p>
    <w:p w14:paraId="1ABAB635"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p>
    <w:p w14:paraId="07ECCF65" w14:textId="75D1112F" w:rsidR="0020663F" w:rsidRPr="00480E4A" w:rsidRDefault="0020663F" w:rsidP="00480E4A">
      <w:pPr>
        <w:spacing w:after="0" w:line="276" w:lineRule="auto"/>
        <w:jc w:val="both"/>
        <w:rPr>
          <w:rFonts w:ascii="Times New Roman" w:eastAsia="Times New Roman" w:hAnsi="Times New Roman" w:cs="Times New Roman"/>
          <w:color w:val="222222"/>
          <w:sz w:val="20"/>
          <w:szCs w:val="20"/>
          <w:shd w:val="clear" w:color="auto" w:fill="FFFFFF"/>
        </w:rPr>
      </w:pPr>
      <w:r w:rsidRPr="00480E4A">
        <w:rPr>
          <w:rFonts w:ascii="Times New Roman" w:eastAsia="Times New Roman" w:hAnsi="Times New Roman" w:cs="Times New Roman"/>
          <w:color w:val="222222"/>
          <w:sz w:val="20"/>
          <w:szCs w:val="20"/>
          <w:shd w:val="clear" w:color="auto" w:fill="FFFFFF"/>
        </w:rPr>
        <w:t xml:space="preserve">Christopher and </w:t>
      </w:r>
      <w:proofErr w:type="spellStart"/>
      <w:r w:rsidRPr="00480E4A">
        <w:rPr>
          <w:rFonts w:ascii="Times New Roman" w:eastAsia="Times New Roman" w:hAnsi="Times New Roman" w:cs="Times New Roman"/>
          <w:color w:val="222222"/>
          <w:sz w:val="20"/>
          <w:szCs w:val="20"/>
          <w:shd w:val="clear" w:color="auto" w:fill="FFFFFF"/>
        </w:rPr>
        <w:t>Holweg</w:t>
      </w:r>
      <w:proofErr w:type="spellEnd"/>
      <w:r w:rsidRPr="00480E4A">
        <w:rPr>
          <w:rFonts w:ascii="Times New Roman" w:eastAsia="Times New Roman" w:hAnsi="Times New Roman" w:cs="Times New Roman"/>
          <w:color w:val="222222"/>
          <w:sz w:val="20"/>
          <w:szCs w:val="20"/>
          <w:shd w:val="clear" w:color="auto" w:fill="FFFFFF"/>
        </w:rPr>
        <w:t xml:space="preserve"> (2017) defined Supply chain management as managing the relationships upstream and downstream with suppliers and customers to deliver high value at lower costs. Based on these definitions another study was found by Carter and Liane (2011) where they developed a framework of concepts having sustainability in relation to SCM. The framework was a triple bottom with 4 different sustainability categories including risk management, strategy, transparency,</w:t>
      </w:r>
      <w:r w:rsidR="001E7939">
        <w:rPr>
          <w:rFonts w:ascii="Times New Roman" w:eastAsia="Times New Roman" w:hAnsi="Times New Roman" w:cs="Times New Roman"/>
          <w:color w:val="222222"/>
          <w:sz w:val="20"/>
          <w:szCs w:val="20"/>
          <w:shd w:val="clear" w:color="auto" w:fill="FFFFFF"/>
        </w:rPr>
        <w:t xml:space="preserve"> and culture of an organization (</w:t>
      </w:r>
      <w:r w:rsidRPr="00480E4A">
        <w:rPr>
          <w:rFonts w:ascii="Times New Roman" w:eastAsia="Times New Roman" w:hAnsi="Times New Roman" w:cs="Times New Roman"/>
          <w:color w:val="222222"/>
          <w:sz w:val="20"/>
          <w:szCs w:val="20"/>
          <w:shd w:val="clear" w:color="auto" w:fill="FFFFFF"/>
        </w:rPr>
        <w:t>Fig</w:t>
      </w:r>
      <w:r w:rsidR="001E7939">
        <w:rPr>
          <w:rFonts w:ascii="Times New Roman" w:eastAsia="Times New Roman" w:hAnsi="Times New Roman" w:cs="Times New Roman"/>
          <w:color w:val="222222"/>
          <w:sz w:val="20"/>
          <w:szCs w:val="20"/>
          <w:shd w:val="clear" w:color="auto" w:fill="FFFFFF"/>
        </w:rPr>
        <w:t>. 4)</w:t>
      </w:r>
    </w:p>
    <w:p w14:paraId="22DD1BC0" w14:textId="77777777" w:rsidR="0020663F" w:rsidRPr="00480E4A" w:rsidRDefault="0020663F" w:rsidP="00480E4A">
      <w:pPr>
        <w:spacing w:after="0" w:line="276" w:lineRule="auto"/>
        <w:jc w:val="both"/>
        <w:rPr>
          <w:rFonts w:ascii="Times New Roman" w:eastAsia="Times New Roman" w:hAnsi="Times New Roman" w:cs="Times New Roman"/>
          <w:color w:val="222222"/>
          <w:sz w:val="20"/>
          <w:szCs w:val="20"/>
          <w:shd w:val="clear" w:color="auto" w:fill="FFFFFF"/>
        </w:rPr>
      </w:pPr>
    </w:p>
    <w:p w14:paraId="2BD08358" w14:textId="62FF57AD" w:rsidR="001E7939" w:rsidRPr="002B290F" w:rsidRDefault="0020663F" w:rsidP="002B290F">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noProof/>
          <w:sz w:val="20"/>
          <w:szCs w:val="20"/>
        </w:rPr>
        <w:drawing>
          <wp:inline distT="0" distB="0" distL="0" distR="0" wp14:anchorId="469A3AC4" wp14:editId="612167B1">
            <wp:extent cx="5943600" cy="3216275"/>
            <wp:effectExtent l="19050" t="19050" r="1905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ustainable-supply-chain-management-Source-Carter-and-Easton-20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6275"/>
                    </a:xfrm>
                    <a:prstGeom prst="rect">
                      <a:avLst/>
                    </a:prstGeom>
                    <a:ln>
                      <a:solidFill>
                        <a:schemeClr val="tx1"/>
                      </a:solidFill>
                    </a:ln>
                  </pic:spPr>
                </pic:pic>
              </a:graphicData>
            </a:graphic>
          </wp:inline>
        </w:drawing>
      </w:r>
    </w:p>
    <w:p w14:paraId="67711385" w14:textId="126AF1F2" w:rsidR="0020663F" w:rsidRPr="00480E4A" w:rsidRDefault="001E7939" w:rsidP="001E7939">
      <w:pPr>
        <w:spacing w:line="276" w:lineRule="auto"/>
        <w:jc w:val="both"/>
        <w:rPr>
          <w:rFonts w:ascii="Times New Roman" w:eastAsia="Times New Roman" w:hAnsi="Times New Roman" w:cs="Times New Roman"/>
          <w:sz w:val="20"/>
          <w:szCs w:val="20"/>
        </w:rPr>
      </w:pPr>
      <w:r>
        <w:rPr>
          <w:rFonts w:ascii="Helvetica" w:eastAsia="Times New Roman" w:hAnsi="Helvetica" w:cs="FormataOTF-Bold"/>
          <w:b/>
          <w:bCs/>
          <w:color w:val="00629B"/>
          <w:sz w:val="14"/>
          <w:szCs w:val="14"/>
        </w:rPr>
        <w:t>Figure 4</w:t>
      </w:r>
      <w:r w:rsidR="0020663F" w:rsidRPr="001E7939">
        <w:rPr>
          <w:rFonts w:ascii="Helvetica" w:eastAsia="Times New Roman" w:hAnsi="Helvetica" w:cs="FormataOTF-Bold"/>
          <w:b/>
          <w:bCs/>
          <w:color w:val="00629B"/>
          <w:sz w:val="14"/>
          <w:szCs w:val="14"/>
        </w:rPr>
        <w:t xml:space="preserve">. </w:t>
      </w:r>
      <w:r w:rsidR="0020663F" w:rsidRPr="001E7939">
        <w:rPr>
          <w:rFonts w:ascii="Helvetica" w:eastAsia="Times New Roman" w:hAnsi="Helvetica" w:cs="Helvetica"/>
          <w:sz w:val="14"/>
          <w:szCs w:val="14"/>
        </w:rPr>
        <w:t xml:space="preserve">Sustainability in </w:t>
      </w:r>
      <w:r w:rsidRPr="001E7939">
        <w:rPr>
          <w:rFonts w:ascii="Helvetica" w:eastAsia="Times New Roman" w:hAnsi="Helvetica" w:cs="Helvetica"/>
          <w:sz w:val="14"/>
          <w:szCs w:val="14"/>
        </w:rPr>
        <w:t xml:space="preserve">Supply Chain Model </w:t>
      </w:r>
      <w:r>
        <w:rPr>
          <w:rFonts w:ascii="Helvetica" w:eastAsia="Times New Roman" w:hAnsi="Helvetica" w:cs="Helvetica"/>
          <w:sz w:val="14"/>
          <w:szCs w:val="14"/>
        </w:rPr>
        <w:t xml:space="preserve">(Source: </w:t>
      </w:r>
      <w:r w:rsidR="0020663F" w:rsidRPr="001E7939">
        <w:rPr>
          <w:rFonts w:ascii="Helvetica" w:eastAsia="Times New Roman" w:hAnsi="Helvetica" w:cs="Helvetica"/>
          <w:sz w:val="14"/>
          <w:szCs w:val="14"/>
        </w:rPr>
        <w:t>Carter and Liane (2011)</w:t>
      </w:r>
    </w:p>
    <w:p w14:paraId="7806B3B9" w14:textId="77777777" w:rsidR="0020663F" w:rsidRPr="00480E4A" w:rsidRDefault="0020663F" w:rsidP="00480E4A">
      <w:pPr>
        <w:spacing w:after="0" w:line="276" w:lineRule="auto"/>
        <w:jc w:val="both"/>
        <w:rPr>
          <w:rFonts w:ascii="Times New Roman" w:eastAsia="Times New Roman" w:hAnsi="Times New Roman" w:cs="Times New Roman"/>
          <w:b/>
          <w:sz w:val="20"/>
          <w:szCs w:val="20"/>
        </w:rPr>
      </w:pPr>
    </w:p>
    <w:p w14:paraId="613968B2" w14:textId="087BF542" w:rsidR="008C4E85" w:rsidRPr="00646B41" w:rsidRDefault="008C4E85" w:rsidP="008C4E85">
      <w:pPr>
        <w:spacing w:after="0" w:line="276" w:lineRule="auto"/>
        <w:jc w:val="both"/>
        <w:rPr>
          <w:rFonts w:ascii="Helvetica" w:eastAsia="Times New Roman" w:hAnsi="Helvetica" w:cs="Helvetica"/>
          <w:b/>
          <w:bCs/>
          <w:i/>
          <w:color w:val="595959" w:themeColor="text1" w:themeTint="A6"/>
          <w:sz w:val="20"/>
          <w:szCs w:val="20"/>
        </w:rPr>
      </w:pPr>
      <w:r>
        <w:rPr>
          <w:rFonts w:ascii="Helvetica" w:eastAsia="Times New Roman" w:hAnsi="Helvetica" w:cs="Helvetica"/>
          <w:b/>
          <w:bCs/>
          <w:i/>
          <w:color w:val="595959" w:themeColor="text1" w:themeTint="A6"/>
          <w:sz w:val="20"/>
          <w:szCs w:val="20"/>
        </w:rPr>
        <w:t>C. RELATION BETWEEN MANUFACTURING TECHNOLOGY AND PORTFOLIO MANAGEMENT</w:t>
      </w:r>
    </w:p>
    <w:p w14:paraId="5D07BE9B"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000000"/>
          <w:sz w:val="20"/>
          <w:szCs w:val="20"/>
        </w:rPr>
        <w:t>Technology has played a pivotal role in the manufacturing sector and has significantly increased operational productivity. The benefits of using technology are not limited to the improvement of quality but also have a positive impact on portfolio management. Different studies were conducted to find the role of technology in improving operational performance regarding portfolio management.</w:t>
      </w:r>
    </w:p>
    <w:p w14:paraId="0D2823D1"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p>
    <w:p w14:paraId="57F2C4CB"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000000"/>
          <w:sz w:val="20"/>
          <w:szCs w:val="20"/>
        </w:rPr>
        <w:t>According to Kumar and Kumar (2018), research using technology in the manufacturing sector has improved productivity and quality along with reducing lead time. According to this study implementing technology can enhance operational performance which in turn benefits portfolio management.</w:t>
      </w:r>
    </w:p>
    <w:p w14:paraId="17747E9C"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p>
    <w:p w14:paraId="6B29D87F"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000000"/>
          <w:sz w:val="20"/>
          <w:szCs w:val="20"/>
        </w:rPr>
        <w:t xml:space="preserve">Another study by Zhang </w:t>
      </w:r>
      <w:r w:rsidRPr="00480E4A">
        <w:rPr>
          <w:rFonts w:ascii="Times New Roman" w:eastAsia="Times New Roman" w:hAnsi="Times New Roman" w:cs="Times New Roman"/>
          <w:i/>
          <w:iCs/>
          <w:color w:val="000000"/>
          <w:sz w:val="20"/>
          <w:szCs w:val="20"/>
        </w:rPr>
        <w:t>et al</w:t>
      </w:r>
      <w:r w:rsidRPr="00480E4A">
        <w:rPr>
          <w:rFonts w:ascii="Times New Roman" w:eastAsia="Times New Roman" w:hAnsi="Times New Roman" w:cs="Times New Roman"/>
          <w:color w:val="000000"/>
          <w:sz w:val="20"/>
          <w:szCs w:val="20"/>
        </w:rPr>
        <w:t>. (2021) supported the role of supply chain management for cost reduction and better management of the inventory thus increasing efficiency. This study found using some technologies such as Barcode scanning and RFID significantly enhanced supply chain management.</w:t>
      </w:r>
    </w:p>
    <w:p w14:paraId="3F637852"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p>
    <w:p w14:paraId="660BC91D" w14:textId="7F2DB5A9" w:rsidR="0020663F" w:rsidRPr="00480E4A" w:rsidRDefault="0020663F" w:rsidP="00480E4A">
      <w:pPr>
        <w:spacing w:after="0" w:line="276" w:lineRule="auto"/>
        <w:jc w:val="both"/>
        <w:rPr>
          <w:rFonts w:ascii="Times New Roman" w:eastAsia="Times New Roman" w:hAnsi="Times New Roman" w:cs="Times New Roman"/>
          <w:color w:val="222222"/>
          <w:sz w:val="20"/>
          <w:szCs w:val="20"/>
          <w:shd w:val="clear" w:color="auto" w:fill="FFFFFF"/>
        </w:rPr>
      </w:pPr>
      <w:r w:rsidRPr="00480E4A">
        <w:rPr>
          <w:rFonts w:ascii="Times New Roman" w:eastAsia="Times New Roman" w:hAnsi="Times New Roman" w:cs="Times New Roman"/>
          <w:color w:val="222222"/>
          <w:sz w:val="20"/>
          <w:szCs w:val="20"/>
          <w:shd w:val="clear" w:color="auto" w:fill="FFFFFF"/>
        </w:rPr>
        <w:t xml:space="preserve">A significant study was done by Manresa </w:t>
      </w:r>
      <w:r w:rsidRPr="00480E4A">
        <w:rPr>
          <w:rFonts w:ascii="Times New Roman" w:eastAsia="Times New Roman" w:hAnsi="Times New Roman" w:cs="Times New Roman"/>
          <w:i/>
          <w:iCs/>
          <w:color w:val="222222"/>
          <w:sz w:val="20"/>
          <w:szCs w:val="20"/>
          <w:shd w:val="clear" w:color="auto" w:fill="FFFFFF"/>
        </w:rPr>
        <w:t>et al</w:t>
      </w:r>
      <w:r w:rsidRPr="00480E4A">
        <w:rPr>
          <w:rFonts w:ascii="Times New Roman" w:eastAsia="Times New Roman" w:hAnsi="Times New Roman" w:cs="Times New Roman"/>
          <w:color w:val="222222"/>
          <w:sz w:val="20"/>
          <w:szCs w:val="20"/>
          <w:shd w:val="clear" w:color="auto" w:fill="FFFFFF"/>
        </w:rPr>
        <w:t xml:space="preserve">. (2021). The study analyzes the extent to which the implementation of new technologies can directly affect operational performance. This work is very extensive in nature depending on the data collection and survey of 101 manufacturing firms.  The European Manufacturing Survey was used to collect data for this research work. The main focus of this </w:t>
      </w:r>
      <w:r w:rsidR="001E7939">
        <w:rPr>
          <w:rFonts w:ascii="Times New Roman" w:eastAsia="Times New Roman" w:hAnsi="Times New Roman" w:cs="Times New Roman"/>
          <w:color w:val="222222"/>
          <w:sz w:val="20"/>
          <w:szCs w:val="20"/>
          <w:shd w:val="clear" w:color="auto" w:fill="FFFFFF"/>
        </w:rPr>
        <w:t>section</w:t>
      </w:r>
      <w:r w:rsidRPr="00480E4A">
        <w:rPr>
          <w:rFonts w:ascii="Times New Roman" w:eastAsia="Times New Roman" w:hAnsi="Times New Roman" w:cs="Times New Roman"/>
          <w:color w:val="222222"/>
          <w:sz w:val="20"/>
          <w:szCs w:val="20"/>
          <w:shd w:val="clear" w:color="auto" w:fill="FFFFFF"/>
        </w:rPr>
        <w:t xml:space="preserve"> is on how digitalization is related to operational perfor</w:t>
      </w:r>
      <w:r w:rsidR="001E7939">
        <w:rPr>
          <w:rFonts w:ascii="Times New Roman" w:eastAsia="Times New Roman" w:hAnsi="Times New Roman" w:cs="Times New Roman"/>
          <w:color w:val="222222"/>
          <w:sz w:val="20"/>
          <w:szCs w:val="20"/>
          <w:shd w:val="clear" w:color="auto" w:fill="FFFFFF"/>
        </w:rPr>
        <w:t>mance as illustrated in Fig. 5.</w:t>
      </w:r>
    </w:p>
    <w:p w14:paraId="6D2F49E1" w14:textId="259F0AA9" w:rsidR="0020663F" w:rsidRPr="00480E4A" w:rsidRDefault="001E7939" w:rsidP="00480E4A">
      <w:pPr>
        <w:spacing w:after="0" w:line="276" w:lineRule="auto"/>
        <w:jc w:val="both"/>
        <w:rPr>
          <w:rFonts w:ascii="Times New Roman" w:eastAsia="Times New Roman" w:hAnsi="Times New Roman" w:cs="Times New Roman"/>
          <w:color w:val="222222"/>
          <w:sz w:val="20"/>
          <w:szCs w:val="20"/>
          <w:shd w:val="clear" w:color="auto" w:fill="FFFFFF"/>
        </w:rPr>
      </w:pPr>
      <w:r w:rsidRPr="00480E4A">
        <w:rPr>
          <w:noProof/>
          <w:sz w:val="20"/>
          <w:szCs w:val="20"/>
        </w:rPr>
        <mc:AlternateContent>
          <mc:Choice Requires="wps">
            <w:drawing>
              <wp:anchor distT="45720" distB="45720" distL="114300" distR="114300" simplePos="0" relativeHeight="251744256" behindDoc="0" locked="0" layoutInCell="1" allowOverlap="1" wp14:anchorId="1CA47078" wp14:editId="57410AA6">
                <wp:simplePos x="0" y="0"/>
                <wp:positionH relativeFrom="margin">
                  <wp:align>center</wp:align>
                </wp:positionH>
                <wp:positionV relativeFrom="paragraph">
                  <wp:posOffset>170180</wp:posOffset>
                </wp:positionV>
                <wp:extent cx="466725" cy="327660"/>
                <wp:effectExtent l="0" t="0" r="28575"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27660"/>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53036D5E" w14:textId="77777777" w:rsidR="0085340C" w:rsidRPr="008C5A88" w:rsidRDefault="0085340C" w:rsidP="0020663F">
                            <w:pPr>
                              <w:rPr>
                                <w:b/>
                                <w:sz w:val="28"/>
                              </w:rPr>
                            </w:pPr>
                            <w:r w:rsidRPr="008C5A88">
                              <w:rPr>
                                <w:b/>
                                <w:sz w:val="28"/>
                              </w:rPr>
                              <w:t>H1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A47078" id="Text Box 2" o:spid="_x0000_s1102" type="#_x0000_t202" style="position:absolute;left:0;text-align:left;margin-left:0;margin-top:13.4pt;width:36.75pt;height:25.8pt;z-index:251744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dPWwIAAOwEAAAOAAAAZHJzL2Uyb0RvYy54bWysVNuO0zAQfUfiHyy/06TZXiBqulq6gJCW&#10;i9jlA6aO00Q4nmB7m5SvZ2ynoYIVD4g8WLZn5vjMmZlsrodWsaM0tkFd8Pks5UxqgWWjDwX/+vD2&#10;xUvOrANdgkItC36Sll9vnz/b9F0uM6xRldIwAtE277uC1851eZJYUcsW7Aw7qclYoWnB0dEcktJA&#10;T+itSrI0XSU9mrIzKKS1dHsbjXwb8KtKCvepqqx0TBWcuLmwmrDu/ZpsN5AfDHR1I0Ya8A8sWmg0&#10;PTpB3YID9miaP6DaRhi0WLmZwDbBqmqEDDlQNvP0t2zua+hkyIXEsd0kk/1/sOLj8bNhTUm1yzjT&#10;0FKNHuTg2GscWObl6Tubk9d9R35uoGtyDana7g7FN8s07mrQB3ljDPa1hJLozX1kchEacawH2fcf&#10;sKRn4NFhABoq03rtSA1G6FSm01QaT0XQ5WK1WmdLzgSZrrL1ahVKl0B+Du6Mde8ktsxvCm6o8gEc&#10;jnfWeTKQn138W0r71bN9o8vQBA4aFffk6s2Bvmc8cncnJWPoF1mRZMQqi0L4ZpU7ZdgRqM1ACKnd&#10;IppqKGW8Xqb0BVkgD+3tIwIvpQnQI1eNUhP2KPLT2DGh0d+HytDrU3D6N2IxeIoIL6N2U3DbaDRP&#10;ASgX60pMo/9ZpCiNL7cb9kNop6v1uXn2WJ6o7Abj8NHPgjY1mh+c9TR4BbffH8FIztR7Ta3zar5Y&#10;+EkNh8VyndHBXFr2lxbQgqAKLpzhLB52Lsy3T0vjDTVZ1YQG8PQil5E2jVTQfxx/P7OX5+D16ye1&#10;/QkAAP//AwBQSwMEFAAGAAgAAAAhACKm8SbdAAAABQEAAA8AAABkcnMvZG93bnJldi54bWxMj09L&#10;w0AQxe+C32EZwYvYjVWbkGZTRKzSg0L/3afJNAnNzobstonf3vGkp+HxHu/9JluMtlUX6n3j2MDD&#10;JAJFXLiy4crAbru8T0D5gFxi65gMfJOHRX59lWFauoHXdNmESkkJ+xQN1CF0qda+qMmin7iOWLyj&#10;6y0GkX2lyx4HKbetnkbRTFtsWBZq7Oi1puK0OVsDH6fx7vNtvcQhWcWD3h338df73pjbm/FlDirQ&#10;GP7C8Isv6JAL08GdufSqNSCPBAPTmfCLGz8+gzrITZ5A55n+T5//AAAA//8DAFBLAQItABQABgAI&#10;AAAAIQC2gziS/gAAAOEBAAATAAAAAAAAAAAAAAAAAAAAAABbQ29udGVudF9UeXBlc10ueG1sUEsB&#10;Ai0AFAAGAAgAAAAhADj9If/WAAAAlAEAAAsAAAAAAAAAAAAAAAAALwEAAF9yZWxzLy5yZWxzUEsB&#10;Ai0AFAAGAAgAAAAhAIVgd09bAgAA7AQAAA4AAAAAAAAAAAAAAAAALgIAAGRycy9lMm9Eb2MueG1s&#10;UEsBAi0AFAAGAAgAAAAhACKm8SbdAAAABQEAAA8AAAAAAAAAAAAAAAAAtQQAAGRycy9kb3ducmV2&#10;LnhtbFBLBQYAAAAABAAEAPMAAAC/BQAAAAA=&#10;" fillcolor="#ffc000 [3207]" strokecolor="#7f5f00 [1607]" strokeweight="1pt">
                <v:textbox>
                  <w:txbxContent>
                    <w:p w14:paraId="53036D5E" w14:textId="77777777" w:rsidR="0085340C" w:rsidRPr="008C5A88" w:rsidRDefault="0085340C" w:rsidP="0020663F">
                      <w:pPr>
                        <w:rPr>
                          <w:b/>
                          <w:sz w:val="28"/>
                        </w:rPr>
                      </w:pPr>
                      <w:r w:rsidRPr="008C5A88">
                        <w:rPr>
                          <w:b/>
                          <w:sz w:val="28"/>
                        </w:rPr>
                        <w:t>H1</w:t>
                      </w:r>
                      <w:bookmarkStart w:id="1" w:name="_GoBack"/>
                      <w:bookmarkEnd w:id="1"/>
                    </w:p>
                  </w:txbxContent>
                </v:textbox>
                <w10:wrap type="square" anchorx="margin"/>
              </v:shape>
            </w:pict>
          </mc:Fallback>
        </mc:AlternateContent>
      </w:r>
    </w:p>
    <w:p w14:paraId="4A322F9A" w14:textId="0623A92B" w:rsidR="0020663F" w:rsidRPr="00480E4A" w:rsidRDefault="001E7939" w:rsidP="001E7939">
      <w:pPr>
        <w:spacing w:line="276" w:lineRule="auto"/>
        <w:jc w:val="both"/>
        <w:rPr>
          <w:sz w:val="20"/>
          <w:szCs w:val="20"/>
        </w:rPr>
      </w:pPr>
      <w:r w:rsidRPr="00480E4A">
        <w:rPr>
          <w:noProof/>
          <w:sz w:val="20"/>
          <w:szCs w:val="20"/>
        </w:rPr>
        <mc:AlternateContent>
          <mc:Choice Requires="wps">
            <w:drawing>
              <wp:anchor distT="0" distB="0" distL="114300" distR="114300" simplePos="0" relativeHeight="251739136" behindDoc="0" locked="0" layoutInCell="1" allowOverlap="1" wp14:anchorId="633197D7" wp14:editId="5417EA05">
                <wp:simplePos x="0" y="0"/>
                <wp:positionH relativeFrom="column">
                  <wp:posOffset>205740</wp:posOffset>
                </wp:positionH>
                <wp:positionV relativeFrom="paragraph">
                  <wp:posOffset>154305</wp:posOffset>
                </wp:positionV>
                <wp:extent cx="2034540" cy="342900"/>
                <wp:effectExtent l="0" t="0" r="22860" b="19050"/>
                <wp:wrapNone/>
                <wp:docPr id="46" name="Rectangle 46"/>
                <wp:cNvGraphicFramePr/>
                <a:graphic xmlns:a="http://schemas.openxmlformats.org/drawingml/2006/main">
                  <a:graphicData uri="http://schemas.microsoft.com/office/word/2010/wordprocessingShape">
                    <wps:wsp>
                      <wps:cNvSpPr/>
                      <wps:spPr>
                        <a:xfrm>
                          <a:off x="0" y="0"/>
                          <a:ext cx="2034540" cy="342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B852AEC" w14:textId="77777777" w:rsidR="0085340C" w:rsidRPr="008C5A88" w:rsidRDefault="0085340C" w:rsidP="0020663F">
                            <w:pPr>
                              <w:rPr>
                                <w:rFonts w:ascii="Arial" w:hAnsi="Arial" w:cs="Arial"/>
                                <w:sz w:val="36"/>
                              </w:rPr>
                            </w:pPr>
                            <w:r w:rsidRPr="008C5A88">
                              <w:rPr>
                                <w:rFonts w:ascii="Arial" w:hAnsi="Arial" w:cs="Arial"/>
                                <w:sz w:val="24"/>
                              </w:rPr>
                              <w:t>Digitalization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97D7" id="Rectangle 46" o:spid="_x0000_s1103" style="position:absolute;left:0;text-align:left;margin-left:16.2pt;margin-top:12.15pt;width:160.2pt;height:2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FxfAIAAE4FAAAOAAAAZHJzL2Uyb0RvYy54bWysVN9P3DAMfp+0/yHK+2jvBwxO9NAJxDQJ&#10;AQImnnNpcq2UxpmTu/b2189JewUB2qRpfUjj2P4cf7ZzftE1hu0U+hpswSdHOWfKSihruyn4j6fr&#10;L6ec+SBsKQxYVfC98vxi+fnTeesWagoVmFIhIxDrF60reBWCW2SZl5VqhD8CpywpNWAjAom4yUoU&#10;LaE3Jpvm+UnWApYOQSrv6fSqV/JlwtdayXCntVeBmYLT3UJaMa3ruGbLc7HYoHBVLYdriH+4RSNq&#10;S0FHqCsRBNti/Q6qqSWCBx2OJDQZaF1LlXKgbCb5m2weK+FUyoXI8W6kyf8/WHm7u0dWlwWfn3Bm&#10;RUM1eiDWhN0YxeiMCGqdX5Ddo7vHQfK0jdl2Gpv4pzxYl0jdj6SqLjBJh9N8Nj+eE/eSdLP59CxP&#10;rGcv3g59+KagYXFTcKTwiUuxu/GBIpLpwYSEeJs+ftqFvVHxCsY+KE2JxIjJO7WQujTIdoKKL6RU&#10;Nsx6VSVK1R8f5/TFJCnI6JGkBBiRdW3MiD35E3YPM9hHV5U6cHTO/+48eqTIYMPo3NQW8CMAEyZD&#10;Arq3P5DUUxNZCt26S0WenR4KuoZyT5VH6EfCO3ldE/03wod7gTQDVDGa63BHizbQFhyGHWcV4K+P&#10;zqM9tSZpOWtppgruf24FKs7Md0tNezaZx0YISZgff52SgK8169cau20ugSo3oRfEybSN9sEcthqh&#10;eabxX8WopBJWUuyCy4AH4TL0s04PiFSrVTKjwXMi3NhHJyN4JDq211P3LNANPRioe2/hMH9i8aYV&#10;e9voaWG1DaDr1KeR6p7XoQQ0tKmXhgcmvgqv5WT18gwufwMAAP//AwBQSwMEFAAGAAgAAAAhACo7&#10;5QffAAAACAEAAA8AAABkcnMvZG93bnJldi54bWxMj81OwzAQhO9IvIO1SFwQdXBCf0KcCiGBuFWU&#10;HsrNjY0diNdR7Kbp27Oc4Dia0cw31XryHRvNENuAEu5mGTCDTdAtWgm79+fbJbCYFGrVBTQSzibC&#10;ur68qFSpwwnfzLhNllEJxlJJcCn1JeexccarOAu9QfI+w+BVIjlYrgd1onLfcZFlc+5Vi7TgVG+e&#10;nGm+t0cvYVVsUjE/2y+xfxk/buzqNbp+L+X11fT4ACyZKf2F4Ref0KEmpkM4oo6sk5CLgpISRJED&#10;Iz+/F3TlIGGxzIHXFf9/oP4BAAD//wMAUEsBAi0AFAAGAAgAAAAhALaDOJL+AAAA4QEAABMAAAAA&#10;AAAAAAAAAAAAAAAAAFtDb250ZW50X1R5cGVzXS54bWxQSwECLQAUAAYACAAAACEAOP0h/9YAAACU&#10;AQAACwAAAAAAAAAAAAAAAAAvAQAAX3JlbHMvLnJlbHNQSwECLQAUAAYACAAAACEAMaVBcXwCAABO&#10;BQAADgAAAAAAAAAAAAAAAAAuAgAAZHJzL2Uyb0RvYy54bWxQSwECLQAUAAYACAAAACEAKjvlB98A&#10;AAAIAQAADwAAAAAAAAAAAAAAAADWBAAAZHJzL2Rvd25yZXYueG1sUEsFBgAAAAAEAAQA8wAAAOIF&#10;AAAAAA==&#10;" fillcolor="#a5a5a5 [3206]" strokecolor="#525252 [1606]" strokeweight="1pt">
                <v:textbox>
                  <w:txbxContent>
                    <w:p w14:paraId="3B852AEC" w14:textId="77777777" w:rsidR="0085340C" w:rsidRPr="008C5A88" w:rsidRDefault="0085340C" w:rsidP="0020663F">
                      <w:pPr>
                        <w:rPr>
                          <w:rFonts w:ascii="Arial" w:hAnsi="Arial" w:cs="Arial"/>
                          <w:sz w:val="36"/>
                        </w:rPr>
                      </w:pPr>
                      <w:r w:rsidRPr="008C5A88">
                        <w:rPr>
                          <w:rFonts w:ascii="Arial" w:hAnsi="Arial" w:cs="Arial"/>
                          <w:sz w:val="24"/>
                        </w:rPr>
                        <w:t>Digitalization</w:t>
                      </w:r>
                    </w:p>
                  </w:txbxContent>
                </v:textbox>
              </v:rect>
            </w:pict>
          </mc:Fallback>
        </mc:AlternateContent>
      </w:r>
      <w:r w:rsidRPr="00480E4A">
        <w:rPr>
          <w:noProof/>
          <w:sz w:val="20"/>
          <w:szCs w:val="20"/>
        </w:rPr>
        <mc:AlternateContent>
          <mc:Choice Requires="wps">
            <w:drawing>
              <wp:anchor distT="0" distB="0" distL="114300" distR="114300" simplePos="0" relativeHeight="251741184" behindDoc="0" locked="0" layoutInCell="1" allowOverlap="1" wp14:anchorId="4A10228C" wp14:editId="1BDDB88C">
                <wp:simplePos x="0" y="0"/>
                <wp:positionH relativeFrom="column">
                  <wp:posOffset>3834765</wp:posOffset>
                </wp:positionH>
                <wp:positionV relativeFrom="paragraph">
                  <wp:posOffset>249555</wp:posOffset>
                </wp:positionV>
                <wp:extent cx="1805940" cy="929640"/>
                <wp:effectExtent l="0" t="0" r="22860" b="22860"/>
                <wp:wrapNone/>
                <wp:docPr id="39" name="Rectangle 39"/>
                <wp:cNvGraphicFramePr/>
                <a:graphic xmlns:a="http://schemas.openxmlformats.org/drawingml/2006/main">
                  <a:graphicData uri="http://schemas.microsoft.com/office/word/2010/wordprocessingShape">
                    <wps:wsp>
                      <wps:cNvSpPr/>
                      <wps:spPr>
                        <a:xfrm>
                          <a:off x="0" y="0"/>
                          <a:ext cx="1805940" cy="929640"/>
                        </a:xfrm>
                        <a:prstGeom prst="rect">
                          <a:avLst/>
                        </a:prstGeom>
                        <a:solidFill>
                          <a:schemeClr val="accent6">
                            <a:lumMod val="40000"/>
                            <a:lumOff val="60000"/>
                          </a:schemeClr>
                        </a:solid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7EC3FF5E" w14:textId="77777777" w:rsidR="0085340C" w:rsidRPr="008C5A88" w:rsidRDefault="0085340C" w:rsidP="0020663F">
                            <w:pPr>
                              <w:jc w:val="center"/>
                              <w:rPr>
                                <w:rFonts w:ascii="Arial" w:hAnsi="Arial" w:cs="Arial"/>
                                <w:sz w:val="24"/>
                              </w:rPr>
                            </w:pPr>
                            <w:r w:rsidRPr="008C5A88">
                              <w:rPr>
                                <w:rFonts w:ascii="Arial" w:hAnsi="Arial" w:cs="Arial"/>
                                <w:sz w:val="24"/>
                              </w:rPr>
                              <w:t>Operational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0228C" id="Rectangle 39" o:spid="_x0000_s1104" style="position:absolute;left:0;text-align:left;margin-left:301.95pt;margin-top:19.65pt;width:142.2pt;height:73.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7RoQIAAN0FAAAOAAAAZHJzL2Uyb0RvYy54bWysVEtvGjEQvlfqf7B8bxYooQFliRARVaU0&#10;QUmqnI3XhlVtj2sbdumv79j7CE0jparKYZn34/PMXF7VWpGDcL4Ek9Ph2YASYTgUpdnm9Nvj6sMF&#10;JT4wUzAFRuT0KDy9mr9/d1nZmRjBDlQhHMEgxs8qm9NdCHaWZZ7vhGb+DKwwqJTgNAvIum1WOFZh&#10;dK2y0WAwySpwhXXAhfcovW6UdJ7iSyl4uJPSi0BUTrG2kL4ufTfxm80v2WzrmN2VvC2D/UMVmpUG&#10;k/ahrllgZO/KP0LpkjvwIMMZB52BlCUXqQfsZjh40c3DjlmRekFwvO1h8v8vLL89rB0pi5x+nFJi&#10;mMY3ukfUmNkqQVCGAFXWz9Duwa5dy3kkY7e1dDr+Yx+kTqAee1BFHQhH4fBicD4dI/YcddPRdII0&#10;hsmeva3z4bMATSKRU4fpE5bscONDY9qZxGQeVFmsSqUSEwdFLJUjB4ZPzDgXJkySu9rrr1A08vEA&#10;f81joxhHohFPOjFWk0YuRkq1/ZZEmbfyhnrYNnXiiEGjZxbxaxBLVDgqEeMpcy8kQh8xSgX3FZz2&#10;MmrjJuvoJrHz3nH0tmNrH11FWoje+S+y9h4pM5jQO+vSgHste/G9g0I29h0CTd8RglBv6m7m2ona&#10;QHHEQXTQbKi3fFXiNNwwH9bM4UriAOGZCXf4kQqqnEJLUbID9/M1ebTHTUEtJRWueE79jz1zghL1&#10;xeAOTYfjOJchMePzTyNk3Klmc6oxe70EHLEhHjTLExntg+pI6UA/4TVaxKyoYoZj7pzy4DpmGZrT&#10;g/eMi8UimeEdsCzcmAfLu0GI0/5YPzFn25UIuEy30J0DNnuxGY1tfCIDi30AWaa1iVA3uLZPgDck&#10;DXd77+KROuWT1fNVnv8CAAD//wMAUEsDBBQABgAIAAAAIQB4mrC44QAAAAoBAAAPAAAAZHJzL2Rv&#10;d25yZXYueG1sTI9BTsMwEEX3SNzBGiQ2iNoQaJ0QpwJUFl20Em0PMI3dJGpsR7GbpLdnWMFuRvP0&#10;5/18OdmWDaYPjXcKnmYCmHGl142rFBz2X48SWIjoNLbeGQVXE2BZ3N7kmGk/um8z7GLFKMSFDBXU&#10;MXYZ56GsjcUw851xdDv53mKkta+47nGkcNvyZyHm3GLj6EONnfmsTXneXayCzeklHdbjVeD2wD8e&#10;VmHVb7Znpe7vpvc3YNFM8Q+GX31Sh4Kcjv7idGCtgrlIUkIVJGkCjAApJQ1HIuXrAniR8/8Vih8A&#10;AAD//wMAUEsBAi0AFAAGAAgAAAAhALaDOJL+AAAA4QEAABMAAAAAAAAAAAAAAAAAAAAAAFtDb250&#10;ZW50X1R5cGVzXS54bWxQSwECLQAUAAYACAAAACEAOP0h/9YAAACUAQAACwAAAAAAAAAAAAAAAAAv&#10;AQAAX3JlbHMvLnJlbHNQSwECLQAUAAYACAAAACEAbGKe0aECAADdBQAADgAAAAAAAAAAAAAAAAAu&#10;AgAAZHJzL2Uyb0RvYy54bWxQSwECLQAUAAYACAAAACEAeJqwuOEAAAAKAQAADwAAAAAAAAAAAAAA&#10;AAD7BAAAZHJzL2Rvd25yZXYueG1sUEsFBgAAAAAEAAQA8wAAAAkGAAAAAA==&#10;" fillcolor="#c5e0b3 [1305]" strokecolor="black [3213]" strokeweight=".5pt">
                <v:textbox>
                  <w:txbxContent>
                    <w:p w14:paraId="7EC3FF5E" w14:textId="77777777" w:rsidR="0085340C" w:rsidRPr="008C5A88" w:rsidRDefault="0085340C" w:rsidP="0020663F">
                      <w:pPr>
                        <w:jc w:val="center"/>
                        <w:rPr>
                          <w:rFonts w:ascii="Arial" w:hAnsi="Arial" w:cs="Arial"/>
                          <w:sz w:val="24"/>
                        </w:rPr>
                      </w:pPr>
                      <w:r w:rsidRPr="008C5A88">
                        <w:rPr>
                          <w:rFonts w:ascii="Arial" w:hAnsi="Arial" w:cs="Arial"/>
                          <w:sz w:val="24"/>
                        </w:rPr>
                        <w:t>Operational performance</w:t>
                      </w:r>
                    </w:p>
                  </w:txbxContent>
                </v:textbox>
              </v:rect>
            </w:pict>
          </mc:Fallback>
        </mc:AlternateContent>
      </w:r>
      <w:r w:rsidR="0020663F" w:rsidRPr="00480E4A">
        <w:rPr>
          <w:noProof/>
          <w:sz w:val="20"/>
          <w:szCs w:val="20"/>
        </w:rPr>
        <mc:AlternateContent>
          <mc:Choice Requires="wps">
            <w:drawing>
              <wp:anchor distT="45720" distB="45720" distL="114300" distR="114300" simplePos="0" relativeHeight="251747328" behindDoc="0" locked="0" layoutInCell="1" allowOverlap="1" wp14:anchorId="525F98AA" wp14:editId="38708E25">
                <wp:simplePos x="0" y="0"/>
                <wp:positionH relativeFrom="column">
                  <wp:posOffset>1379220</wp:posOffset>
                </wp:positionH>
                <wp:positionV relativeFrom="paragraph">
                  <wp:posOffset>556260</wp:posOffset>
                </wp:positionV>
                <wp:extent cx="472440" cy="327660"/>
                <wp:effectExtent l="0" t="0" r="22860" b="152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27660"/>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38A57CF8" w14:textId="77777777" w:rsidR="0085340C" w:rsidRPr="008C5A88" w:rsidRDefault="0085340C" w:rsidP="0020663F">
                            <w:pPr>
                              <w:rPr>
                                <w:b/>
                                <w:sz w:val="28"/>
                              </w:rPr>
                            </w:pPr>
                            <w:r w:rsidRPr="008C5A88">
                              <w:rPr>
                                <w:b/>
                                <w:sz w:val="28"/>
                              </w:rPr>
                              <w:t>H</w:t>
                            </w:r>
                            <w:r>
                              <w:rPr>
                                <w:b/>
                                <w:sz w:val="28"/>
                              </w:rPr>
                              <w:t>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25F98AA" id="_x0000_s1105" type="#_x0000_t202" style="position:absolute;left:0;text-align:left;margin-left:108.6pt;margin-top:43.8pt;width:37.2pt;height:25.8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YhWQIAAOsEAAAOAAAAZHJzL2Uyb0RvYy54bWysVNuO0zAQfUfiHyy/06Sh20LUdLV0ASEt&#10;F7HLB0wdp4lwPMF2m5SvZ2yn2XIRD4g8WLZn5vjMnJmsr4dWsaM0tkFd8Pks5UxqgWWj9wX/8vDm&#10;2QvOrANdgkItC36Sll9vnj5Z910uM6xRldIwAtE277uC1851eZJYUcsW7Aw7qclYoWnB0dHsk9JA&#10;T+itSrI0XSY9mrIzKKS1dHsbjXwT8KtKCvexqqx0TBWcuLmwmrDu/Jps1pDvDXR1I0Ya8A8sWmg0&#10;PTpB3YIDdjDNb1BtIwxarNxMYJtgVTVChhwom3n6Szb3NXQy5ELFsd1UJvv/YMWH4yfDmpK040xD&#10;SxI9yMGxVziwzFen72xOTvcdubmBrr2nz9R2dyi+WqZxW4PeyxtjsK8llMRu7iOTi9CIYz3Irn+P&#10;JT0DB4cBaKhM6wGpGIzQSaXTpIynIuhyscoWC7IIMj3PVstlUC6B/BzcGeveSmyZ3xTckPABHI53&#10;1nkykJ9d/FtK+9Wzfa3L0AMOGhX35OrNgb5nPHJ3JyVj6GdZUcWIVRYL4XtVbpVhR6AuAyGkdoto&#10;qqGU8foqpS+UhUp3jgi8lCZAj1w1Sk3YY5HPnj9jx4RGfx8qQ6tPwenfiMXgKSK8jNpNwW2j0fwJ&#10;QLmoKzGN/ucixdJ4ud2wG0I3kVj0jr/aYXki2Q3G2aN/BW1qNN8562nuCm6/HcBIztQ7Ta3zch6E&#10;duGwuFplpLq5tOwuLaAFQRVcOMNZPGxdGG+flsYbarKqCQ3wyGWkTRMV6j9Ovx/Zy3PwevxHbX4A&#10;AAD//wMAUEsDBBQABgAIAAAAIQDzdzTg4QAAAAoBAAAPAAAAZHJzL2Rvd25yZXYueG1sTI/BSsNA&#10;EIbvQt9hmYIXsZus0KQxmyJiFQ8Kre19mmyT0OxsyG6b+PaOJ73NMB//fH++nmwnrmbwrSMN8SIC&#10;Yah0VUu1hv3X5j4F4QNShZ0jo+HbeFgXs5scs8qNtDXXXagFh5DPUEMTQp9J6cvGWPQL1xvi28kN&#10;FgOvQy2rAUcOt51UUbSUFlviDw325rkx5Xl3sRreztPdx8t2g2P6noxyfzokn68HrW/n09MjiGCm&#10;8AfDrz6rQ8FOR3ehyotOg4oTxaiGNFmCYECtYh6OTD6sFMgil/8rFD8AAAD//wMAUEsBAi0AFAAG&#10;AAgAAAAhALaDOJL+AAAA4QEAABMAAAAAAAAAAAAAAAAAAAAAAFtDb250ZW50X1R5cGVzXS54bWxQ&#10;SwECLQAUAAYACAAAACEAOP0h/9YAAACUAQAACwAAAAAAAAAAAAAAAAAvAQAAX3JlbHMvLnJlbHNQ&#10;SwECLQAUAAYACAAAACEAQEZGIVkCAADrBAAADgAAAAAAAAAAAAAAAAAuAgAAZHJzL2Uyb0RvYy54&#10;bWxQSwECLQAUAAYACAAAACEA83c04OEAAAAKAQAADwAAAAAAAAAAAAAAAACzBAAAZHJzL2Rvd25y&#10;ZXYueG1sUEsFBgAAAAAEAAQA8wAAAMEFAAAAAA==&#10;" fillcolor="#ffc000 [3207]" strokecolor="#7f5f00 [1607]" strokeweight="1pt">
                <v:textbox>
                  <w:txbxContent>
                    <w:p w14:paraId="38A57CF8" w14:textId="77777777" w:rsidR="0085340C" w:rsidRPr="008C5A88" w:rsidRDefault="0085340C" w:rsidP="0020663F">
                      <w:pPr>
                        <w:rPr>
                          <w:b/>
                          <w:sz w:val="28"/>
                        </w:rPr>
                      </w:pPr>
                      <w:r w:rsidRPr="008C5A88">
                        <w:rPr>
                          <w:b/>
                          <w:sz w:val="28"/>
                        </w:rPr>
                        <w:t>H</w:t>
                      </w:r>
                      <w:r>
                        <w:rPr>
                          <w:b/>
                          <w:sz w:val="28"/>
                        </w:rPr>
                        <w:t>3</w:t>
                      </w:r>
                    </w:p>
                  </w:txbxContent>
                </v:textbox>
                <w10:wrap type="square"/>
              </v:shape>
            </w:pict>
          </mc:Fallback>
        </mc:AlternateContent>
      </w:r>
    </w:p>
    <w:p w14:paraId="02591252" w14:textId="22176362" w:rsidR="0020663F" w:rsidRPr="00480E4A" w:rsidRDefault="001E7939" w:rsidP="001E7939">
      <w:pPr>
        <w:spacing w:after="0" w:line="276" w:lineRule="auto"/>
        <w:jc w:val="both"/>
        <w:rPr>
          <w:rFonts w:ascii="Times New Roman" w:eastAsia="Times New Roman" w:hAnsi="Times New Roman" w:cs="Times New Roman"/>
          <w:color w:val="222222"/>
          <w:sz w:val="20"/>
          <w:szCs w:val="20"/>
          <w:shd w:val="clear" w:color="auto" w:fill="FFFFFF"/>
        </w:rPr>
      </w:pPr>
      <w:r w:rsidRPr="00480E4A">
        <w:rPr>
          <w:noProof/>
          <w:sz w:val="20"/>
          <w:szCs w:val="20"/>
        </w:rPr>
        <mc:AlternateContent>
          <mc:Choice Requires="wps">
            <w:drawing>
              <wp:anchor distT="0" distB="0" distL="114300" distR="114300" simplePos="0" relativeHeight="251742208" behindDoc="0" locked="0" layoutInCell="1" allowOverlap="1" wp14:anchorId="167F3E5E" wp14:editId="49C399E8">
                <wp:simplePos x="0" y="0"/>
                <wp:positionH relativeFrom="column">
                  <wp:posOffset>2264410</wp:posOffset>
                </wp:positionH>
                <wp:positionV relativeFrom="paragraph">
                  <wp:posOffset>143510</wp:posOffset>
                </wp:positionV>
                <wp:extent cx="1554480" cy="0"/>
                <wp:effectExtent l="0" t="76200" r="26670" b="95250"/>
                <wp:wrapNone/>
                <wp:docPr id="20" name="Straight Arrow Connector 20"/>
                <wp:cNvGraphicFramePr/>
                <a:graphic xmlns:a="http://schemas.openxmlformats.org/drawingml/2006/main">
                  <a:graphicData uri="http://schemas.microsoft.com/office/word/2010/wordprocessingShape">
                    <wps:wsp>
                      <wps:cNvCnPr/>
                      <wps:spPr>
                        <a:xfrm>
                          <a:off x="0" y="0"/>
                          <a:ext cx="155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CAD1C" id="Straight Arrow Connector 20" o:spid="_x0000_s1026" type="#_x0000_t32" style="position:absolute;margin-left:178.3pt;margin-top:11.3pt;width:122.4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ux0wEAAAIEAAAOAAAAZHJzL2Uyb0RvYy54bWysU9uO0zAQfUfiHyy/07TVLlpVTVeoC7wg&#10;qFj4AK8zTiz5pvHQtH/P2E2zCJAQiJdJbM+ZOed4vL0/eSeOgNnG0MrVYikFBB07G/pWfv3y7tWd&#10;FJlU6JSLAVp5hizvdy9fbMe0gXUcousABRcJeTOmVg5EadM0WQ/gVV7EBIEPTUSviJfYNx2qkat7&#10;16yXy9fNGLFLGDXkzLsPl0O5q/WNAU2fjMlAwrWSuVGNWONTic1uqzY9qjRYPdFQ/8DCKxu46Vzq&#10;QZES39D+UspbjTFHQwsdfRONsRqqBlazWv6k5nFQCaoWNien2ab8/8rqj8cDCtu1cs32BOX5jh4J&#10;le0HEm8Q4yj2MQT2MaLgFPZrTHnDsH044LTK6YBF/MmgL1+WJU7V4/PsMZxIaN5c3d7e3NxxL309&#10;a56BCTO9h+hF+WllnojMDFbVY3X8kIlbM/AKKF1dKJGUdW9DJ+icWAqhVaF3UHhzeklpCv8L4/pH&#10;ZwcX+Gcw7EThWNvUGYS9Q3FUPD1Kawi0mitxdoEZ69wMXP4ZOOUXKNT5/BvwjKidY6AZ7G2I+Lvu&#10;dLpSNpf8qwMX3cWCp9id611Wa3jQqlfToyiT/OO6wp+f7u47AAAA//8DAFBLAwQUAAYACAAAACEA&#10;eblu6twAAAAJAQAADwAAAGRycy9kb3ducmV2LnhtbEyPwU7DMAyG70i8Q2QkbixdgYqVphNCYkcQ&#10;gwO7ZY2XVGucqsnawtNjxAFOlu1Pvz9X69l3YsQhtoEULBcZCKQmmJasgve3p6s7EDFpMroLhAo+&#10;McK6Pj+rdGnCRK84bpMVHEKx1ApcSn0pZWwceh0XoUfi3SEMXiduByvNoCcO953Ms6yQXrfEF5zu&#10;8dFhc9yevIIX+zH6nDatPKx2Xxv7bI5uSkpdXswP9yASzukPhh99VoeanfbhRCaKTsH1bVEwqiDP&#10;uTJQZMsbEPvfgawr+f+D+hsAAP//AwBQSwECLQAUAAYACAAAACEAtoM4kv4AAADhAQAAEwAAAAAA&#10;AAAAAAAAAAAAAAAAW0NvbnRlbnRfVHlwZXNdLnhtbFBLAQItABQABgAIAAAAIQA4/SH/1gAAAJQB&#10;AAALAAAAAAAAAAAAAAAAAC8BAABfcmVscy8ucmVsc1BLAQItABQABgAIAAAAIQBSPXux0wEAAAIE&#10;AAAOAAAAAAAAAAAAAAAAAC4CAABkcnMvZTJvRG9jLnhtbFBLAQItABQABgAIAAAAIQB5uW7q3AAA&#10;AAkBAAAPAAAAAAAAAAAAAAAAAC0EAABkcnMvZG93bnJldi54bWxQSwUGAAAAAAQABADzAAAANgUA&#10;AAAA&#10;" strokecolor="#4472c4 [3204]" strokeweight=".5pt">
                <v:stroke endarrow="block" joinstyle="miter"/>
              </v:shape>
            </w:pict>
          </mc:Fallback>
        </mc:AlternateContent>
      </w:r>
    </w:p>
    <w:p w14:paraId="2E20926E" w14:textId="4603FD40" w:rsidR="0020663F" w:rsidRPr="00480E4A" w:rsidRDefault="0020663F" w:rsidP="00480E4A">
      <w:pPr>
        <w:spacing w:after="0" w:line="276" w:lineRule="auto"/>
        <w:jc w:val="both"/>
        <w:rPr>
          <w:rFonts w:ascii="Times New Roman" w:eastAsia="Times New Roman" w:hAnsi="Times New Roman" w:cs="Times New Roman"/>
          <w:color w:val="222222"/>
          <w:sz w:val="20"/>
          <w:szCs w:val="20"/>
          <w:shd w:val="clear" w:color="auto" w:fill="FFFFFF"/>
        </w:rPr>
      </w:pPr>
    </w:p>
    <w:p w14:paraId="329E5A1C" w14:textId="211D8F6B" w:rsidR="0020663F" w:rsidRPr="00480E4A" w:rsidRDefault="001E7939" w:rsidP="00480E4A">
      <w:pPr>
        <w:spacing w:after="0" w:line="276" w:lineRule="auto"/>
        <w:jc w:val="both"/>
        <w:rPr>
          <w:rFonts w:ascii="Times New Roman" w:eastAsia="Times New Roman" w:hAnsi="Times New Roman" w:cs="Times New Roman"/>
          <w:color w:val="222222"/>
          <w:sz w:val="20"/>
          <w:szCs w:val="20"/>
          <w:shd w:val="clear" w:color="auto" w:fill="FFFFFF"/>
        </w:rPr>
      </w:pPr>
      <w:r w:rsidRPr="00480E4A">
        <w:rPr>
          <w:noProof/>
          <w:sz w:val="20"/>
          <w:szCs w:val="20"/>
        </w:rPr>
        <mc:AlternateContent>
          <mc:Choice Requires="wps">
            <w:drawing>
              <wp:anchor distT="0" distB="0" distL="114300" distR="114300" simplePos="0" relativeHeight="251745280" behindDoc="0" locked="0" layoutInCell="1" allowOverlap="1" wp14:anchorId="5109F9DB" wp14:editId="6136C95F">
                <wp:simplePos x="0" y="0"/>
                <wp:positionH relativeFrom="column">
                  <wp:posOffset>1017270</wp:posOffset>
                </wp:positionH>
                <wp:positionV relativeFrom="paragraph">
                  <wp:posOffset>119380</wp:posOffset>
                </wp:positionV>
                <wp:extent cx="365760" cy="0"/>
                <wp:effectExtent l="49530" t="7620" r="102870" b="45720"/>
                <wp:wrapNone/>
                <wp:docPr id="2" name="Straight Arrow Connector 2"/>
                <wp:cNvGraphicFramePr/>
                <a:graphic xmlns:a="http://schemas.openxmlformats.org/drawingml/2006/main">
                  <a:graphicData uri="http://schemas.microsoft.com/office/word/2010/wordprocessingShape">
                    <wps:wsp>
                      <wps:cNvCnPr/>
                      <wps:spPr>
                        <a:xfrm rot="5400000">
                          <a:off x="0" y="0"/>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75C95" id="Straight Arrow Connector 2" o:spid="_x0000_s1026" type="#_x0000_t32" style="position:absolute;margin-left:80.1pt;margin-top:9.4pt;width:28.8pt;height:0;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193QEAAA0EAAAOAAAAZHJzL2Uyb0RvYy54bWysU9GOEyEUfTfxHwjvdtrqVtN0ujFd9cVo&#10;47ofwDKXDglwyQU77d97YdrRrImJG+eBDHDP4ZzDZXN78k4cgZLF0MrFbC4FBI2dDYdWPnz/+Oqd&#10;FCmr0CmHAVp5hiRvty9fbIa4hiX26DogwSQhrYfYyj7nuG6apHvwKs0wQuBNg+RV5ikdmo7UwOze&#10;Ncv5fNUMSF0k1JASr96Nm3Jb+Y0Bnb8akyAL10rWlutIdXwsY7PdqPWBVOytvshQz1DhlQ186ER1&#10;p7ISP8j+QeWtJkxo8kyjb9AYq6F6YDeL+RM3972KUL1wOClOMaX/R6u/HPckbNfKpRRBeb6i+0zK&#10;Hvos3hPhIHYYAseIJJYlrSGmNYN2YU+XWYp7KtZPhrwg5Ihv3szLVwNhi+JU8z5PecMpC82Lr1c3&#10;b1d8K/q61YwshS1Syp8AvSg/rUwXUZOaRWVXx88psw4GXgEF7EIZs7LuQ+hEPke2lcmqcHBQTHB5&#10;KWmKmVF+/ctnByP8GxgOhSWOx9R2hJ0jcVTcSEprCHkxMXF1gRnr3AQc3f8VeKkvUKit+i/gCVFP&#10;xpAnsLcBqabz5PR8uko2Y/01gdF3ieARu3O92BoN91zN6vI+SlP/Pq/wX694+xMAAP//AwBQSwME&#10;FAAGAAgAAAAhANXl9DDfAAAACgEAAA8AAABkcnMvZG93bnJldi54bWxMj0FPwzAMhe9I/IfISNy2&#10;dAPGKE0nmLQTCImBENy8xmsjGqdqsq3w6/G4wM3Pfnr+XrEYfKv21EcX2MBknIEiroJ1XBt4fVmN&#10;5qBiQrbYBiYDXxRhUZ6eFJjbcOBn2q9TrSSEY44GmpS6XOtYNeQxjkNHLLdt6D0mkX2tbY8HCfet&#10;nmbZTHt0LB8a7GjZUPW53nkD9x/19Anf3NXDMq2ia7bv348XwZjzs+HuFlSiIf2Z4Ygv6FAK0ybs&#10;2EbVip7fSJdkYDTJZDg6fjcbA5fXM9Blof9XKH8AAAD//wMAUEsBAi0AFAAGAAgAAAAhALaDOJL+&#10;AAAA4QEAABMAAAAAAAAAAAAAAAAAAAAAAFtDb250ZW50X1R5cGVzXS54bWxQSwECLQAUAAYACAAA&#10;ACEAOP0h/9YAAACUAQAACwAAAAAAAAAAAAAAAAAvAQAAX3JlbHMvLnJlbHNQSwECLQAUAAYACAAA&#10;ACEAQHF9fd0BAAANBAAADgAAAAAAAAAAAAAAAAAuAgAAZHJzL2Uyb0RvYy54bWxQSwECLQAUAAYA&#10;CAAAACEA1eX0MN8AAAAKAQAADwAAAAAAAAAAAAAAAAA3BAAAZHJzL2Rvd25yZXYueG1sUEsFBgAA&#10;AAAEAAQA8wAAAEMFAAAAAA==&#10;" strokecolor="#4472c4 [3204]" strokeweight=".5pt">
                <v:stroke endarrow="block" joinstyle="miter"/>
              </v:shape>
            </w:pict>
          </mc:Fallback>
        </mc:AlternateContent>
      </w:r>
      <w:r w:rsidRPr="00480E4A">
        <w:rPr>
          <w:noProof/>
          <w:sz w:val="20"/>
          <w:szCs w:val="20"/>
        </w:rPr>
        <mc:AlternateContent>
          <mc:Choice Requires="wps">
            <w:drawing>
              <wp:anchor distT="45720" distB="45720" distL="114300" distR="114300" simplePos="0" relativeHeight="251746304" behindDoc="0" locked="0" layoutInCell="1" allowOverlap="1" wp14:anchorId="08AD247C" wp14:editId="40EE9EE6">
                <wp:simplePos x="0" y="0"/>
                <wp:positionH relativeFrom="margin">
                  <wp:align>center</wp:align>
                </wp:positionH>
                <wp:positionV relativeFrom="paragraph">
                  <wp:posOffset>31750</wp:posOffset>
                </wp:positionV>
                <wp:extent cx="472440" cy="327660"/>
                <wp:effectExtent l="0" t="0" r="2286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27660"/>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1211A377" w14:textId="77777777" w:rsidR="0085340C" w:rsidRPr="008C5A88" w:rsidRDefault="0085340C" w:rsidP="0020663F">
                            <w:pPr>
                              <w:rPr>
                                <w:b/>
                                <w:sz w:val="28"/>
                              </w:rPr>
                            </w:pPr>
                            <w:r w:rsidRPr="008C5A88">
                              <w:rPr>
                                <w:b/>
                                <w:sz w:val="28"/>
                              </w:rPr>
                              <w:t>H</w:t>
                            </w:r>
                            <w:r>
                              <w:rPr>
                                <w:b/>
                                <w:sz w:val="28"/>
                              </w:rPr>
                              <w:t>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AD247C" id="_x0000_s1106" type="#_x0000_t202" style="position:absolute;left:0;text-align:left;margin-left:0;margin-top:2.5pt;width:37.2pt;height:25.8pt;z-index:25174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3WAIAAOwEAAAOAAAAZHJzL2Uyb0RvYy54bWysVNuO0zAQfUfiHyy/06Sh20LUdLV0ASEt&#10;F7HLB0wdp4lwPMF2m5SvZ2yn2QpWPCDyYNmemeMzZ2ayvh5axY7S2AZ1weezlDOpBZaN3hf828O7&#10;F684sw50CQq1LPhJWn69ef5s3Xe5zLBGVUrDCETbvO8KXjvX5UliRS1bsDPspCZjhaYFR0ezT0oD&#10;PaG3KsnSdJn0aMrOoJDW0u1tNPJNwK8qKdznqrLSMVVw4ubCasK682uyWUO+N9DVjRhpwD+waKHR&#10;9OgEdQsO2ME0f0C1jTBosXIzgW2CVdUIGXKgbObpb9nc19DJkAuJY7tJJvv/YMWn4xfDmpJqR/Jo&#10;aKlGD3Jw7A0OLPPy9J3Nyeu+Iz830DW5hlRtd4fiu2UatzXovbwxBvtaQkn05j4yuQiNONaD7PqP&#10;WNIzcHAYgIbKtF47UoMROvE4TaXxVARdLlbZYkEWQaaX2Wq5DKVLID8Hd8a69xJb5jcFN1T5AA7H&#10;O+s8GcjPLv4tpf3q2b7VZWgCB42Ke3L15kDfMx65u5OSMfSrrEgyYpVFIXyzyq0y7AjUZiCE1G4R&#10;TTWUMl5fpfQFWSAP7e0jAi+lCdAjV41SE/Yo8tPYMaHR34fK0OtTcPo3YjF4iggvo3ZTcNtoNE8B&#10;KBfrSkyj/1mkKI0vtxt2Q2inRXD1VzssT1R2g3H46GdBmxrNT856GryC2x8HMJIz9UFT67yeh0K7&#10;cFhcrTKqurm07C4toAVBFVw4w1k8bF2Yb5+WxhtqsqoJDfDIZaRNIxX0H8ffz+zlOXg9/qQ2vwAA&#10;AP//AwBQSwMEFAAGAAgAAAAhAES/f/PbAAAABAEAAA8AAABkcnMvZG93bnJldi54bWxMj0FLw0AQ&#10;he+C/2EZwYvYjVKTErMpIlbxoNDa3qfZaRKanQ3ZbRP/veNJT4/HG977plhOrlNnGkLr2cDdLAFF&#10;XHnbcm1g+7W6XYAKEdli55kMfFOAZXl5UWBu/chrOm9iraSEQ44Gmhj7XOtQNeQwzHxPLNnBDw6j&#10;2KHWdsBRyl2n75Mk1Q5bloUGe3puqDpuTs7A23G6+XhZr3BcvGej3h522efrzpjrq+npEVSkKf4d&#10;wy++oEMpTHt/YhtUZ0AeiQYeRCTM5nNQe7FpCros9H/48gcAAP//AwBQSwECLQAUAAYACAAAACEA&#10;toM4kv4AAADhAQAAEwAAAAAAAAAAAAAAAAAAAAAAW0NvbnRlbnRfVHlwZXNdLnhtbFBLAQItABQA&#10;BgAIAAAAIQA4/SH/1gAAAJQBAAALAAAAAAAAAAAAAAAAAC8BAABfcmVscy8ucmVsc1BLAQItABQA&#10;BgAIAAAAIQBtJy/3WAIAAOwEAAAOAAAAAAAAAAAAAAAAAC4CAABkcnMvZTJvRG9jLnhtbFBLAQIt&#10;ABQABgAIAAAAIQBEv3/z2wAAAAQBAAAPAAAAAAAAAAAAAAAAALIEAABkcnMvZG93bnJldi54bWxQ&#10;SwUGAAAAAAQABADzAAAAugUAAAAA&#10;" fillcolor="#ffc000 [3207]" strokecolor="#7f5f00 [1607]" strokeweight="1pt">
                <v:textbox>
                  <w:txbxContent>
                    <w:p w14:paraId="1211A377" w14:textId="77777777" w:rsidR="0085340C" w:rsidRPr="008C5A88" w:rsidRDefault="0085340C" w:rsidP="0020663F">
                      <w:pPr>
                        <w:rPr>
                          <w:b/>
                          <w:sz w:val="28"/>
                        </w:rPr>
                      </w:pPr>
                      <w:r w:rsidRPr="008C5A88">
                        <w:rPr>
                          <w:b/>
                          <w:sz w:val="28"/>
                        </w:rPr>
                        <w:t>H</w:t>
                      </w:r>
                      <w:r>
                        <w:rPr>
                          <w:b/>
                          <w:sz w:val="28"/>
                        </w:rPr>
                        <w:t>2</w:t>
                      </w:r>
                    </w:p>
                  </w:txbxContent>
                </v:textbox>
                <w10:wrap type="square" anchorx="margin"/>
              </v:shape>
            </w:pict>
          </mc:Fallback>
        </mc:AlternateContent>
      </w:r>
    </w:p>
    <w:p w14:paraId="7FF3ADF9" w14:textId="76684ABC" w:rsidR="0020663F" w:rsidRPr="00480E4A" w:rsidRDefault="001E7939" w:rsidP="00480E4A">
      <w:pPr>
        <w:spacing w:after="0" w:line="276" w:lineRule="auto"/>
        <w:jc w:val="both"/>
        <w:rPr>
          <w:rFonts w:ascii="Times New Roman" w:eastAsia="Times New Roman" w:hAnsi="Times New Roman" w:cs="Times New Roman"/>
          <w:color w:val="222222"/>
          <w:sz w:val="20"/>
          <w:szCs w:val="20"/>
          <w:shd w:val="clear" w:color="auto" w:fill="FFFFFF"/>
        </w:rPr>
      </w:pPr>
      <w:r w:rsidRPr="00480E4A">
        <w:rPr>
          <w:noProof/>
          <w:sz w:val="20"/>
          <w:szCs w:val="20"/>
        </w:rPr>
        <mc:AlternateContent>
          <mc:Choice Requires="wps">
            <w:drawing>
              <wp:anchor distT="0" distB="0" distL="114300" distR="114300" simplePos="0" relativeHeight="251740160" behindDoc="0" locked="0" layoutInCell="1" allowOverlap="1" wp14:anchorId="6A46B3D8" wp14:editId="6DCE0C5C">
                <wp:simplePos x="0" y="0"/>
                <wp:positionH relativeFrom="column">
                  <wp:posOffset>205740</wp:posOffset>
                </wp:positionH>
                <wp:positionV relativeFrom="paragraph">
                  <wp:posOffset>149860</wp:posOffset>
                </wp:positionV>
                <wp:extent cx="2034540" cy="342900"/>
                <wp:effectExtent l="0" t="0" r="22860" b="19050"/>
                <wp:wrapNone/>
                <wp:docPr id="42" name="Rectangle 42"/>
                <wp:cNvGraphicFramePr/>
                <a:graphic xmlns:a="http://schemas.openxmlformats.org/drawingml/2006/main">
                  <a:graphicData uri="http://schemas.microsoft.com/office/word/2010/wordprocessingShape">
                    <wps:wsp>
                      <wps:cNvSpPr/>
                      <wps:spPr>
                        <a:xfrm>
                          <a:off x="0" y="0"/>
                          <a:ext cx="2034540" cy="3429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74D74963" w14:textId="77777777" w:rsidR="0085340C" w:rsidRPr="008C5A88" w:rsidRDefault="0085340C" w:rsidP="0020663F">
                            <w:pPr>
                              <w:rPr>
                                <w:rFonts w:ascii="Arial" w:hAnsi="Arial" w:cs="Arial"/>
                                <w:sz w:val="24"/>
                              </w:rPr>
                            </w:pPr>
                            <w:r w:rsidRPr="008C5A88">
                              <w:rPr>
                                <w:rFonts w:ascii="Arial" w:hAnsi="Arial" w:cs="Arial"/>
                                <w:sz w:val="24"/>
                              </w:rPr>
                              <w:t>Organizational practices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6B3D8" id="Rectangle 42" o:spid="_x0000_s1107" style="position:absolute;left:0;text-align:left;margin-left:16.2pt;margin-top:11.8pt;width:160.2pt;height:2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dfaQIAACsFAAAOAAAAZHJzL2Uyb0RvYy54bWysVG1r2zAQ/j7YfxD6vjpx024NdUpI6RiU&#10;trQd/azIUmKQdZp0iZ39+p3kl4auUBj7Yut07889p8urtjZsr3yowBZ8ejLhTFkJZWU3Bf/5fPPl&#10;G2cBhS2FAasKflCBXy0+f7ps3FzlsAVTKs8oiA3zxhV8i+jmWRbkVtUinIBTlpQafC2QRL/JSi8a&#10;il6bLJ9MzrMGfOk8SBUC3V53Sr5I8bVWEu+1DgqZKTjVhunr03cdv9niUsw3XrhtJfsyxD9UUYvK&#10;UtIx1LVAwXa++itUXUkPATSeSKgz0LqSKvVA3Uwnb7p52gqnUi8ETnAjTOH/hZV3+wfPqrLgs5wz&#10;K2qa0SOhJuzGKEZ3BFDjwpzsntyD76VAx9htq30d/9QHaxOohxFU1SKTdJlPTmdnM8Jeku50ll9M&#10;EurZq7fzAb8rqFk8FNxT+oSl2N8GpIxkOpiQEKvp8qcTHoyKJRj7qDQ1QhmnyTtRSK2MZ3tBwxdS&#10;KovnsR+Kl6yjm66MGR1PP3bs7aOrSvQanfOPnUePlBksjs51ZcG/F8DgtC9Zd/YDAl3fEQJs1+0w&#10;wX4+aygPNFYPHd+DkzcVYXsrAj4ITwSncdDS4j19tIGm4NCfONuC//3efbQn3pGWs4YWpuDh1054&#10;xZn5YYmRF9NZnDImYXb2NSfBH2vWxxq7q1dAY5nS8+BkOkZ7NMNRe6hfaLeXMSuphJWUu+AS/SCs&#10;sFtkeh2kWi6TGW2VE3hrn5wciBC589y+CO96giFR8w6G5RLzNzzrbOOILCx3CLpKJIxQd7j2I6CN&#10;TFzqX4+48sdysnp94xZ/AAAA//8DAFBLAwQUAAYACAAAACEAYuiLG98AAAAIAQAADwAAAGRycy9k&#10;b3ducmV2LnhtbEyPy07DMBBF90j8gzVI7KjTBBIIcSqEYFGxQClUKjs3HuIIPyLbbcPfM6xgObpX&#10;Z85tVrM17Ighjt4JWC4yYOh6r0Y3CHh/e766BRaTdEoa71DAN0ZYtednjayVP7kOj5s0MIK4WEsB&#10;OqWp5jz2Gq2MCz+ho+zTBysTnWHgKsgTwa3heZaV3MrR0QctJ3zU2H9tDlZAvn59CXP3sZ707umu&#10;6pbbnTRbIS4v5od7YAnn9FeGX31Sh5ac9v7gVGRGQJFfU5NYRQmM8uImpyl7AVVVAm8b/n9A+wMA&#10;AP//AwBQSwECLQAUAAYACAAAACEAtoM4kv4AAADhAQAAEwAAAAAAAAAAAAAAAAAAAAAAW0NvbnRl&#10;bnRfVHlwZXNdLnhtbFBLAQItABQABgAIAAAAIQA4/SH/1gAAAJQBAAALAAAAAAAAAAAAAAAAAC8B&#10;AABfcmVscy8ucmVsc1BLAQItABQABgAIAAAAIQCOJPdfaQIAACsFAAAOAAAAAAAAAAAAAAAAAC4C&#10;AABkcnMvZTJvRG9jLnhtbFBLAQItABQABgAIAAAAIQBi6Isb3wAAAAgBAAAPAAAAAAAAAAAAAAAA&#10;AMMEAABkcnMvZG93bnJldi54bWxQSwUGAAAAAAQABADzAAAAzwUAAAAA&#10;" fillcolor="#77b64e [3033]" strokecolor="#70ad47 [3209]" strokeweight=".5pt">
                <v:fill color2="#6eaa46 [3177]" rotate="t" colors="0 #81b861;.5 #6fb242;1 #61a235" focus="100%" type="gradient">
                  <o:fill v:ext="view" type="gradientUnscaled"/>
                </v:fill>
                <v:textbox>
                  <w:txbxContent>
                    <w:p w14:paraId="74D74963" w14:textId="77777777" w:rsidR="0085340C" w:rsidRPr="008C5A88" w:rsidRDefault="0085340C" w:rsidP="0020663F">
                      <w:pPr>
                        <w:rPr>
                          <w:rFonts w:ascii="Arial" w:hAnsi="Arial" w:cs="Arial"/>
                          <w:sz w:val="24"/>
                        </w:rPr>
                      </w:pPr>
                      <w:r w:rsidRPr="008C5A88">
                        <w:rPr>
                          <w:rFonts w:ascii="Arial" w:hAnsi="Arial" w:cs="Arial"/>
                          <w:sz w:val="24"/>
                        </w:rPr>
                        <w:t>Organizational practices</w:t>
                      </w:r>
                    </w:p>
                  </w:txbxContent>
                </v:textbox>
              </v:rect>
            </w:pict>
          </mc:Fallback>
        </mc:AlternateContent>
      </w:r>
    </w:p>
    <w:p w14:paraId="42662670" w14:textId="4BAAE6E2" w:rsidR="0020663F" w:rsidRPr="00480E4A" w:rsidRDefault="001E7939" w:rsidP="00480E4A">
      <w:pPr>
        <w:spacing w:after="0" w:line="276" w:lineRule="auto"/>
        <w:jc w:val="both"/>
        <w:rPr>
          <w:rFonts w:ascii="Times New Roman" w:eastAsia="Times New Roman" w:hAnsi="Times New Roman" w:cs="Times New Roman"/>
          <w:color w:val="222222"/>
          <w:sz w:val="20"/>
          <w:szCs w:val="20"/>
          <w:shd w:val="clear" w:color="auto" w:fill="FFFFFF"/>
        </w:rPr>
      </w:pPr>
      <w:r w:rsidRPr="00480E4A">
        <w:rPr>
          <w:noProof/>
          <w:sz w:val="20"/>
          <w:szCs w:val="20"/>
        </w:rPr>
        <mc:AlternateContent>
          <mc:Choice Requires="wps">
            <w:drawing>
              <wp:anchor distT="0" distB="0" distL="114300" distR="114300" simplePos="0" relativeHeight="251743232" behindDoc="0" locked="0" layoutInCell="1" allowOverlap="1" wp14:anchorId="7BD4CF57" wp14:editId="0B9F3ABD">
                <wp:simplePos x="0" y="0"/>
                <wp:positionH relativeFrom="column">
                  <wp:posOffset>2266315</wp:posOffset>
                </wp:positionH>
                <wp:positionV relativeFrom="paragraph">
                  <wp:posOffset>88265</wp:posOffset>
                </wp:positionV>
                <wp:extent cx="159067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1590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8FE2E" id="Straight Arrow Connector 13" o:spid="_x0000_s1026" type="#_x0000_t32" style="position:absolute;margin-left:178.45pt;margin-top:6.95pt;width:125.25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xC1AEAAAIEAAAOAAAAZHJzL2Uyb0RvYy54bWysU9uO0zAQfUfiHyy/0ySLdoGq6Qp1gRcE&#10;1S58gNcZN5Z803ho2r9n7LZZBEgIxMsktufMnHM8Xt0evBN7wGxj6GW3aKWAoONgw66XX7+8f/Fa&#10;ikwqDMrFAL08Qpa36+fPVlNawlUcoxsABRcJeTmlXo5Eadk0WY/gVV7EBIEPTUSviJe4awZUE1f3&#10;rrlq25tmijgkjBpy5t2706Fc1/rGgKbPxmQg4XrJ3KhGrPGxxGa9UssdqjRafaah/oGFVzZw07nU&#10;nSIlvqH9pZS3GmOOhhY6+iYaYzVUDayma39S8zCqBFULm5PTbFP+f2X1p/0WhR347l5KEZTnO3og&#10;VHY3kniLGCexiSGwjxEFp7BfU8pLhm3CFs+rnLZYxB8M+vJlWeJQPT7OHsOBhObN7vpNe/PqWgp9&#10;OWuegAkzfYDoRfnpZT4TmRl01WO1/5iJWzPwAihdXSiRlHXvwiDomFgKoVVh56Dw5vSS0hT+J8b1&#10;j44OTvB7MOxE4Vjb1BmEjUOxVzw9SmsI1M2VOLvAjHVuBrZ/Bp7zCxTqfP4NeEbUzjHQDPY2RPxd&#10;dzpcKJtT/sWBk+5iwWMcjvUuqzU8aNWr86Mok/zjusKfnu76OwAAAP//AwBQSwMEFAAGAAgAAAAh&#10;ABxx1A/dAAAACQEAAA8AAABkcnMvZG93bnJldi54bWxMj0FPwzAMhe9I/IfISNxYygaFlaYTQmLH&#10;IQYHuGWNl1RrnKrJ2sKvxxMHOFn2e3r+XrmafCsG7GMTSMH1LAOBVAfTkFXw/vZ8dQ8iJk1Gt4FQ&#10;wRdGWFXnZ6UuTBjpFYdtsoJDKBZagUupK6SMtUOv4yx0SKztQ+914rW30vR65HDfynmW5dLrhviD&#10;0x0+OawP26NX8GI/Bj+ndSP3y8/vtd2YgxuTUpcX0+MDiIRT+jPDCZ/RoWKmXTiSiaJVsLjNl2xl&#10;YcGTDXl2dwNi93uQVSn/N6h+AAAA//8DAFBLAQItABQABgAIAAAAIQC2gziS/gAAAOEBAAATAAAA&#10;AAAAAAAAAAAAAAAAAABbQ29udGVudF9UeXBlc10ueG1sUEsBAi0AFAAGAAgAAAAhADj9If/WAAAA&#10;lAEAAAsAAAAAAAAAAAAAAAAALwEAAF9yZWxzLy5yZWxzUEsBAi0AFAAGAAgAAAAhAIJtzELUAQAA&#10;AgQAAA4AAAAAAAAAAAAAAAAALgIAAGRycy9lMm9Eb2MueG1sUEsBAi0AFAAGAAgAAAAhABxx1A/d&#10;AAAACQEAAA8AAAAAAAAAAAAAAAAALgQAAGRycy9kb3ducmV2LnhtbFBLBQYAAAAABAAEAPMAAAA4&#10;BQAAAAA=&#10;" strokecolor="#4472c4 [3204]" strokeweight=".5pt">
                <v:stroke endarrow="block" joinstyle="miter"/>
              </v:shape>
            </w:pict>
          </mc:Fallback>
        </mc:AlternateContent>
      </w:r>
    </w:p>
    <w:p w14:paraId="63DD6FA0" w14:textId="77777777" w:rsidR="0020663F" w:rsidRPr="00480E4A" w:rsidRDefault="0020663F" w:rsidP="00480E4A">
      <w:pPr>
        <w:spacing w:after="0" w:line="276" w:lineRule="auto"/>
        <w:jc w:val="both"/>
        <w:rPr>
          <w:rFonts w:ascii="Times New Roman" w:eastAsia="Times New Roman" w:hAnsi="Times New Roman" w:cs="Times New Roman"/>
          <w:color w:val="222222"/>
          <w:sz w:val="20"/>
          <w:szCs w:val="20"/>
          <w:shd w:val="clear" w:color="auto" w:fill="FFFFFF"/>
        </w:rPr>
      </w:pPr>
    </w:p>
    <w:p w14:paraId="41103E44" w14:textId="77777777" w:rsidR="0020663F" w:rsidRPr="00480E4A" w:rsidRDefault="0020663F" w:rsidP="00480E4A">
      <w:pPr>
        <w:spacing w:after="0" w:line="276" w:lineRule="auto"/>
        <w:jc w:val="both"/>
        <w:rPr>
          <w:rFonts w:ascii="Times New Roman" w:eastAsia="Times New Roman" w:hAnsi="Times New Roman" w:cs="Times New Roman"/>
          <w:color w:val="222222"/>
          <w:sz w:val="20"/>
          <w:szCs w:val="20"/>
          <w:shd w:val="clear" w:color="auto" w:fill="FFFFFF"/>
        </w:rPr>
      </w:pPr>
    </w:p>
    <w:p w14:paraId="27319B2F" w14:textId="00C0A5F7" w:rsidR="0020663F" w:rsidRPr="00480E4A" w:rsidRDefault="001E7939" w:rsidP="00480E4A">
      <w:pPr>
        <w:spacing w:after="0" w:line="276" w:lineRule="auto"/>
        <w:jc w:val="both"/>
        <w:rPr>
          <w:rFonts w:ascii="Times New Roman" w:eastAsia="Times New Roman" w:hAnsi="Times New Roman" w:cs="Times New Roman"/>
          <w:color w:val="222222"/>
          <w:sz w:val="20"/>
          <w:szCs w:val="20"/>
          <w:shd w:val="clear" w:color="auto" w:fill="FFFFFF"/>
        </w:rPr>
      </w:pPr>
      <w:r>
        <w:rPr>
          <w:rFonts w:ascii="Helvetica" w:eastAsia="Times New Roman" w:hAnsi="Helvetica" w:cs="FormataOTF-Bold"/>
          <w:b/>
          <w:bCs/>
          <w:color w:val="00629B"/>
          <w:sz w:val="14"/>
          <w:szCs w:val="14"/>
        </w:rPr>
        <w:t>Figure 5.</w:t>
      </w:r>
      <w:r w:rsidR="0020663F" w:rsidRPr="00480E4A">
        <w:rPr>
          <w:rFonts w:ascii="Times New Roman" w:eastAsia="Times New Roman" w:hAnsi="Times New Roman" w:cs="Times New Roman"/>
          <w:color w:val="222222"/>
          <w:sz w:val="20"/>
          <w:szCs w:val="20"/>
          <w:shd w:val="clear" w:color="auto" w:fill="FFFFFF"/>
        </w:rPr>
        <w:t xml:space="preserve"> </w:t>
      </w:r>
      <w:r w:rsidR="0020663F" w:rsidRPr="001E7939">
        <w:rPr>
          <w:rFonts w:ascii="Helvetica" w:eastAsia="Times New Roman" w:hAnsi="Helvetica" w:cs="Helvetica"/>
          <w:sz w:val="14"/>
          <w:szCs w:val="14"/>
        </w:rPr>
        <w:t xml:space="preserve">Relation of Digitalization and </w:t>
      </w:r>
      <w:r w:rsidRPr="001E7939">
        <w:rPr>
          <w:rFonts w:ascii="Helvetica" w:eastAsia="Times New Roman" w:hAnsi="Helvetica" w:cs="Helvetica"/>
          <w:sz w:val="14"/>
          <w:szCs w:val="14"/>
        </w:rPr>
        <w:t>Operational Performance</w:t>
      </w:r>
    </w:p>
    <w:p w14:paraId="351B23CE" w14:textId="77777777" w:rsidR="0020663F" w:rsidRPr="00480E4A" w:rsidRDefault="0020663F" w:rsidP="00480E4A">
      <w:pPr>
        <w:spacing w:after="0" w:line="276" w:lineRule="auto"/>
        <w:jc w:val="both"/>
        <w:rPr>
          <w:rFonts w:ascii="Times New Roman" w:eastAsia="Times New Roman" w:hAnsi="Times New Roman" w:cs="Times New Roman"/>
          <w:color w:val="222222"/>
          <w:sz w:val="20"/>
          <w:szCs w:val="20"/>
          <w:shd w:val="clear" w:color="auto" w:fill="FFFFFF"/>
        </w:rPr>
      </w:pPr>
    </w:p>
    <w:p w14:paraId="4DF7231B" w14:textId="59874424" w:rsidR="0020663F" w:rsidRPr="001E7939" w:rsidRDefault="0020663F" w:rsidP="00480E4A">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222222"/>
          <w:sz w:val="20"/>
          <w:szCs w:val="20"/>
          <w:shd w:val="clear" w:color="auto" w:fill="FFFFFF"/>
        </w:rPr>
        <w:t xml:space="preserve"> Digitalization was measured by scale score using Cronbach’s α=0.718. The population size consis</w:t>
      </w:r>
      <w:r w:rsidR="001E7939">
        <w:rPr>
          <w:rFonts w:ascii="Times New Roman" w:eastAsia="Times New Roman" w:hAnsi="Times New Roman" w:cs="Times New Roman"/>
          <w:color w:val="222222"/>
          <w:sz w:val="20"/>
          <w:szCs w:val="20"/>
          <w:shd w:val="clear" w:color="auto" w:fill="FFFFFF"/>
        </w:rPr>
        <w:t>ted of 64% SMEs out of these 25</w:t>
      </w:r>
      <w:r w:rsidRPr="00480E4A">
        <w:rPr>
          <w:rFonts w:ascii="Times New Roman" w:eastAsia="Times New Roman" w:hAnsi="Times New Roman" w:cs="Times New Roman"/>
          <w:color w:val="222222"/>
          <w:sz w:val="20"/>
          <w:szCs w:val="20"/>
          <w:shd w:val="clear" w:color="auto" w:fill="FFFFFF"/>
        </w:rPr>
        <w:t>% was in chemical industries, 26% were in food and</w:t>
      </w:r>
      <w:r w:rsidR="001E7939">
        <w:rPr>
          <w:rFonts w:ascii="Times New Roman" w:eastAsia="Times New Roman" w:hAnsi="Times New Roman" w:cs="Times New Roman"/>
          <w:sz w:val="20"/>
          <w:szCs w:val="20"/>
        </w:rPr>
        <w:t xml:space="preserve"> </w:t>
      </w:r>
      <w:r w:rsidRPr="00480E4A">
        <w:rPr>
          <w:rFonts w:ascii="Times New Roman" w:eastAsia="Times New Roman" w:hAnsi="Times New Roman" w:cs="Times New Roman"/>
          <w:color w:val="222222"/>
          <w:sz w:val="20"/>
          <w:szCs w:val="20"/>
          <w:shd w:val="clear" w:color="auto" w:fill="FFFFFF"/>
        </w:rPr>
        <w:t>20% were single-unit productions. The manufacturing companies on which the study was implemented were of 8 organizational practices.</w:t>
      </w:r>
    </w:p>
    <w:p w14:paraId="1D0AB3BA" w14:textId="77777777" w:rsidR="0020663F" w:rsidRPr="00480E4A" w:rsidRDefault="0020663F" w:rsidP="00480E4A">
      <w:pPr>
        <w:spacing w:after="0" w:line="276" w:lineRule="auto"/>
        <w:jc w:val="both"/>
        <w:rPr>
          <w:rFonts w:ascii="Times New Roman" w:eastAsia="Times New Roman" w:hAnsi="Times New Roman" w:cs="Times New Roman"/>
          <w:sz w:val="20"/>
          <w:szCs w:val="20"/>
        </w:rPr>
      </w:pPr>
    </w:p>
    <w:p w14:paraId="3E9DB625" w14:textId="77777777" w:rsidR="0020663F" w:rsidRPr="00480E4A" w:rsidRDefault="0020663F" w:rsidP="00496CFC">
      <w:p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222222"/>
          <w:sz w:val="20"/>
          <w:szCs w:val="20"/>
          <w:shd w:val="clear" w:color="auto" w:fill="FFFFFF"/>
        </w:rPr>
        <w:t>The study hypotheses were tested and brought a positive outcome on operational performance. Implementation of production control real-time systems had a direct relation to production lead time. A negative effect was shown on a negative performance indicator which represents that companies should implement this technology to have a positive outcome and to reduce the lead production time. The use of digital means for exchanging product data and product life cycle management brought significant enhancements resulting in more timely delivered orders. Quality problems were also minimized as the scrap rate was decreased.</w:t>
      </w:r>
    </w:p>
    <w:p w14:paraId="0E66794C" w14:textId="2B04CD9B" w:rsidR="0020663F" w:rsidRPr="001E7939" w:rsidRDefault="0020663F" w:rsidP="00480E4A">
      <w:pPr>
        <w:pStyle w:val="NormalWeb"/>
        <w:spacing w:before="0" w:beforeAutospacing="0" w:after="0" w:afterAutospacing="0" w:line="276" w:lineRule="auto"/>
        <w:jc w:val="both"/>
        <w:rPr>
          <w:color w:val="222222"/>
          <w:sz w:val="20"/>
          <w:szCs w:val="20"/>
          <w:shd w:val="clear" w:color="auto" w:fill="FFFFFF"/>
        </w:rPr>
      </w:pPr>
      <w:r w:rsidRPr="00480E4A">
        <w:rPr>
          <w:sz w:val="20"/>
          <w:szCs w:val="20"/>
        </w:rPr>
        <w:br/>
      </w:r>
      <w:r w:rsidRPr="001E7939">
        <w:rPr>
          <w:color w:val="222222"/>
          <w:sz w:val="20"/>
          <w:szCs w:val="20"/>
          <w:shd w:val="clear" w:color="auto" w:fill="FFFFFF"/>
        </w:rPr>
        <w:t>As per the Second hypothesis of the paper organizational practices and operational performance have a positive effect on each other as the production lead time (p = − 107); indicated a reductive effect on lead time. Thus company would need less days for production. The results of the paper were jus</w:t>
      </w:r>
      <w:r w:rsidR="00A9707E">
        <w:rPr>
          <w:color w:val="222222"/>
          <w:sz w:val="20"/>
          <w:szCs w:val="20"/>
          <w:shd w:val="clear" w:color="auto" w:fill="FFFFFF"/>
        </w:rPr>
        <w:t xml:space="preserve">tified by regression analysis as depicted in </w:t>
      </w:r>
      <w:r w:rsidRPr="001E7939">
        <w:rPr>
          <w:color w:val="222222"/>
          <w:sz w:val="20"/>
          <w:szCs w:val="20"/>
          <w:shd w:val="clear" w:color="auto" w:fill="FFFFFF"/>
        </w:rPr>
        <w:t xml:space="preserve">Table </w:t>
      </w:r>
      <w:r w:rsidR="00A9707E">
        <w:rPr>
          <w:color w:val="222222"/>
          <w:sz w:val="20"/>
          <w:szCs w:val="20"/>
          <w:shd w:val="clear" w:color="auto" w:fill="FFFFFF"/>
        </w:rPr>
        <w:t>II.</w:t>
      </w:r>
    </w:p>
    <w:p w14:paraId="60ACF0AC" w14:textId="127025ED" w:rsidR="00A9707E" w:rsidRPr="00A9707E" w:rsidRDefault="00A9707E" w:rsidP="00A9707E">
      <w:pPr>
        <w:pStyle w:val="NormalWeb"/>
        <w:spacing w:before="0" w:beforeAutospacing="0" w:after="0" w:afterAutospacing="0" w:line="276" w:lineRule="auto"/>
        <w:jc w:val="center"/>
        <w:rPr>
          <w:sz w:val="16"/>
          <w:szCs w:val="20"/>
        </w:rPr>
      </w:pPr>
      <w:r w:rsidRPr="00A9707E">
        <w:rPr>
          <w:sz w:val="16"/>
          <w:szCs w:val="20"/>
        </w:rPr>
        <w:t>TABLE II</w:t>
      </w:r>
    </w:p>
    <w:p w14:paraId="0C4819E0" w14:textId="04FAF7E5" w:rsidR="0020663F" w:rsidRPr="00A9707E" w:rsidRDefault="00A9707E" w:rsidP="00A9707E">
      <w:pPr>
        <w:pStyle w:val="NormalWeb"/>
        <w:spacing w:before="0" w:beforeAutospacing="0" w:after="0" w:afterAutospacing="0" w:line="276" w:lineRule="auto"/>
        <w:jc w:val="center"/>
        <w:rPr>
          <w:sz w:val="16"/>
          <w:szCs w:val="20"/>
        </w:rPr>
      </w:pPr>
      <w:r w:rsidRPr="00A9707E">
        <w:rPr>
          <w:sz w:val="16"/>
          <w:szCs w:val="20"/>
        </w:rPr>
        <w:t>REGRESSION ANALYSIS OF THE DATA COLLECTED FROM MANUFACTURING FIRMS</w:t>
      </w:r>
    </w:p>
    <w:tbl>
      <w:tblPr>
        <w:tblStyle w:val="PlainTable2"/>
        <w:tblW w:w="9620" w:type="dxa"/>
        <w:tblBorders>
          <w:top w:val="double" w:sz="4" w:space="0" w:color="auto"/>
          <w:bottom w:val="double" w:sz="4" w:space="0" w:color="auto"/>
        </w:tblBorders>
        <w:tblLook w:val="04A0" w:firstRow="1" w:lastRow="0" w:firstColumn="1" w:lastColumn="0" w:noHBand="0" w:noVBand="1"/>
      </w:tblPr>
      <w:tblGrid>
        <w:gridCol w:w="4000"/>
        <w:gridCol w:w="1480"/>
        <w:gridCol w:w="1260"/>
        <w:gridCol w:w="1340"/>
        <w:gridCol w:w="1540"/>
      </w:tblGrid>
      <w:tr w:rsidR="0020663F" w:rsidRPr="00A9707E" w14:paraId="1BD83F24" w14:textId="77777777" w:rsidTr="00A9707E">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000" w:type="dxa"/>
            <w:tcBorders>
              <w:bottom w:val="none" w:sz="0" w:space="0" w:color="auto"/>
            </w:tcBorders>
            <w:hideMark/>
          </w:tcPr>
          <w:p w14:paraId="60586407"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 </w:t>
            </w:r>
          </w:p>
        </w:tc>
        <w:tc>
          <w:tcPr>
            <w:tcW w:w="1480" w:type="dxa"/>
            <w:tcBorders>
              <w:bottom w:val="none" w:sz="0" w:space="0" w:color="auto"/>
            </w:tcBorders>
            <w:hideMark/>
          </w:tcPr>
          <w:p w14:paraId="3A024D57" w14:textId="77777777" w:rsidR="0020663F" w:rsidRPr="00A9707E" w:rsidRDefault="0020663F" w:rsidP="00480E4A">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Production lead time B</w:t>
            </w:r>
          </w:p>
        </w:tc>
        <w:tc>
          <w:tcPr>
            <w:tcW w:w="1260" w:type="dxa"/>
            <w:tcBorders>
              <w:bottom w:val="none" w:sz="0" w:space="0" w:color="auto"/>
            </w:tcBorders>
            <w:hideMark/>
          </w:tcPr>
          <w:p w14:paraId="055DD28F" w14:textId="0C2CE2CA" w:rsidR="0020663F" w:rsidRPr="00A9707E" w:rsidRDefault="00A9707E" w:rsidP="00480E4A">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 xml:space="preserve">Orders </w:t>
            </w:r>
            <w:r w:rsidR="0020663F" w:rsidRPr="00A9707E">
              <w:rPr>
                <w:rFonts w:ascii="Times New Roman" w:eastAsia="Times New Roman" w:hAnsi="Times New Roman" w:cs="Times New Roman"/>
                <w:b w:val="0"/>
                <w:color w:val="000000"/>
                <w:sz w:val="20"/>
                <w:szCs w:val="20"/>
              </w:rPr>
              <w:t>on time B</w:t>
            </w:r>
          </w:p>
        </w:tc>
        <w:tc>
          <w:tcPr>
            <w:tcW w:w="1340" w:type="dxa"/>
            <w:tcBorders>
              <w:bottom w:val="none" w:sz="0" w:space="0" w:color="auto"/>
            </w:tcBorders>
            <w:hideMark/>
          </w:tcPr>
          <w:p w14:paraId="7B636427" w14:textId="77777777" w:rsidR="0020663F" w:rsidRPr="00A9707E" w:rsidRDefault="0020663F" w:rsidP="00480E4A">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pacing w:val="-1"/>
                <w:sz w:val="20"/>
                <w:szCs w:val="20"/>
              </w:rPr>
              <w:t>Scrap rate B</w:t>
            </w:r>
          </w:p>
        </w:tc>
        <w:tc>
          <w:tcPr>
            <w:tcW w:w="1540" w:type="dxa"/>
            <w:tcBorders>
              <w:bottom w:val="none" w:sz="0" w:space="0" w:color="auto"/>
            </w:tcBorders>
            <w:hideMark/>
          </w:tcPr>
          <w:p w14:paraId="2F0632D1" w14:textId="77777777" w:rsidR="0020663F" w:rsidRPr="00A9707E" w:rsidRDefault="0020663F" w:rsidP="00480E4A">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pacing w:val="-1"/>
                <w:sz w:val="20"/>
                <w:szCs w:val="20"/>
              </w:rPr>
              <w:t>Quality complains B</w:t>
            </w:r>
          </w:p>
        </w:tc>
      </w:tr>
      <w:tr w:rsidR="0020663F" w:rsidRPr="00A9707E" w14:paraId="35FBF9BE"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51FAF8EE" w14:textId="77777777" w:rsidR="0020663F" w:rsidRPr="00A9707E" w:rsidRDefault="0020663F" w:rsidP="00480E4A">
            <w:pPr>
              <w:spacing w:after="0" w:line="276" w:lineRule="auto"/>
              <w:jc w:val="both"/>
              <w:rPr>
                <w:rFonts w:ascii="Times New Roman" w:eastAsia="Times New Roman" w:hAnsi="Times New Roman" w:cs="Times New Roman"/>
                <w:b w:val="0"/>
                <w:i/>
                <w:iCs/>
                <w:color w:val="000000"/>
                <w:sz w:val="20"/>
                <w:szCs w:val="20"/>
              </w:rPr>
            </w:pPr>
            <w:r w:rsidRPr="00A9707E">
              <w:rPr>
                <w:rFonts w:ascii="Times New Roman" w:eastAsia="Times New Roman" w:hAnsi="Times New Roman" w:cs="Times New Roman"/>
                <w:b w:val="0"/>
                <w:i/>
                <w:iCs/>
                <w:color w:val="000000"/>
                <w:sz w:val="20"/>
                <w:szCs w:val="20"/>
              </w:rPr>
              <w:t>Control variables</w:t>
            </w:r>
          </w:p>
        </w:tc>
        <w:tc>
          <w:tcPr>
            <w:tcW w:w="1480" w:type="dxa"/>
            <w:tcBorders>
              <w:top w:val="none" w:sz="0" w:space="0" w:color="auto"/>
              <w:bottom w:val="none" w:sz="0" w:space="0" w:color="auto"/>
            </w:tcBorders>
            <w:hideMark/>
          </w:tcPr>
          <w:p w14:paraId="242CACC9"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000000"/>
                <w:sz w:val="20"/>
                <w:szCs w:val="20"/>
              </w:rPr>
            </w:pPr>
          </w:p>
        </w:tc>
        <w:tc>
          <w:tcPr>
            <w:tcW w:w="1260" w:type="dxa"/>
            <w:tcBorders>
              <w:top w:val="none" w:sz="0" w:space="0" w:color="auto"/>
              <w:bottom w:val="none" w:sz="0" w:space="0" w:color="auto"/>
            </w:tcBorders>
            <w:hideMark/>
          </w:tcPr>
          <w:p w14:paraId="60ED6B31"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340" w:type="dxa"/>
            <w:tcBorders>
              <w:top w:val="none" w:sz="0" w:space="0" w:color="auto"/>
              <w:bottom w:val="none" w:sz="0" w:space="0" w:color="auto"/>
            </w:tcBorders>
            <w:hideMark/>
          </w:tcPr>
          <w:p w14:paraId="0F361E48"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40" w:type="dxa"/>
            <w:tcBorders>
              <w:top w:val="none" w:sz="0" w:space="0" w:color="auto"/>
              <w:bottom w:val="none" w:sz="0" w:space="0" w:color="auto"/>
            </w:tcBorders>
            <w:hideMark/>
          </w:tcPr>
          <w:p w14:paraId="2A345DB7"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20663F" w:rsidRPr="00A9707E" w14:paraId="1424FAEC"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1EA8B3B6"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Firms 50 to 99 employees</w:t>
            </w:r>
          </w:p>
        </w:tc>
        <w:tc>
          <w:tcPr>
            <w:tcW w:w="1480" w:type="dxa"/>
            <w:hideMark/>
          </w:tcPr>
          <w:p w14:paraId="4902FDB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w:t>
            </w:r>
          </w:p>
        </w:tc>
        <w:tc>
          <w:tcPr>
            <w:tcW w:w="1260" w:type="dxa"/>
            <w:hideMark/>
          </w:tcPr>
          <w:p w14:paraId="12CD5DC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0.56***</w:t>
            </w:r>
          </w:p>
        </w:tc>
        <w:tc>
          <w:tcPr>
            <w:tcW w:w="1340" w:type="dxa"/>
            <w:hideMark/>
          </w:tcPr>
          <w:p w14:paraId="6B94845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0.4</w:t>
            </w:r>
          </w:p>
        </w:tc>
        <w:tc>
          <w:tcPr>
            <w:tcW w:w="1540" w:type="dxa"/>
            <w:hideMark/>
          </w:tcPr>
          <w:p w14:paraId="3BA716DD"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0.31</w:t>
            </w:r>
          </w:p>
        </w:tc>
      </w:tr>
      <w:tr w:rsidR="0020663F" w:rsidRPr="00A9707E" w14:paraId="4F391B68"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69BAF305"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Firms 100 to 250 employees</w:t>
            </w:r>
          </w:p>
        </w:tc>
        <w:tc>
          <w:tcPr>
            <w:tcW w:w="1480" w:type="dxa"/>
            <w:tcBorders>
              <w:top w:val="none" w:sz="0" w:space="0" w:color="auto"/>
              <w:bottom w:val="none" w:sz="0" w:space="0" w:color="auto"/>
            </w:tcBorders>
            <w:hideMark/>
          </w:tcPr>
          <w:p w14:paraId="4409E500"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0.02</w:t>
            </w:r>
          </w:p>
        </w:tc>
        <w:tc>
          <w:tcPr>
            <w:tcW w:w="1260" w:type="dxa"/>
            <w:tcBorders>
              <w:top w:val="none" w:sz="0" w:space="0" w:color="auto"/>
              <w:bottom w:val="none" w:sz="0" w:space="0" w:color="auto"/>
            </w:tcBorders>
            <w:hideMark/>
          </w:tcPr>
          <w:p w14:paraId="4AA31734"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0.68***</w:t>
            </w:r>
          </w:p>
        </w:tc>
        <w:tc>
          <w:tcPr>
            <w:tcW w:w="1340" w:type="dxa"/>
            <w:tcBorders>
              <w:top w:val="none" w:sz="0" w:space="0" w:color="auto"/>
              <w:bottom w:val="none" w:sz="0" w:space="0" w:color="auto"/>
            </w:tcBorders>
            <w:hideMark/>
          </w:tcPr>
          <w:p w14:paraId="6DBDF670"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0.44</w:t>
            </w:r>
          </w:p>
        </w:tc>
        <w:tc>
          <w:tcPr>
            <w:tcW w:w="1540" w:type="dxa"/>
            <w:tcBorders>
              <w:top w:val="none" w:sz="0" w:space="0" w:color="auto"/>
              <w:bottom w:val="none" w:sz="0" w:space="0" w:color="auto"/>
            </w:tcBorders>
            <w:hideMark/>
          </w:tcPr>
          <w:p w14:paraId="2BA40AA5"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0.4</w:t>
            </w:r>
          </w:p>
        </w:tc>
      </w:tr>
      <w:tr w:rsidR="0020663F" w:rsidRPr="00A9707E" w14:paraId="787B9268"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5CDD38D9"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Firms 250 or more employees</w:t>
            </w:r>
          </w:p>
        </w:tc>
        <w:tc>
          <w:tcPr>
            <w:tcW w:w="1480" w:type="dxa"/>
            <w:hideMark/>
          </w:tcPr>
          <w:p w14:paraId="2DDAD565"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0.31</w:t>
            </w:r>
          </w:p>
        </w:tc>
        <w:tc>
          <w:tcPr>
            <w:tcW w:w="1260" w:type="dxa"/>
            <w:hideMark/>
          </w:tcPr>
          <w:p w14:paraId="3F394122"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0.62***</w:t>
            </w:r>
          </w:p>
        </w:tc>
        <w:tc>
          <w:tcPr>
            <w:tcW w:w="1340" w:type="dxa"/>
            <w:hideMark/>
          </w:tcPr>
          <w:p w14:paraId="12848D18"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0.37**</w:t>
            </w:r>
          </w:p>
        </w:tc>
        <w:tc>
          <w:tcPr>
            <w:tcW w:w="1540" w:type="dxa"/>
            <w:hideMark/>
          </w:tcPr>
          <w:p w14:paraId="0225A019"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0.3</w:t>
            </w:r>
          </w:p>
        </w:tc>
      </w:tr>
      <w:tr w:rsidR="0020663F" w:rsidRPr="00A9707E" w14:paraId="4F29F955"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37AC89E2"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Food</w:t>
            </w:r>
          </w:p>
        </w:tc>
        <w:tc>
          <w:tcPr>
            <w:tcW w:w="1480" w:type="dxa"/>
            <w:tcBorders>
              <w:top w:val="none" w:sz="0" w:space="0" w:color="auto"/>
              <w:bottom w:val="none" w:sz="0" w:space="0" w:color="auto"/>
            </w:tcBorders>
            <w:hideMark/>
          </w:tcPr>
          <w:p w14:paraId="71327572"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0.43***</w:t>
            </w:r>
          </w:p>
        </w:tc>
        <w:tc>
          <w:tcPr>
            <w:tcW w:w="1260" w:type="dxa"/>
            <w:tcBorders>
              <w:top w:val="none" w:sz="0" w:space="0" w:color="auto"/>
              <w:bottom w:val="none" w:sz="0" w:space="0" w:color="auto"/>
            </w:tcBorders>
            <w:hideMark/>
          </w:tcPr>
          <w:p w14:paraId="37D08828"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0.09</w:t>
            </w:r>
          </w:p>
        </w:tc>
        <w:tc>
          <w:tcPr>
            <w:tcW w:w="1340" w:type="dxa"/>
            <w:tcBorders>
              <w:top w:val="none" w:sz="0" w:space="0" w:color="auto"/>
              <w:bottom w:val="none" w:sz="0" w:space="0" w:color="auto"/>
            </w:tcBorders>
            <w:hideMark/>
          </w:tcPr>
          <w:p w14:paraId="5604362E"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0.25</w:t>
            </w:r>
          </w:p>
        </w:tc>
        <w:tc>
          <w:tcPr>
            <w:tcW w:w="1540" w:type="dxa"/>
            <w:tcBorders>
              <w:top w:val="none" w:sz="0" w:space="0" w:color="auto"/>
              <w:bottom w:val="none" w:sz="0" w:space="0" w:color="auto"/>
            </w:tcBorders>
            <w:hideMark/>
          </w:tcPr>
          <w:p w14:paraId="7A9F5FC5"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0.26</w:t>
            </w:r>
          </w:p>
        </w:tc>
      </w:tr>
      <w:tr w:rsidR="0020663F" w:rsidRPr="00A9707E" w14:paraId="56205650"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184F19F5"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Textile</w:t>
            </w:r>
          </w:p>
        </w:tc>
        <w:tc>
          <w:tcPr>
            <w:tcW w:w="1480" w:type="dxa"/>
            <w:hideMark/>
          </w:tcPr>
          <w:p w14:paraId="2DA38AF2"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0.19</w:t>
            </w:r>
          </w:p>
        </w:tc>
        <w:tc>
          <w:tcPr>
            <w:tcW w:w="1260" w:type="dxa"/>
            <w:hideMark/>
          </w:tcPr>
          <w:p w14:paraId="76162F91"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0.07</w:t>
            </w:r>
          </w:p>
        </w:tc>
        <w:tc>
          <w:tcPr>
            <w:tcW w:w="1340" w:type="dxa"/>
            <w:hideMark/>
          </w:tcPr>
          <w:p w14:paraId="4C2BBCB8"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0.16</w:t>
            </w:r>
          </w:p>
        </w:tc>
        <w:tc>
          <w:tcPr>
            <w:tcW w:w="1540" w:type="dxa"/>
            <w:hideMark/>
          </w:tcPr>
          <w:p w14:paraId="44F3C02D"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0.52***</w:t>
            </w:r>
          </w:p>
        </w:tc>
      </w:tr>
      <w:tr w:rsidR="0020663F" w:rsidRPr="00A9707E" w14:paraId="688BE125"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319C1E58"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Chemical</w:t>
            </w:r>
          </w:p>
        </w:tc>
        <w:tc>
          <w:tcPr>
            <w:tcW w:w="1480" w:type="dxa"/>
            <w:tcBorders>
              <w:top w:val="none" w:sz="0" w:space="0" w:color="auto"/>
              <w:bottom w:val="none" w:sz="0" w:space="0" w:color="auto"/>
            </w:tcBorders>
            <w:hideMark/>
          </w:tcPr>
          <w:p w14:paraId="4D44E34B"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0.21</w:t>
            </w:r>
          </w:p>
        </w:tc>
        <w:tc>
          <w:tcPr>
            <w:tcW w:w="1260" w:type="dxa"/>
            <w:tcBorders>
              <w:top w:val="none" w:sz="0" w:space="0" w:color="auto"/>
              <w:bottom w:val="none" w:sz="0" w:space="0" w:color="auto"/>
            </w:tcBorders>
            <w:hideMark/>
          </w:tcPr>
          <w:p w14:paraId="66D09F77"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0.32</w:t>
            </w:r>
          </w:p>
        </w:tc>
        <w:tc>
          <w:tcPr>
            <w:tcW w:w="1340" w:type="dxa"/>
            <w:tcBorders>
              <w:top w:val="none" w:sz="0" w:space="0" w:color="auto"/>
              <w:bottom w:val="none" w:sz="0" w:space="0" w:color="auto"/>
            </w:tcBorders>
            <w:hideMark/>
          </w:tcPr>
          <w:p w14:paraId="6C8295A8"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0.15</w:t>
            </w:r>
          </w:p>
        </w:tc>
        <w:tc>
          <w:tcPr>
            <w:tcW w:w="1540" w:type="dxa"/>
            <w:tcBorders>
              <w:top w:val="none" w:sz="0" w:space="0" w:color="auto"/>
              <w:bottom w:val="none" w:sz="0" w:space="0" w:color="auto"/>
            </w:tcBorders>
            <w:hideMark/>
          </w:tcPr>
          <w:p w14:paraId="68B450C7"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0.43***</w:t>
            </w:r>
          </w:p>
        </w:tc>
      </w:tr>
      <w:tr w:rsidR="0020663F" w:rsidRPr="00A9707E" w14:paraId="4208D3DE"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59493623"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Machinery</w:t>
            </w:r>
          </w:p>
        </w:tc>
        <w:tc>
          <w:tcPr>
            <w:tcW w:w="1480" w:type="dxa"/>
            <w:hideMark/>
          </w:tcPr>
          <w:p w14:paraId="68AEB38E"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0.25</w:t>
            </w:r>
          </w:p>
        </w:tc>
        <w:tc>
          <w:tcPr>
            <w:tcW w:w="1260" w:type="dxa"/>
            <w:hideMark/>
          </w:tcPr>
          <w:p w14:paraId="112B3C6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0.29</w:t>
            </w:r>
          </w:p>
        </w:tc>
        <w:tc>
          <w:tcPr>
            <w:tcW w:w="1340" w:type="dxa"/>
            <w:hideMark/>
          </w:tcPr>
          <w:p w14:paraId="42BA2CBD"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0.11</w:t>
            </w:r>
          </w:p>
        </w:tc>
        <w:tc>
          <w:tcPr>
            <w:tcW w:w="1540" w:type="dxa"/>
            <w:hideMark/>
          </w:tcPr>
          <w:p w14:paraId="7B533442"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0.56***</w:t>
            </w:r>
          </w:p>
        </w:tc>
      </w:tr>
      <w:tr w:rsidR="0020663F" w:rsidRPr="00A9707E" w14:paraId="32454FBE"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67B4CA48"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Electronic</w:t>
            </w:r>
          </w:p>
        </w:tc>
        <w:tc>
          <w:tcPr>
            <w:tcW w:w="1480" w:type="dxa"/>
            <w:tcBorders>
              <w:top w:val="none" w:sz="0" w:space="0" w:color="auto"/>
              <w:bottom w:val="none" w:sz="0" w:space="0" w:color="auto"/>
            </w:tcBorders>
            <w:hideMark/>
          </w:tcPr>
          <w:p w14:paraId="1DC115CF"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0.13</w:t>
            </w:r>
          </w:p>
        </w:tc>
        <w:tc>
          <w:tcPr>
            <w:tcW w:w="1260" w:type="dxa"/>
            <w:tcBorders>
              <w:top w:val="none" w:sz="0" w:space="0" w:color="auto"/>
              <w:bottom w:val="none" w:sz="0" w:space="0" w:color="auto"/>
            </w:tcBorders>
            <w:hideMark/>
          </w:tcPr>
          <w:p w14:paraId="136E5E06"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0.16</w:t>
            </w:r>
          </w:p>
        </w:tc>
        <w:tc>
          <w:tcPr>
            <w:tcW w:w="1340" w:type="dxa"/>
            <w:tcBorders>
              <w:top w:val="none" w:sz="0" w:space="0" w:color="auto"/>
              <w:bottom w:val="none" w:sz="0" w:space="0" w:color="auto"/>
            </w:tcBorders>
            <w:hideMark/>
          </w:tcPr>
          <w:p w14:paraId="0C19CC06"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0.37</w:t>
            </w:r>
          </w:p>
        </w:tc>
        <w:tc>
          <w:tcPr>
            <w:tcW w:w="1540" w:type="dxa"/>
            <w:tcBorders>
              <w:top w:val="none" w:sz="0" w:space="0" w:color="auto"/>
              <w:bottom w:val="none" w:sz="0" w:space="0" w:color="auto"/>
            </w:tcBorders>
            <w:hideMark/>
          </w:tcPr>
          <w:p w14:paraId="54B4AC5D"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0.32**</w:t>
            </w:r>
          </w:p>
        </w:tc>
      </w:tr>
      <w:tr w:rsidR="0020663F" w:rsidRPr="00A9707E" w14:paraId="713A29B8"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2810EB57"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Medium batch</w:t>
            </w:r>
          </w:p>
        </w:tc>
        <w:tc>
          <w:tcPr>
            <w:tcW w:w="1480" w:type="dxa"/>
            <w:vMerge w:val="restart"/>
            <w:hideMark/>
          </w:tcPr>
          <w:p w14:paraId="2C212EBD"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0.22</w:t>
            </w:r>
          </w:p>
        </w:tc>
        <w:tc>
          <w:tcPr>
            <w:tcW w:w="1260" w:type="dxa"/>
            <w:vMerge w:val="restart"/>
            <w:hideMark/>
          </w:tcPr>
          <w:p w14:paraId="100AE31A"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0.08</w:t>
            </w:r>
          </w:p>
        </w:tc>
        <w:tc>
          <w:tcPr>
            <w:tcW w:w="1340" w:type="dxa"/>
            <w:vMerge w:val="restart"/>
            <w:hideMark/>
          </w:tcPr>
          <w:p w14:paraId="0CB71924"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0.15</w:t>
            </w:r>
          </w:p>
        </w:tc>
        <w:tc>
          <w:tcPr>
            <w:tcW w:w="1540" w:type="dxa"/>
            <w:vMerge w:val="restart"/>
            <w:hideMark/>
          </w:tcPr>
          <w:p w14:paraId="674C327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0.30**</w:t>
            </w:r>
          </w:p>
        </w:tc>
      </w:tr>
      <w:tr w:rsidR="0020663F" w:rsidRPr="00A9707E" w14:paraId="1776FC22"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5F5F7426" w14:textId="77777777" w:rsidR="0020663F" w:rsidRPr="00A9707E" w:rsidRDefault="0020663F" w:rsidP="00480E4A">
            <w:pPr>
              <w:spacing w:after="0" w:line="276" w:lineRule="auto"/>
              <w:jc w:val="both"/>
              <w:rPr>
                <w:rFonts w:ascii="Times New Roman" w:eastAsia="Times New Roman" w:hAnsi="Times New Roman" w:cs="Times New Roman"/>
                <w:b w:val="0"/>
                <w:i/>
                <w:iCs/>
                <w:color w:val="000000"/>
                <w:sz w:val="20"/>
                <w:szCs w:val="20"/>
              </w:rPr>
            </w:pPr>
            <w:r w:rsidRPr="00A9707E">
              <w:rPr>
                <w:rFonts w:ascii="Times New Roman" w:eastAsia="Times New Roman" w:hAnsi="Times New Roman" w:cs="Times New Roman"/>
                <w:b w:val="0"/>
                <w:i/>
                <w:iCs/>
                <w:color w:val="000000"/>
                <w:sz w:val="20"/>
                <w:szCs w:val="20"/>
              </w:rPr>
              <w:t>Explanatory variables</w:t>
            </w:r>
          </w:p>
        </w:tc>
        <w:tc>
          <w:tcPr>
            <w:tcW w:w="1480" w:type="dxa"/>
            <w:vMerge/>
            <w:tcBorders>
              <w:top w:val="none" w:sz="0" w:space="0" w:color="auto"/>
              <w:bottom w:val="none" w:sz="0" w:space="0" w:color="auto"/>
            </w:tcBorders>
            <w:hideMark/>
          </w:tcPr>
          <w:p w14:paraId="6BF7BCD4"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1260" w:type="dxa"/>
            <w:vMerge/>
            <w:tcBorders>
              <w:top w:val="none" w:sz="0" w:space="0" w:color="auto"/>
              <w:bottom w:val="none" w:sz="0" w:space="0" w:color="auto"/>
            </w:tcBorders>
            <w:hideMark/>
          </w:tcPr>
          <w:p w14:paraId="1A1407DB"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1340" w:type="dxa"/>
            <w:vMerge/>
            <w:tcBorders>
              <w:top w:val="none" w:sz="0" w:space="0" w:color="auto"/>
              <w:bottom w:val="none" w:sz="0" w:space="0" w:color="auto"/>
            </w:tcBorders>
            <w:hideMark/>
          </w:tcPr>
          <w:p w14:paraId="0D7E1356"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1540" w:type="dxa"/>
            <w:vMerge/>
            <w:tcBorders>
              <w:top w:val="none" w:sz="0" w:space="0" w:color="auto"/>
              <w:bottom w:val="none" w:sz="0" w:space="0" w:color="auto"/>
            </w:tcBorders>
            <w:hideMark/>
          </w:tcPr>
          <w:p w14:paraId="38B87540"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r>
      <w:tr w:rsidR="0020663F" w:rsidRPr="00A9707E" w14:paraId="21F2F131"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4AB35CB3"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organizational practices</w:t>
            </w:r>
          </w:p>
        </w:tc>
        <w:tc>
          <w:tcPr>
            <w:tcW w:w="1480" w:type="dxa"/>
            <w:hideMark/>
          </w:tcPr>
          <w:p w14:paraId="5DF80948"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1.07**</w:t>
            </w:r>
          </w:p>
        </w:tc>
        <w:tc>
          <w:tcPr>
            <w:tcW w:w="1260" w:type="dxa"/>
            <w:hideMark/>
          </w:tcPr>
          <w:p w14:paraId="0F88E939"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1.02**</w:t>
            </w:r>
          </w:p>
        </w:tc>
        <w:tc>
          <w:tcPr>
            <w:tcW w:w="1340" w:type="dxa"/>
            <w:hideMark/>
          </w:tcPr>
          <w:p w14:paraId="1267EFEC"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0.01</w:t>
            </w:r>
          </w:p>
        </w:tc>
        <w:tc>
          <w:tcPr>
            <w:tcW w:w="1540" w:type="dxa"/>
            <w:hideMark/>
          </w:tcPr>
          <w:p w14:paraId="386BFDC3"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xml:space="preserve">– </w:t>
            </w:r>
            <w:r w:rsidRPr="00A9707E">
              <w:rPr>
                <w:rFonts w:ascii="Times New Roman" w:eastAsia="Times New Roman" w:hAnsi="Times New Roman" w:cs="Times New Roman"/>
                <w:bCs/>
                <w:color w:val="000000"/>
                <w:w w:val="110"/>
                <w:sz w:val="20"/>
                <w:szCs w:val="20"/>
              </w:rPr>
              <w:t>0.34*</w:t>
            </w:r>
          </w:p>
        </w:tc>
      </w:tr>
      <w:tr w:rsidR="0020663F" w:rsidRPr="00A9707E" w14:paraId="37E7519F"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001BA5FE"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Real-time production control system</w:t>
            </w:r>
          </w:p>
        </w:tc>
        <w:tc>
          <w:tcPr>
            <w:tcW w:w="1480" w:type="dxa"/>
            <w:tcBorders>
              <w:top w:val="none" w:sz="0" w:space="0" w:color="auto"/>
              <w:bottom w:val="none" w:sz="0" w:space="0" w:color="auto"/>
            </w:tcBorders>
            <w:hideMark/>
          </w:tcPr>
          <w:p w14:paraId="3FBBB5CC"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xml:space="preserve">– </w:t>
            </w:r>
            <w:r w:rsidRPr="00A9707E">
              <w:rPr>
                <w:rFonts w:ascii="Times New Roman" w:eastAsia="Times New Roman" w:hAnsi="Times New Roman" w:cs="Times New Roman"/>
                <w:bCs/>
                <w:color w:val="000000"/>
                <w:w w:val="110"/>
                <w:sz w:val="20"/>
                <w:szCs w:val="20"/>
              </w:rPr>
              <w:t>0.21*</w:t>
            </w:r>
          </w:p>
        </w:tc>
        <w:tc>
          <w:tcPr>
            <w:tcW w:w="1260" w:type="dxa"/>
            <w:tcBorders>
              <w:top w:val="none" w:sz="0" w:space="0" w:color="auto"/>
              <w:bottom w:val="none" w:sz="0" w:space="0" w:color="auto"/>
            </w:tcBorders>
            <w:hideMark/>
          </w:tcPr>
          <w:p w14:paraId="1F3A399D"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0.09</w:t>
            </w:r>
          </w:p>
        </w:tc>
        <w:tc>
          <w:tcPr>
            <w:tcW w:w="1340" w:type="dxa"/>
            <w:tcBorders>
              <w:top w:val="none" w:sz="0" w:space="0" w:color="auto"/>
              <w:bottom w:val="none" w:sz="0" w:space="0" w:color="auto"/>
            </w:tcBorders>
            <w:hideMark/>
          </w:tcPr>
          <w:p w14:paraId="17C1107B"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0.08</w:t>
            </w:r>
          </w:p>
        </w:tc>
        <w:tc>
          <w:tcPr>
            <w:tcW w:w="1540" w:type="dxa"/>
            <w:tcBorders>
              <w:top w:val="none" w:sz="0" w:space="0" w:color="auto"/>
              <w:bottom w:val="none" w:sz="0" w:space="0" w:color="auto"/>
            </w:tcBorders>
            <w:hideMark/>
          </w:tcPr>
          <w:p w14:paraId="64A20D5B"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0.04</w:t>
            </w:r>
          </w:p>
        </w:tc>
      </w:tr>
      <w:tr w:rsidR="0020663F" w:rsidRPr="00A9707E" w14:paraId="29ADE4DB"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40331A60"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Digital exchange of product data</w:t>
            </w:r>
          </w:p>
        </w:tc>
        <w:tc>
          <w:tcPr>
            <w:tcW w:w="1480" w:type="dxa"/>
            <w:hideMark/>
          </w:tcPr>
          <w:p w14:paraId="0387B802"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0.31**</w:t>
            </w:r>
          </w:p>
        </w:tc>
        <w:tc>
          <w:tcPr>
            <w:tcW w:w="1260" w:type="dxa"/>
            <w:hideMark/>
          </w:tcPr>
          <w:p w14:paraId="08AAE41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0.41**</w:t>
            </w:r>
          </w:p>
        </w:tc>
        <w:tc>
          <w:tcPr>
            <w:tcW w:w="1340" w:type="dxa"/>
            <w:hideMark/>
          </w:tcPr>
          <w:p w14:paraId="1EFE2001"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0.24</w:t>
            </w:r>
          </w:p>
        </w:tc>
        <w:tc>
          <w:tcPr>
            <w:tcW w:w="1540" w:type="dxa"/>
            <w:hideMark/>
          </w:tcPr>
          <w:p w14:paraId="161E7652"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0.15</w:t>
            </w:r>
          </w:p>
        </w:tc>
      </w:tr>
      <w:tr w:rsidR="0020663F" w:rsidRPr="00A9707E" w14:paraId="24A8C5A9"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0F3180D3"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Product-Lifecycle-Management-System</w:t>
            </w:r>
          </w:p>
        </w:tc>
        <w:tc>
          <w:tcPr>
            <w:tcW w:w="1480" w:type="dxa"/>
            <w:tcBorders>
              <w:top w:val="none" w:sz="0" w:space="0" w:color="auto"/>
              <w:bottom w:val="none" w:sz="0" w:space="0" w:color="auto"/>
            </w:tcBorders>
            <w:hideMark/>
          </w:tcPr>
          <w:p w14:paraId="7927DB44"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0.01</w:t>
            </w:r>
          </w:p>
        </w:tc>
        <w:tc>
          <w:tcPr>
            <w:tcW w:w="1260" w:type="dxa"/>
            <w:tcBorders>
              <w:top w:val="none" w:sz="0" w:space="0" w:color="auto"/>
              <w:bottom w:val="none" w:sz="0" w:space="0" w:color="auto"/>
            </w:tcBorders>
            <w:hideMark/>
          </w:tcPr>
          <w:p w14:paraId="0913BDE3"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0"/>
                <w:szCs w:val="20"/>
              </w:rPr>
            </w:pPr>
            <w:r w:rsidRPr="00A9707E">
              <w:rPr>
                <w:rFonts w:ascii="Times New Roman" w:eastAsia="Times New Roman" w:hAnsi="Times New Roman" w:cs="Times New Roman"/>
                <w:bCs/>
                <w:color w:val="000000"/>
                <w:sz w:val="20"/>
                <w:szCs w:val="20"/>
              </w:rPr>
              <w:t>0.27**</w:t>
            </w:r>
          </w:p>
        </w:tc>
        <w:tc>
          <w:tcPr>
            <w:tcW w:w="1340" w:type="dxa"/>
            <w:tcBorders>
              <w:top w:val="none" w:sz="0" w:space="0" w:color="auto"/>
              <w:bottom w:val="none" w:sz="0" w:space="0" w:color="auto"/>
            </w:tcBorders>
            <w:hideMark/>
          </w:tcPr>
          <w:p w14:paraId="55685C72"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0.06</w:t>
            </w:r>
          </w:p>
        </w:tc>
        <w:tc>
          <w:tcPr>
            <w:tcW w:w="1540" w:type="dxa"/>
            <w:tcBorders>
              <w:top w:val="none" w:sz="0" w:space="0" w:color="auto"/>
              <w:bottom w:val="none" w:sz="0" w:space="0" w:color="auto"/>
            </w:tcBorders>
            <w:hideMark/>
          </w:tcPr>
          <w:p w14:paraId="1FAF56FC"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0.25**</w:t>
            </w:r>
          </w:p>
        </w:tc>
      </w:tr>
      <w:tr w:rsidR="0020663F" w:rsidRPr="00A9707E" w14:paraId="5510F237"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79B39C23"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Technologies for safe human−machine</w:t>
            </w:r>
          </w:p>
        </w:tc>
        <w:tc>
          <w:tcPr>
            <w:tcW w:w="1480" w:type="dxa"/>
            <w:hideMark/>
          </w:tcPr>
          <w:p w14:paraId="7A79F04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0.02</w:t>
            </w:r>
          </w:p>
        </w:tc>
        <w:tc>
          <w:tcPr>
            <w:tcW w:w="1260" w:type="dxa"/>
            <w:hideMark/>
          </w:tcPr>
          <w:p w14:paraId="330501C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0.30</w:t>
            </w:r>
          </w:p>
        </w:tc>
        <w:tc>
          <w:tcPr>
            <w:tcW w:w="1340" w:type="dxa"/>
            <w:hideMark/>
          </w:tcPr>
          <w:p w14:paraId="62232675"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0.40**</w:t>
            </w:r>
          </w:p>
        </w:tc>
        <w:tc>
          <w:tcPr>
            <w:tcW w:w="1540" w:type="dxa"/>
            <w:hideMark/>
          </w:tcPr>
          <w:p w14:paraId="7987428C"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0.44**</w:t>
            </w:r>
          </w:p>
        </w:tc>
      </w:tr>
      <w:tr w:rsidR="0020663F" w:rsidRPr="00A9707E" w14:paraId="4482FD9B"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0628FD7A"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In_ organizational practices and DI _</w:t>
            </w:r>
            <w:proofErr w:type="spellStart"/>
            <w:r w:rsidRPr="00A9707E">
              <w:rPr>
                <w:rFonts w:ascii="Times New Roman" w:eastAsia="Times New Roman" w:hAnsi="Times New Roman" w:cs="Times New Roman"/>
                <w:b w:val="0"/>
                <w:color w:val="000000"/>
                <w:sz w:val="20"/>
                <w:szCs w:val="20"/>
              </w:rPr>
              <w:t>RealtimeControl</w:t>
            </w:r>
            <w:proofErr w:type="spellEnd"/>
          </w:p>
        </w:tc>
        <w:tc>
          <w:tcPr>
            <w:tcW w:w="1480" w:type="dxa"/>
            <w:tcBorders>
              <w:top w:val="none" w:sz="0" w:space="0" w:color="auto"/>
              <w:bottom w:val="none" w:sz="0" w:space="0" w:color="auto"/>
            </w:tcBorders>
            <w:hideMark/>
          </w:tcPr>
          <w:p w14:paraId="6D90EE76"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0.13</w:t>
            </w:r>
          </w:p>
        </w:tc>
        <w:tc>
          <w:tcPr>
            <w:tcW w:w="1260" w:type="dxa"/>
            <w:tcBorders>
              <w:top w:val="none" w:sz="0" w:space="0" w:color="auto"/>
              <w:bottom w:val="none" w:sz="0" w:space="0" w:color="auto"/>
            </w:tcBorders>
            <w:hideMark/>
          </w:tcPr>
          <w:p w14:paraId="6C190719"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0.23</w:t>
            </w:r>
          </w:p>
        </w:tc>
        <w:tc>
          <w:tcPr>
            <w:tcW w:w="1340" w:type="dxa"/>
            <w:tcBorders>
              <w:top w:val="none" w:sz="0" w:space="0" w:color="auto"/>
              <w:bottom w:val="none" w:sz="0" w:space="0" w:color="auto"/>
            </w:tcBorders>
            <w:hideMark/>
          </w:tcPr>
          <w:p w14:paraId="17322905"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0.14</w:t>
            </w:r>
          </w:p>
        </w:tc>
        <w:tc>
          <w:tcPr>
            <w:tcW w:w="1540" w:type="dxa"/>
            <w:tcBorders>
              <w:top w:val="none" w:sz="0" w:space="0" w:color="auto"/>
              <w:bottom w:val="none" w:sz="0" w:space="0" w:color="auto"/>
            </w:tcBorders>
            <w:hideMark/>
          </w:tcPr>
          <w:p w14:paraId="7A5C5DAF"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0.48***</w:t>
            </w:r>
          </w:p>
        </w:tc>
      </w:tr>
      <w:tr w:rsidR="0020663F" w:rsidRPr="00A9707E" w14:paraId="3F10593E"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70480709"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In_ organizational practices and DI _</w:t>
            </w:r>
            <w:proofErr w:type="spellStart"/>
            <w:r w:rsidRPr="00A9707E">
              <w:rPr>
                <w:rFonts w:ascii="Times New Roman" w:eastAsia="Times New Roman" w:hAnsi="Times New Roman" w:cs="Times New Roman"/>
                <w:b w:val="0"/>
                <w:color w:val="000000"/>
                <w:sz w:val="20"/>
                <w:szCs w:val="20"/>
              </w:rPr>
              <w:t>DigExchange</w:t>
            </w:r>
            <w:proofErr w:type="spellEnd"/>
          </w:p>
        </w:tc>
        <w:tc>
          <w:tcPr>
            <w:tcW w:w="1480" w:type="dxa"/>
            <w:hideMark/>
          </w:tcPr>
          <w:p w14:paraId="1642DB69"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0.71**</w:t>
            </w:r>
          </w:p>
        </w:tc>
        <w:tc>
          <w:tcPr>
            <w:tcW w:w="1260" w:type="dxa"/>
            <w:hideMark/>
          </w:tcPr>
          <w:p w14:paraId="1DE7F76E"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0.26</w:t>
            </w:r>
          </w:p>
        </w:tc>
        <w:tc>
          <w:tcPr>
            <w:tcW w:w="1340" w:type="dxa"/>
            <w:hideMark/>
          </w:tcPr>
          <w:p w14:paraId="670BF7D9"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0.12</w:t>
            </w:r>
          </w:p>
        </w:tc>
        <w:tc>
          <w:tcPr>
            <w:tcW w:w="1540" w:type="dxa"/>
            <w:hideMark/>
          </w:tcPr>
          <w:p w14:paraId="51302536"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-0.19</w:t>
            </w:r>
          </w:p>
        </w:tc>
      </w:tr>
      <w:tr w:rsidR="0020663F" w:rsidRPr="00A9707E" w14:paraId="6ADAC2D1"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713C6415"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In_ organizational practices and DI _</w:t>
            </w:r>
            <w:proofErr w:type="spellStart"/>
            <w:r w:rsidRPr="00A9707E">
              <w:rPr>
                <w:rFonts w:ascii="Times New Roman" w:eastAsia="Times New Roman" w:hAnsi="Times New Roman" w:cs="Times New Roman"/>
                <w:b w:val="0"/>
                <w:color w:val="000000"/>
                <w:sz w:val="20"/>
                <w:szCs w:val="20"/>
              </w:rPr>
              <w:t>safeHumMach</w:t>
            </w:r>
            <w:proofErr w:type="spellEnd"/>
          </w:p>
        </w:tc>
        <w:tc>
          <w:tcPr>
            <w:tcW w:w="1480" w:type="dxa"/>
            <w:vMerge w:val="restart"/>
            <w:tcBorders>
              <w:top w:val="none" w:sz="0" w:space="0" w:color="auto"/>
              <w:bottom w:val="none" w:sz="0" w:space="0" w:color="auto"/>
            </w:tcBorders>
            <w:hideMark/>
          </w:tcPr>
          <w:p w14:paraId="34D85B30"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10"/>
                <w:sz w:val="20"/>
                <w:szCs w:val="20"/>
              </w:rPr>
              <w:t>– 0.28</w:t>
            </w:r>
          </w:p>
        </w:tc>
        <w:tc>
          <w:tcPr>
            <w:tcW w:w="1260" w:type="dxa"/>
            <w:vMerge w:val="restart"/>
            <w:tcBorders>
              <w:top w:val="none" w:sz="0" w:space="0" w:color="auto"/>
              <w:bottom w:val="none" w:sz="0" w:space="0" w:color="auto"/>
            </w:tcBorders>
            <w:hideMark/>
          </w:tcPr>
          <w:p w14:paraId="6B2F0718"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0.05</w:t>
            </w:r>
          </w:p>
        </w:tc>
        <w:tc>
          <w:tcPr>
            <w:tcW w:w="1340" w:type="dxa"/>
            <w:vMerge w:val="restart"/>
            <w:tcBorders>
              <w:top w:val="none" w:sz="0" w:space="0" w:color="auto"/>
              <w:bottom w:val="none" w:sz="0" w:space="0" w:color="auto"/>
            </w:tcBorders>
            <w:hideMark/>
          </w:tcPr>
          <w:p w14:paraId="06300893"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0.54***</w:t>
            </w:r>
          </w:p>
        </w:tc>
        <w:tc>
          <w:tcPr>
            <w:tcW w:w="1540" w:type="dxa"/>
            <w:vMerge w:val="restart"/>
            <w:tcBorders>
              <w:top w:val="none" w:sz="0" w:space="0" w:color="auto"/>
              <w:bottom w:val="none" w:sz="0" w:space="0" w:color="auto"/>
            </w:tcBorders>
            <w:hideMark/>
          </w:tcPr>
          <w:p w14:paraId="7BC5B5C2"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w w:val="105"/>
                <w:sz w:val="20"/>
                <w:szCs w:val="20"/>
              </w:rPr>
              <w:t xml:space="preserve">– </w:t>
            </w:r>
            <w:r w:rsidRPr="00A9707E">
              <w:rPr>
                <w:rFonts w:ascii="Times New Roman" w:eastAsia="Times New Roman" w:hAnsi="Times New Roman" w:cs="Times New Roman"/>
                <w:bCs/>
                <w:color w:val="000000"/>
                <w:w w:val="105"/>
                <w:sz w:val="20"/>
                <w:szCs w:val="20"/>
              </w:rPr>
              <w:t>0.64***</w:t>
            </w:r>
          </w:p>
        </w:tc>
      </w:tr>
      <w:tr w:rsidR="0020663F" w:rsidRPr="00A9707E" w14:paraId="72C86E89"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6570C921" w14:textId="77777777" w:rsidR="0020663F" w:rsidRPr="00A9707E" w:rsidRDefault="0020663F" w:rsidP="00480E4A">
            <w:pPr>
              <w:spacing w:after="0" w:line="276" w:lineRule="auto"/>
              <w:jc w:val="both"/>
              <w:rPr>
                <w:rFonts w:ascii="Times New Roman" w:eastAsia="Times New Roman" w:hAnsi="Times New Roman" w:cs="Times New Roman"/>
                <w:b w:val="0"/>
                <w:i/>
                <w:iCs/>
                <w:color w:val="000000"/>
                <w:sz w:val="20"/>
                <w:szCs w:val="20"/>
              </w:rPr>
            </w:pPr>
            <w:r w:rsidRPr="00A9707E">
              <w:rPr>
                <w:rFonts w:ascii="Times New Roman" w:eastAsia="Times New Roman" w:hAnsi="Times New Roman" w:cs="Times New Roman"/>
                <w:b w:val="0"/>
                <w:i/>
                <w:iCs/>
                <w:color w:val="000000"/>
                <w:sz w:val="20"/>
                <w:szCs w:val="20"/>
              </w:rPr>
              <w:t>Model statistics</w:t>
            </w:r>
          </w:p>
        </w:tc>
        <w:tc>
          <w:tcPr>
            <w:tcW w:w="1480" w:type="dxa"/>
            <w:vMerge/>
            <w:hideMark/>
          </w:tcPr>
          <w:p w14:paraId="32E0E4E9"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1260" w:type="dxa"/>
            <w:vMerge/>
            <w:hideMark/>
          </w:tcPr>
          <w:p w14:paraId="78BA8406"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1340" w:type="dxa"/>
            <w:vMerge/>
            <w:hideMark/>
          </w:tcPr>
          <w:p w14:paraId="2667E207"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1540" w:type="dxa"/>
            <w:vMerge/>
            <w:hideMark/>
          </w:tcPr>
          <w:p w14:paraId="7A56E627"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r>
      <w:tr w:rsidR="0020663F" w:rsidRPr="00A9707E" w14:paraId="0663DFBB" w14:textId="77777777" w:rsidTr="00A970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0E456E17" w14:textId="77777777" w:rsidR="0020663F" w:rsidRPr="00A9707E" w:rsidRDefault="0020663F" w:rsidP="00480E4A">
            <w:pPr>
              <w:spacing w:after="0" w:line="276" w:lineRule="auto"/>
              <w:jc w:val="both"/>
              <w:rPr>
                <w:rFonts w:ascii="Times New Roman" w:eastAsia="Times New Roman" w:hAnsi="Times New Roman" w:cs="Times New Roman"/>
                <w:b w:val="0"/>
                <w:i/>
                <w:iCs/>
                <w:color w:val="000000"/>
                <w:sz w:val="20"/>
                <w:szCs w:val="20"/>
              </w:rPr>
            </w:pPr>
            <w:r w:rsidRPr="00A9707E">
              <w:rPr>
                <w:rFonts w:ascii="Times New Roman" w:eastAsia="Times New Roman" w:hAnsi="Times New Roman" w:cs="Times New Roman"/>
                <w:b w:val="0"/>
                <w:i/>
                <w:iCs/>
                <w:color w:val="000000"/>
                <w:sz w:val="20"/>
                <w:szCs w:val="20"/>
              </w:rPr>
              <w:t xml:space="preserve">p </w:t>
            </w:r>
            <w:r w:rsidRPr="00A9707E">
              <w:rPr>
                <w:rFonts w:ascii="Times New Roman" w:eastAsia="Times New Roman" w:hAnsi="Times New Roman" w:cs="Times New Roman"/>
                <w:b w:val="0"/>
                <w:color w:val="000000"/>
                <w:sz w:val="20"/>
                <w:szCs w:val="20"/>
              </w:rPr>
              <w:t>value</w:t>
            </w:r>
          </w:p>
        </w:tc>
        <w:tc>
          <w:tcPr>
            <w:tcW w:w="1480" w:type="dxa"/>
            <w:tcBorders>
              <w:top w:val="none" w:sz="0" w:space="0" w:color="auto"/>
              <w:bottom w:val="none" w:sz="0" w:space="0" w:color="auto"/>
            </w:tcBorders>
            <w:hideMark/>
          </w:tcPr>
          <w:p w14:paraId="189D26A0"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w:t>
            </w:r>
          </w:p>
        </w:tc>
        <w:tc>
          <w:tcPr>
            <w:tcW w:w="1260" w:type="dxa"/>
            <w:tcBorders>
              <w:top w:val="none" w:sz="0" w:space="0" w:color="auto"/>
              <w:bottom w:val="none" w:sz="0" w:space="0" w:color="auto"/>
            </w:tcBorders>
            <w:hideMark/>
          </w:tcPr>
          <w:p w14:paraId="5FDF796D"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0.01</w:t>
            </w:r>
          </w:p>
        </w:tc>
        <w:tc>
          <w:tcPr>
            <w:tcW w:w="1340" w:type="dxa"/>
            <w:tcBorders>
              <w:top w:val="none" w:sz="0" w:space="0" w:color="auto"/>
              <w:bottom w:val="none" w:sz="0" w:space="0" w:color="auto"/>
            </w:tcBorders>
            <w:hideMark/>
          </w:tcPr>
          <w:p w14:paraId="1B42385F"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0.03</w:t>
            </w:r>
          </w:p>
        </w:tc>
        <w:tc>
          <w:tcPr>
            <w:tcW w:w="1540" w:type="dxa"/>
            <w:tcBorders>
              <w:top w:val="none" w:sz="0" w:space="0" w:color="auto"/>
              <w:bottom w:val="none" w:sz="0" w:space="0" w:color="auto"/>
            </w:tcBorders>
            <w:hideMark/>
          </w:tcPr>
          <w:p w14:paraId="56794BF5"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w:t>
            </w:r>
          </w:p>
        </w:tc>
      </w:tr>
      <w:tr w:rsidR="0020663F" w:rsidRPr="00A9707E" w14:paraId="6CD8F515" w14:textId="77777777" w:rsidTr="00A9707E">
        <w:trPr>
          <w:trHeight w:val="300"/>
        </w:trPr>
        <w:tc>
          <w:tcPr>
            <w:cnfStyle w:val="001000000000" w:firstRow="0" w:lastRow="0" w:firstColumn="1" w:lastColumn="0" w:oddVBand="0" w:evenVBand="0" w:oddHBand="0" w:evenHBand="0" w:firstRowFirstColumn="0" w:firstRowLastColumn="0" w:lastRowFirstColumn="0" w:lastRowLastColumn="0"/>
            <w:tcW w:w="4000" w:type="dxa"/>
            <w:hideMark/>
          </w:tcPr>
          <w:p w14:paraId="408AC7B9"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F value</w:t>
            </w:r>
          </w:p>
        </w:tc>
        <w:tc>
          <w:tcPr>
            <w:tcW w:w="1480" w:type="dxa"/>
            <w:hideMark/>
          </w:tcPr>
          <w:p w14:paraId="271CE64A"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0.33</w:t>
            </w:r>
          </w:p>
        </w:tc>
        <w:tc>
          <w:tcPr>
            <w:tcW w:w="1260" w:type="dxa"/>
            <w:hideMark/>
          </w:tcPr>
          <w:p w14:paraId="1ABB75CF"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0.74</w:t>
            </w:r>
          </w:p>
        </w:tc>
        <w:tc>
          <w:tcPr>
            <w:tcW w:w="1340" w:type="dxa"/>
            <w:hideMark/>
          </w:tcPr>
          <w:p w14:paraId="24A34045"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1.04</w:t>
            </w:r>
          </w:p>
        </w:tc>
        <w:tc>
          <w:tcPr>
            <w:tcW w:w="1540" w:type="dxa"/>
            <w:hideMark/>
          </w:tcPr>
          <w:p w14:paraId="25E56824" w14:textId="77777777" w:rsidR="0020663F" w:rsidRPr="00A9707E" w:rsidRDefault="0020663F" w:rsidP="00480E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3.01</w:t>
            </w:r>
          </w:p>
        </w:tc>
      </w:tr>
      <w:tr w:rsidR="0020663F" w:rsidRPr="00A9707E" w14:paraId="11700070" w14:textId="77777777" w:rsidTr="00A9707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000" w:type="dxa"/>
            <w:tcBorders>
              <w:top w:val="none" w:sz="0" w:space="0" w:color="auto"/>
              <w:bottom w:val="none" w:sz="0" w:space="0" w:color="auto"/>
            </w:tcBorders>
            <w:hideMark/>
          </w:tcPr>
          <w:p w14:paraId="5A3F15D2" w14:textId="77777777" w:rsidR="0020663F" w:rsidRPr="00A9707E" w:rsidRDefault="0020663F" w:rsidP="00480E4A">
            <w:pPr>
              <w:spacing w:after="0" w:line="276" w:lineRule="auto"/>
              <w:jc w:val="both"/>
              <w:rPr>
                <w:rFonts w:ascii="Times New Roman" w:eastAsia="Times New Roman" w:hAnsi="Times New Roman" w:cs="Times New Roman"/>
                <w:b w:val="0"/>
                <w:color w:val="000000"/>
                <w:sz w:val="20"/>
                <w:szCs w:val="20"/>
              </w:rPr>
            </w:pPr>
            <w:r w:rsidRPr="00A9707E">
              <w:rPr>
                <w:rFonts w:ascii="Times New Roman" w:eastAsia="Times New Roman" w:hAnsi="Times New Roman" w:cs="Times New Roman"/>
                <w:b w:val="0"/>
                <w:color w:val="000000"/>
                <w:sz w:val="20"/>
                <w:szCs w:val="20"/>
              </w:rPr>
              <w:t>R square</w:t>
            </w:r>
          </w:p>
        </w:tc>
        <w:tc>
          <w:tcPr>
            <w:tcW w:w="1480" w:type="dxa"/>
            <w:tcBorders>
              <w:top w:val="none" w:sz="0" w:space="0" w:color="auto"/>
              <w:bottom w:val="none" w:sz="0" w:space="0" w:color="auto"/>
            </w:tcBorders>
            <w:hideMark/>
          </w:tcPr>
          <w:p w14:paraId="41350868"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0.58</w:t>
            </w:r>
          </w:p>
        </w:tc>
        <w:tc>
          <w:tcPr>
            <w:tcW w:w="1260" w:type="dxa"/>
            <w:tcBorders>
              <w:top w:val="none" w:sz="0" w:space="0" w:color="auto"/>
              <w:bottom w:val="none" w:sz="0" w:space="0" w:color="auto"/>
            </w:tcBorders>
            <w:hideMark/>
          </w:tcPr>
          <w:p w14:paraId="2A9065EF"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0.5</w:t>
            </w:r>
          </w:p>
        </w:tc>
        <w:tc>
          <w:tcPr>
            <w:tcW w:w="1340" w:type="dxa"/>
            <w:tcBorders>
              <w:top w:val="none" w:sz="0" w:space="0" w:color="auto"/>
              <w:bottom w:val="none" w:sz="0" w:space="0" w:color="auto"/>
            </w:tcBorders>
            <w:hideMark/>
          </w:tcPr>
          <w:p w14:paraId="00A347BD"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0.44</w:t>
            </w:r>
          </w:p>
        </w:tc>
        <w:tc>
          <w:tcPr>
            <w:tcW w:w="1540" w:type="dxa"/>
            <w:tcBorders>
              <w:top w:val="none" w:sz="0" w:space="0" w:color="auto"/>
              <w:bottom w:val="none" w:sz="0" w:space="0" w:color="auto"/>
            </w:tcBorders>
            <w:hideMark/>
          </w:tcPr>
          <w:p w14:paraId="1303BCD5" w14:textId="77777777" w:rsidR="0020663F" w:rsidRPr="00A9707E" w:rsidRDefault="0020663F" w:rsidP="00480E4A">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07E">
              <w:rPr>
                <w:rFonts w:ascii="Times New Roman" w:eastAsia="Times New Roman" w:hAnsi="Times New Roman" w:cs="Times New Roman"/>
                <w:color w:val="000000"/>
                <w:sz w:val="20"/>
                <w:szCs w:val="20"/>
              </w:rPr>
              <w:t>0.6</w:t>
            </w:r>
          </w:p>
        </w:tc>
      </w:tr>
    </w:tbl>
    <w:p w14:paraId="35AD1B22" w14:textId="77777777" w:rsidR="00A9707E" w:rsidRDefault="00A9707E" w:rsidP="00480E4A">
      <w:pPr>
        <w:spacing w:line="276" w:lineRule="auto"/>
        <w:jc w:val="both"/>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 </w:t>
      </w:r>
    </w:p>
    <w:p w14:paraId="386CFE7C" w14:textId="4CF6BAAC" w:rsidR="0020663F" w:rsidRDefault="0020663F" w:rsidP="00480E4A">
      <w:pPr>
        <w:spacing w:line="276" w:lineRule="auto"/>
        <w:jc w:val="both"/>
        <w:rPr>
          <w:rFonts w:ascii="Times New Roman" w:hAnsi="Times New Roman" w:cs="Times New Roman"/>
          <w:color w:val="222222"/>
          <w:sz w:val="20"/>
          <w:szCs w:val="20"/>
          <w:shd w:val="clear" w:color="auto" w:fill="FFFFFF"/>
        </w:rPr>
      </w:pPr>
      <w:r w:rsidRPr="00480E4A">
        <w:rPr>
          <w:rFonts w:ascii="Times New Roman" w:hAnsi="Times New Roman" w:cs="Times New Roman"/>
          <w:color w:val="222222"/>
          <w:sz w:val="20"/>
          <w:szCs w:val="20"/>
          <w:shd w:val="clear" w:color="auto" w:fill="FFFFFF"/>
        </w:rPr>
        <w:t>The above-mentioned study describes the direct relationship between technological implementation and operational management whic</w:t>
      </w:r>
      <w:r w:rsidR="00A9707E">
        <w:rPr>
          <w:rFonts w:ascii="Times New Roman" w:hAnsi="Times New Roman" w:cs="Times New Roman"/>
          <w:color w:val="222222"/>
          <w:sz w:val="20"/>
          <w:szCs w:val="20"/>
          <w:shd w:val="clear" w:color="auto" w:fill="FFFFFF"/>
        </w:rPr>
        <w:t>h in turn adds to the efficacy</w:t>
      </w:r>
      <w:r w:rsidRPr="00480E4A">
        <w:rPr>
          <w:rFonts w:ascii="Times New Roman" w:hAnsi="Times New Roman" w:cs="Times New Roman"/>
          <w:color w:val="222222"/>
          <w:sz w:val="20"/>
          <w:szCs w:val="20"/>
          <w:shd w:val="clear" w:color="auto" w:fill="FFFFFF"/>
        </w:rPr>
        <w:t xml:space="preserve"> of portfolio management.</w:t>
      </w:r>
    </w:p>
    <w:p w14:paraId="686BF3AD" w14:textId="77777777" w:rsidR="0085340C" w:rsidRDefault="0085340C" w:rsidP="00480E4A">
      <w:pPr>
        <w:spacing w:line="276" w:lineRule="auto"/>
        <w:jc w:val="both"/>
        <w:rPr>
          <w:rFonts w:ascii="Times New Roman" w:hAnsi="Times New Roman" w:cs="Times New Roman"/>
          <w:color w:val="222222"/>
          <w:sz w:val="20"/>
          <w:szCs w:val="20"/>
          <w:shd w:val="clear" w:color="auto" w:fill="FFFFFF"/>
        </w:rPr>
      </w:pPr>
    </w:p>
    <w:p w14:paraId="2F79EF85" w14:textId="451DD916" w:rsidR="00F248A6" w:rsidRPr="0085340C" w:rsidRDefault="0085340C" w:rsidP="00A32FFF">
      <w:pPr>
        <w:spacing w:after="0" w:line="276" w:lineRule="auto"/>
        <w:jc w:val="both"/>
        <w:rPr>
          <w:rStyle w:val="H5CharChar"/>
          <w:rFonts w:eastAsiaTheme="minorHAnsi"/>
          <w:sz w:val="18"/>
        </w:rPr>
      </w:pPr>
      <w:r>
        <w:rPr>
          <w:rStyle w:val="H5CharChar"/>
          <w:rFonts w:eastAsiaTheme="minorHAnsi"/>
          <w:sz w:val="18"/>
        </w:rPr>
        <w:t>V. DISCUSSION</w:t>
      </w:r>
    </w:p>
    <w:p w14:paraId="4C797742" w14:textId="77777777" w:rsidR="000C7943" w:rsidRPr="000C7943" w:rsidRDefault="000C7943" w:rsidP="0085340C">
      <w:pPr>
        <w:spacing w:after="0" w:line="276" w:lineRule="auto"/>
        <w:jc w:val="both"/>
        <w:rPr>
          <w:rFonts w:ascii="Times New Roman" w:eastAsia="Times New Roman" w:hAnsi="Times New Roman" w:cs="Times New Roman"/>
          <w:color w:val="0E101A"/>
          <w:sz w:val="20"/>
          <w:szCs w:val="20"/>
        </w:rPr>
      </w:pPr>
      <w:r w:rsidRPr="000C7943">
        <w:rPr>
          <w:rFonts w:ascii="Times New Roman" w:eastAsia="Times New Roman" w:hAnsi="Times New Roman" w:cs="Times New Roman"/>
          <w:color w:val="0E101A"/>
          <w:sz w:val="20"/>
          <w:szCs w:val="20"/>
        </w:rPr>
        <w:t>The manufacturing sector is subjected to multiple challenges when it comes to portfolio management and market risk factor is among them. Managers and shareholders are always concerned about the risks involved during decision-making and investments. </w:t>
      </w:r>
    </w:p>
    <w:p w14:paraId="280D8D21" w14:textId="77777777" w:rsidR="00397643" w:rsidRDefault="00397643" w:rsidP="000C7943">
      <w:pPr>
        <w:spacing w:after="0" w:line="240" w:lineRule="auto"/>
        <w:rPr>
          <w:rFonts w:ascii="Helvetica" w:eastAsia="Times New Roman" w:hAnsi="Helvetica" w:cs="Helvetica"/>
          <w:b/>
          <w:bCs/>
          <w:i/>
          <w:color w:val="595959" w:themeColor="text1" w:themeTint="A6"/>
          <w:sz w:val="20"/>
          <w:szCs w:val="20"/>
        </w:rPr>
      </w:pPr>
    </w:p>
    <w:p w14:paraId="2AEBEAAE" w14:textId="0BD03C2C" w:rsidR="00397643" w:rsidRPr="0085340C" w:rsidRDefault="0085340C" w:rsidP="000C7943">
      <w:pPr>
        <w:spacing w:after="0" w:line="240" w:lineRule="auto"/>
        <w:rPr>
          <w:rFonts w:ascii="Helvetica" w:eastAsia="Times New Roman" w:hAnsi="Helvetica" w:cs="Helvetica"/>
          <w:b/>
          <w:bCs/>
          <w:i/>
          <w:color w:val="595959" w:themeColor="text1" w:themeTint="A6"/>
          <w:sz w:val="20"/>
          <w:szCs w:val="20"/>
        </w:rPr>
      </w:pPr>
      <w:r>
        <w:rPr>
          <w:rFonts w:ascii="Helvetica" w:eastAsia="Times New Roman" w:hAnsi="Helvetica" w:cs="Helvetica"/>
          <w:b/>
          <w:bCs/>
          <w:i/>
          <w:color w:val="595959" w:themeColor="text1" w:themeTint="A6"/>
          <w:sz w:val="20"/>
          <w:szCs w:val="20"/>
        </w:rPr>
        <w:t xml:space="preserve">A. </w:t>
      </w:r>
      <w:r w:rsidR="00397643">
        <w:rPr>
          <w:rFonts w:ascii="Helvetica" w:eastAsia="Times New Roman" w:hAnsi="Helvetica" w:cs="Helvetica"/>
          <w:b/>
          <w:bCs/>
          <w:i/>
          <w:color w:val="595959" w:themeColor="text1" w:themeTint="A6"/>
          <w:sz w:val="20"/>
          <w:szCs w:val="20"/>
        </w:rPr>
        <w:t>RISK MANAGEMENT STRATEGIES</w:t>
      </w:r>
    </w:p>
    <w:p w14:paraId="44987C40" w14:textId="77777777" w:rsidR="00EB568C" w:rsidRDefault="000C7943" w:rsidP="00496CFC">
      <w:pPr>
        <w:pStyle w:val="NormalWeb"/>
        <w:spacing w:before="20" w:beforeAutospacing="0" w:after="120" w:afterAutospacing="0" w:line="276" w:lineRule="auto"/>
        <w:ind w:right="120"/>
        <w:jc w:val="both"/>
        <w:rPr>
          <w:color w:val="222222"/>
          <w:sz w:val="28"/>
          <w:szCs w:val="28"/>
          <w:shd w:val="clear" w:color="auto" w:fill="FFFFFF"/>
        </w:rPr>
      </w:pPr>
      <w:r w:rsidRPr="000C7943">
        <w:rPr>
          <w:color w:val="0E101A"/>
          <w:sz w:val="20"/>
          <w:szCs w:val="20"/>
        </w:rPr>
        <w:t xml:space="preserve">Risk impact on portfolio management is studied by reviewing various research studies done so far. In this paper, diversification and efficient utilization of risk management tools such as Hedging is found to be beneficial to mitigate the risk factor. As proven by a study done by </w:t>
      </w:r>
      <w:proofErr w:type="spellStart"/>
      <w:r w:rsidRPr="000C7943">
        <w:rPr>
          <w:color w:val="0E101A"/>
          <w:sz w:val="20"/>
          <w:szCs w:val="20"/>
        </w:rPr>
        <w:t>Aliu</w:t>
      </w:r>
      <w:proofErr w:type="spellEnd"/>
      <w:r w:rsidRPr="000C7943">
        <w:rPr>
          <w:color w:val="0E101A"/>
          <w:sz w:val="20"/>
          <w:szCs w:val="20"/>
        </w:rPr>
        <w:t> </w:t>
      </w:r>
      <w:r w:rsidRPr="000C7943">
        <w:rPr>
          <w:i/>
          <w:iCs/>
          <w:color w:val="0E101A"/>
          <w:sz w:val="20"/>
          <w:szCs w:val="20"/>
        </w:rPr>
        <w:t>et al</w:t>
      </w:r>
      <w:r w:rsidRPr="000C7943">
        <w:rPr>
          <w:color w:val="0E101A"/>
          <w:sz w:val="20"/>
          <w:szCs w:val="20"/>
        </w:rPr>
        <w:t>. (2017) diversification formula for return on equity declined the risk level. Joining manufacturers with suppliers can reduce the risk potential effectively.</w:t>
      </w:r>
      <w:r w:rsidR="00E825EF">
        <w:rPr>
          <w:color w:val="0E101A"/>
          <w:sz w:val="20"/>
          <w:szCs w:val="20"/>
        </w:rPr>
        <w:t xml:space="preserve"> Considering the Literature and the above mentioned</w:t>
      </w:r>
      <w:r w:rsidRPr="000C7943">
        <w:rPr>
          <w:color w:val="0E101A"/>
          <w:sz w:val="20"/>
          <w:szCs w:val="20"/>
        </w:rPr>
        <w:t xml:space="preserve"> </w:t>
      </w:r>
      <w:r w:rsidR="00E825EF">
        <w:rPr>
          <w:color w:val="0E101A"/>
          <w:sz w:val="20"/>
          <w:szCs w:val="20"/>
        </w:rPr>
        <w:t>study if the technique of diversifying investment in different portfolios is implemented along with the risk management tools then risk factor can be reduced.</w:t>
      </w:r>
      <w:r w:rsidR="003B2F0F" w:rsidRPr="003B2F0F">
        <w:rPr>
          <w:color w:val="222222"/>
          <w:sz w:val="28"/>
          <w:szCs w:val="28"/>
          <w:shd w:val="clear" w:color="auto" w:fill="FFFFFF"/>
        </w:rPr>
        <w:t xml:space="preserve"> </w:t>
      </w:r>
    </w:p>
    <w:p w14:paraId="5265EABA" w14:textId="126B96AD" w:rsidR="000C7943" w:rsidRPr="003B2F0F" w:rsidRDefault="003B2F0F" w:rsidP="00496CFC">
      <w:pPr>
        <w:pStyle w:val="NormalWeb"/>
        <w:spacing w:before="20" w:beforeAutospacing="0" w:after="120" w:afterAutospacing="0" w:line="276" w:lineRule="auto"/>
        <w:ind w:right="120"/>
        <w:jc w:val="both"/>
        <w:rPr>
          <w:sz w:val="20"/>
          <w:szCs w:val="20"/>
        </w:rPr>
      </w:pPr>
      <w:r w:rsidRPr="003B2F0F">
        <w:rPr>
          <w:color w:val="222222"/>
          <w:sz w:val="20"/>
          <w:szCs w:val="20"/>
          <w:shd w:val="clear" w:color="auto" w:fill="FFFFFF"/>
        </w:rPr>
        <w:t>Portfolio managers find risk factors critical as the significant impact is observed on the investment portfolio's overall performance. Market volatility, changing interest rates, and political instability can be considered major challenges that can reduce return rates. A better way to mitigate the adverse effects is by dividing the investment into multiple asset</w:t>
      </w:r>
      <w:r w:rsidR="0085340C">
        <w:rPr>
          <w:color w:val="222222"/>
          <w:sz w:val="20"/>
          <w:szCs w:val="20"/>
          <w:shd w:val="clear" w:color="auto" w:fill="FFFFFF"/>
        </w:rPr>
        <w:t>s, regions, and even industries as analyzed in Fig. 6.</w:t>
      </w:r>
    </w:p>
    <w:p w14:paraId="165A9B22" w14:textId="537AB301" w:rsidR="00CF0529" w:rsidRDefault="0085340C" w:rsidP="002747F6">
      <w:pPr>
        <w:spacing w:after="0" w:line="276" w:lineRule="auto"/>
        <w:jc w:val="center"/>
        <w:rPr>
          <w:rStyle w:val="H5CharChar"/>
          <w:rFonts w:ascii="Times New Roman" w:eastAsiaTheme="minorHAnsi" w:hAnsi="Times New Roman"/>
          <w:b w:val="0"/>
          <w:color w:val="auto"/>
          <w:sz w:val="28"/>
          <w:szCs w:val="28"/>
        </w:rPr>
      </w:pPr>
      <w:r>
        <w:rPr>
          <w:rFonts w:ascii="Times New Roman" w:hAnsi="Times New Roman" w:cs="Times New Roman"/>
          <w:noProof/>
          <w:sz w:val="28"/>
          <w:szCs w:val="28"/>
        </w:rPr>
        <w:drawing>
          <wp:inline distT="0" distB="0" distL="0" distR="0" wp14:anchorId="25320EB2" wp14:editId="6A306711">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2BCF502" w14:textId="515B28B2" w:rsidR="0085340C" w:rsidRDefault="0085340C" w:rsidP="0085340C">
      <w:pPr>
        <w:spacing w:after="0" w:line="276" w:lineRule="auto"/>
        <w:rPr>
          <w:rFonts w:ascii="Helvetica" w:eastAsia="Times New Roman" w:hAnsi="Helvetica" w:cs="Helvetica"/>
          <w:sz w:val="14"/>
          <w:szCs w:val="14"/>
        </w:rPr>
      </w:pPr>
      <w:r>
        <w:rPr>
          <w:rFonts w:ascii="Helvetica" w:eastAsia="Times New Roman" w:hAnsi="Helvetica" w:cs="FormataOTF-Bold"/>
          <w:b/>
          <w:bCs/>
          <w:color w:val="00629B"/>
          <w:sz w:val="14"/>
          <w:szCs w:val="14"/>
        </w:rPr>
        <w:t xml:space="preserve">Figure </w:t>
      </w:r>
      <w:r w:rsidR="00306138">
        <w:rPr>
          <w:rFonts w:ascii="Helvetica" w:eastAsia="Times New Roman" w:hAnsi="Helvetica" w:cs="FormataOTF-Bold"/>
          <w:b/>
          <w:bCs/>
          <w:color w:val="00629B"/>
          <w:sz w:val="14"/>
          <w:szCs w:val="14"/>
        </w:rPr>
        <w:t>6</w:t>
      </w:r>
      <w:r>
        <w:rPr>
          <w:rFonts w:ascii="Helvetica" w:eastAsia="Times New Roman" w:hAnsi="Helvetica" w:cs="FormataOTF-Bold"/>
          <w:b/>
          <w:bCs/>
          <w:color w:val="00629B"/>
          <w:sz w:val="14"/>
          <w:szCs w:val="14"/>
        </w:rPr>
        <w:t>.</w:t>
      </w:r>
      <w:r w:rsidRPr="00480E4A">
        <w:rPr>
          <w:rFonts w:ascii="Times New Roman" w:eastAsia="Times New Roman" w:hAnsi="Times New Roman" w:cs="Times New Roman"/>
          <w:color w:val="222222"/>
          <w:sz w:val="20"/>
          <w:szCs w:val="20"/>
          <w:shd w:val="clear" w:color="auto" w:fill="FFFFFF"/>
        </w:rPr>
        <w:t xml:space="preserve"> </w:t>
      </w:r>
      <w:r w:rsidR="00306138">
        <w:rPr>
          <w:rFonts w:ascii="Helvetica" w:eastAsia="Times New Roman" w:hAnsi="Helvetica" w:cs="Helvetica"/>
          <w:sz w:val="14"/>
          <w:szCs w:val="14"/>
        </w:rPr>
        <w:t>Risk Management Strategies</w:t>
      </w:r>
    </w:p>
    <w:p w14:paraId="277F782F" w14:textId="77777777" w:rsidR="0085340C" w:rsidRDefault="0085340C" w:rsidP="0085340C">
      <w:pPr>
        <w:spacing w:after="0" w:line="276" w:lineRule="auto"/>
        <w:rPr>
          <w:rStyle w:val="H5CharChar"/>
          <w:rFonts w:ascii="Times New Roman" w:eastAsiaTheme="minorHAnsi" w:hAnsi="Times New Roman"/>
          <w:b w:val="0"/>
          <w:color w:val="auto"/>
          <w:sz w:val="28"/>
          <w:szCs w:val="28"/>
        </w:rPr>
      </w:pPr>
    </w:p>
    <w:p w14:paraId="2CBCD9AC" w14:textId="74F8CD82" w:rsidR="003B2F0F" w:rsidRDefault="00FE7811" w:rsidP="00496CFC">
      <w:pPr>
        <w:spacing w:after="0" w:line="276" w:lineRule="auto"/>
        <w:jc w:val="both"/>
        <w:rPr>
          <w:rStyle w:val="H5CharChar"/>
          <w:rFonts w:ascii="Times New Roman" w:eastAsiaTheme="minorHAnsi" w:hAnsi="Times New Roman"/>
          <w:b w:val="0"/>
          <w:color w:val="auto"/>
        </w:rPr>
      </w:pPr>
      <w:r>
        <w:rPr>
          <w:rStyle w:val="H5CharChar"/>
          <w:rFonts w:ascii="Times New Roman" w:eastAsiaTheme="minorHAnsi" w:hAnsi="Times New Roman"/>
          <w:b w:val="0"/>
          <w:color w:val="auto"/>
        </w:rPr>
        <w:t>The data is interpreted by the literature findings to support this fact readings are used to represent this relationship i</w:t>
      </w:r>
      <w:r w:rsidR="00710155">
        <w:rPr>
          <w:rStyle w:val="H5CharChar"/>
          <w:rFonts w:ascii="Times New Roman" w:eastAsiaTheme="minorHAnsi" w:hAnsi="Times New Roman"/>
          <w:b w:val="0"/>
          <w:color w:val="auto"/>
        </w:rPr>
        <w:t>n this</w:t>
      </w:r>
      <w:r>
        <w:rPr>
          <w:rStyle w:val="H5CharChar"/>
          <w:rFonts w:ascii="Times New Roman" w:eastAsiaTheme="minorHAnsi" w:hAnsi="Times New Roman"/>
          <w:b w:val="0"/>
          <w:color w:val="auto"/>
        </w:rPr>
        <w:t xml:space="preserve"> graph. </w:t>
      </w:r>
      <w:r w:rsidR="000C7943" w:rsidRPr="000C7943">
        <w:rPr>
          <w:rStyle w:val="H5CharChar"/>
          <w:rFonts w:ascii="Times New Roman" w:eastAsiaTheme="minorHAnsi" w:hAnsi="Times New Roman"/>
          <w:b w:val="0"/>
          <w:color w:val="auto"/>
        </w:rPr>
        <w:t>The above graph shows an inverse relationship between the risk factor and diversification formula. If the investment is diversified in various portfolios the risk factor is minimized, similarly, the risk management tools also help reduce the risk, however, and if both strategies are applied simultaneously then the overall risk factor is minimal.</w:t>
      </w:r>
    </w:p>
    <w:p w14:paraId="3B18616E" w14:textId="77777777" w:rsidR="00EB568C" w:rsidRDefault="00EB568C" w:rsidP="00496CFC">
      <w:pPr>
        <w:spacing w:after="0" w:line="276" w:lineRule="auto"/>
        <w:jc w:val="both"/>
        <w:rPr>
          <w:rStyle w:val="H5CharChar"/>
          <w:rFonts w:ascii="Times New Roman" w:eastAsiaTheme="minorHAnsi" w:hAnsi="Times New Roman"/>
          <w:b w:val="0"/>
          <w:color w:val="auto"/>
        </w:rPr>
      </w:pPr>
    </w:p>
    <w:p w14:paraId="315E7B46" w14:textId="041EDB66" w:rsidR="00EB568C" w:rsidRDefault="003B2F0F" w:rsidP="00496CFC">
      <w:pPr>
        <w:spacing w:before="20" w:after="120" w:line="276" w:lineRule="auto"/>
        <w:ind w:right="120"/>
        <w:jc w:val="both"/>
        <w:rPr>
          <w:rFonts w:ascii="Times New Roman" w:eastAsia="Times New Roman" w:hAnsi="Times New Roman" w:cs="Times New Roman"/>
          <w:sz w:val="20"/>
          <w:szCs w:val="20"/>
          <w:shd w:val="clear" w:color="auto" w:fill="FFFFFF"/>
        </w:rPr>
      </w:pPr>
      <w:r w:rsidRPr="003B2F0F">
        <w:rPr>
          <w:rFonts w:ascii="Times New Roman" w:eastAsia="Times New Roman" w:hAnsi="Times New Roman" w:cs="Times New Roman"/>
          <w:sz w:val="20"/>
          <w:szCs w:val="20"/>
          <w:shd w:val="clear" w:color="auto" w:fill="FFFFFF"/>
        </w:rPr>
        <w:t>Risk management tools are of crucial importance for optimizing performance and reducing risk factors.  Supply chain disruptions, regulatory changes, and equipment failure are the risks of manufacturing sectors that can be handled with tools. Proper management techniques are needed to be followed counter wise the situation can be damaging for company’s reputation. Tools such as predictive maintenance, contingency planning, quality control systems, and pred</w:t>
      </w:r>
      <w:r w:rsidR="00306138">
        <w:rPr>
          <w:rFonts w:ascii="Times New Roman" w:eastAsia="Times New Roman" w:hAnsi="Times New Roman" w:cs="Times New Roman"/>
          <w:sz w:val="20"/>
          <w:szCs w:val="20"/>
          <w:shd w:val="clear" w:color="auto" w:fill="FFFFFF"/>
        </w:rPr>
        <w:t>ictive management can be useful</w:t>
      </w:r>
      <w:r w:rsidR="00EB568C" w:rsidRPr="00EB568C">
        <w:rPr>
          <w:rFonts w:ascii="Arial" w:eastAsia="Times New Roman" w:hAnsi="Arial" w:cs="Arial"/>
          <w:sz w:val="20"/>
          <w:szCs w:val="20"/>
          <w:shd w:val="clear" w:color="auto" w:fill="FFFFFF"/>
        </w:rPr>
        <w:t xml:space="preserve"> </w:t>
      </w:r>
      <w:proofErr w:type="spellStart"/>
      <w:r w:rsidR="00EB568C" w:rsidRPr="00EB568C">
        <w:rPr>
          <w:rFonts w:ascii="Times New Roman" w:eastAsia="Times New Roman" w:hAnsi="Times New Roman" w:cs="Times New Roman"/>
          <w:sz w:val="20"/>
          <w:szCs w:val="20"/>
          <w:shd w:val="clear" w:color="auto" w:fill="FFFFFF"/>
        </w:rPr>
        <w:t>Zsidisin</w:t>
      </w:r>
      <w:proofErr w:type="spellEnd"/>
      <w:r w:rsidR="00EB568C" w:rsidRPr="00EB568C">
        <w:rPr>
          <w:rFonts w:ascii="Times New Roman" w:eastAsia="Times New Roman" w:hAnsi="Times New Roman" w:cs="Times New Roman"/>
          <w:sz w:val="20"/>
          <w:szCs w:val="20"/>
          <w:shd w:val="clear" w:color="auto" w:fill="FFFFFF"/>
        </w:rPr>
        <w:t xml:space="preserve"> </w:t>
      </w:r>
      <w:r w:rsidR="00EB568C" w:rsidRPr="00EB568C">
        <w:rPr>
          <w:rFonts w:ascii="Times New Roman" w:eastAsia="Times New Roman" w:hAnsi="Times New Roman" w:cs="Times New Roman"/>
          <w:i/>
          <w:sz w:val="20"/>
          <w:szCs w:val="20"/>
          <w:shd w:val="clear" w:color="auto" w:fill="FFFFFF"/>
        </w:rPr>
        <w:t>et al</w:t>
      </w:r>
      <w:r w:rsidR="00EB568C" w:rsidRPr="00EB568C">
        <w:rPr>
          <w:rFonts w:ascii="Times New Roman" w:eastAsia="Times New Roman" w:hAnsi="Times New Roman" w:cs="Times New Roman"/>
          <w:sz w:val="20"/>
          <w:szCs w:val="20"/>
          <w:shd w:val="clear" w:color="auto" w:fill="FFFFFF"/>
        </w:rPr>
        <w:t xml:space="preserve"> (2000)</w:t>
      </w:r>
      <w:r w:rsidR="00306138">
        <w:rPr>
          <w:rFonts w:ascii="Times New Roman" w:eastAsia="Times New Roman" w:hAnsi="Times New Roman" w:cs="Times New Roman"/>
          <w:sz w:val="20"/>
          <w:szCs w:val="20"/>
          <w:shd w:val="clear" w:color="auto" w:fill="FFFFFF"/>
        </w:rPr>
        <w:t>.</w:t>
      </w:r>
    </w:p>
    <w:p w14:paraId="75CE3D9E" w14:textId="77777777" w:rsidR="00306138" w:rsidRDefault="00306138" w:rsidP="00496CFC">
      <w:pPr>
        <w:spacing w:before="20" w:after="120" w:line="276" w:lineRule="auto"/>
        <w:ind w:right="120"/>
        <w:jc w:val="both"/>
        <w:rPr>
          <w:rFonts w:ascii="Times New Roman" w:eastAsia="Times New Roman" w:hAnsi="Times New Roman" w:cs="Times New Roman"/>
          <w:sz w:val="20"/>
          <w:szCs w:val="20"/>
          <w:shd w:val="clear" w:color="auto" w:fill="FFFFFF"/>
        </w:rPr>
      </w:pPr>
    </w:p>
    <w:p w14:paraId="050A2329" w14:textId="31352342" w:rsidR="00397643" w:rsidRPr="00306138" w:rsidRDefault="00306138" w:rsidP="00397643">
      <w:pPr>
        <w:spacing w:after="0" w:line="240" w:lineRule="auto"/>
        <w:rPr>
          <w:rStyle w:val="H5CharChar"/>
          <w:rFonts w:eastAsiaTheme="minorHAnsi" w:cs="Helvetica"/>
          <w:bCs/>
          <w:i/>
          <w:color w:val="595959" w:themeColor="text1" w:themeTint="A6"/>
        </w:rPr>
      </w:pPr>
      <w:r>
        <w:rPr>
          <w:rFonts w:ascii="Helvetica" w:eastAsia="Times New Roman" w:hAnsi="Helvetica" w:cs="Helvetica"/>
          <w:b/>
          <w:bCs/>
          <w:i/>
          <w:color w:val="595959" w:themeColor="text1" w:themeTint="A6"/>
          <w:sz w:val="20"/>
          <w:szCs w:val="20"/>
        </w:rPr>
        <w:t xml:space="preserve">B. </w:t>
      </w:r>
      <w:r w:rsidR="00397643">
        <w:rPr>
          <w:rFonts w:ascii="Helvetica" w:eastAsia="Times New Roman" w:hAnsi="Helvetica" w:cs="Helvetica"/>
          <w:b/>
          <w:bCs/>
          <w:i/>
          <w:color w:val="595959" w:themeColor="text1" w:themeTint="A6"/>
          <w:sz w:val="20"/>
          <w:szCs w:val="20"/>
        </w:rPr>
        <w:t>SUSTAINABLE SUPPLY CHAIN IMPORTAN</w:t>
      </w:r>
      <w:r>
        <w:rPr>
          <w:rFonts w:ascii="Helvetica" w:eastAsia="Times New Roman" w:hAnsi="Helvetica" w:cs="Helvetica"/>
          <w:b/>
          <w:bCs/>
          <w:i/>
          <w:color w:val="595959" w:themeColor="text1" w:themeTint="A6"/>
          <w:sz w:val="20"/>
          <w:szCs w:val="20"/>
        </w:rPr>
        <w:t>CE AND ITS FACTORS</w:t>
      </w:r>
    </w:p>
    <w:p w14:paraId="1CEEE596" w14:textId="77777777" w:rsidR="000C7943" w:rsidRPr="000C7943" w:rsidRDefault="000C7943" w:rsidP="000C7943">
      <w:pPr>
        <w:spacing w:after="0" w:line="276" w:lineRule="auto"/>
        <w:jc w:val="both"/>
        <w:rPr>
          <w:rStyle w:val="H5CharChar"/>
          <w:rFonts w:ascii="Times New Roman" w:eastAsiaTheme="minorHAnsi" w:hAnsi="Times New Roman"/>
          <w:b w:val="0"/>
          <w:color w:val="auto"/>
        </w:rPr>
      </w:pPr>
      <w:r w:rsidRPr="000C7943">
        <w:rPr>
          <w:rStyle w:val="H5CharChar"/>
          <w:rFonts w:ascii="Times New Roman" w:eastAsiaTheme="minorHAnsi" w:hAnsi="Times New Roman"/>
          <w:b w:val="0"/>
          <w:color w:val="auto"/>
        </w:rPr>
        <w:t>Sustainability comes along with supply chain management to maintain a portfolio as per consumer needs. The sustainable mindset of stakeholders is a prerequisite for management and practices. This paper highlights the importance of sustainability to overcome the challenges of production and consumption demand.</w:t>
      </w:r>
    </w:p>
    <w:p w14:paraId="13EA6F01" w14:textId="77777777" w:rsidR="000C7943" w:rsidRDefault="000C7943" w:rsidP="000C7943">
      <w:pPr>
        <w:spacing w:after="0" w:line="276" w:lineRule="auto"/>
        <w:jc w:val="both"/>
        <w:rPr>
          <w:rStyle w:val="H5CharChar"/>
          <w:rFonts w:ascii="Times New Roman" w:eastAsiaTheme="minorHAnsi" w:hAnsi="Times New Roman"/>
          <w:b w:val="0"/>
          <w:color w:val="auto"/>
        </w:rPr>
      </w:pPr>
      <w:r w:rsidRPr="000C7943">
        <w:rPr>
          <w:rStyle w:val="H5CharChar"/>
          <w:rFonts w:ascii="Times New Roman" w:eastAsiaTheme="minorHAnsi" w:hAnsi="Times New Roman"/>
          <w:b w:val="0"/>
          <w:color w:val="auto"/>
        </w:rPr>
        <w:t xml:space="preserve">Social, economic, and environmental conditions are the three major factors considered in this paper for maintaining a sustainable supply chain. Environmental conditions of a company including all the resources affect the overall sustainability reported by Fritz (2022) in his work. </w:t>
      </w:r>
    </w:p>
    <w:p w14:paraId="4DBBEC2A" w14:textId="77777777" w:rsidR="00D37F45" w:rsidRPr="000C7943" w:rsidRDefault="00D37F45" w:rsidP="000C7943">
      <w:pPr>
        <w:spacing w:after="0" w:line="276" w:lineRule="auto"/>
        <w:jc w:val="both"/>
        <w:rPr>
          <w:rStyle w:val="H5CharChar"/>
          <w:rFonts w:ascii="Times New Roman" w:eastAsiaTheme="minorHAnsi" w:hAnsi="Times New Roman"/>
          <w:b w:val="0"/>
          <w:color w:val="auto"/>
        </w:rPr>
      </w:pPr>
    </w:p>
    <w:p w14:paraId="23B14618" w14:textId="6A6AD1CD" w:rsidR="000C7943" w:rsidRDefault="00D37F45" w:rsidP="000C7943">
      <w:pPr>
        <w:spacing w:after="0" w:line="276" w:lineRule="auto"/>
        <w:jc w:val="both"/>
        <w:rPr>
          <w:rFonts w:ascii="Times New Roman" w:hAnsi="Times New Roman" w:cs="Times New Roman"/>
          <w:color w:val="000000"/>
          <w:sz w:val="20"/>
          <w:szCs w:val="20"/>
        </w:rPr>
      </w:pPr>
      <w:r w:rsidRPr="00D37F45">
        <w:rPr>
          <w:rFonts w:ascii="Times New Roman" w:hAnsi="Times New Roman" w:cs="Times New Roman"/>
          <w:color w:val="000000"/>
          <w:sz w:val="20"/>
          <w:szCs w:val="20"/>
        </w:rPr>
        <w:t xml:space="preserve">Sustainable supply chain management revolves around all the components starting with sourcing the raw material to delivering the end products to the consumers. A sustainable supply chain ensures customer loyalty and ethical practices. A balanced portfolio needs a sustainable supply chain. To achieve the desired outcome company supply chain needs to align with risk identification and its management, business strategies, and innovations. According to research, Albino </w:t>
      </w:r>
      <w:r w:rsidRPr="00FE7811">
        <w:rPr>
          <w:rFonts w:ascii="Times New Roman" w:hAnsi="Times New Roman" w:cs="Times New Roman"/>
          <w:i/>
          <w:color w:val="000000"/>
          <w:sz w:val="20"/>
          <w:szCs w:val="20"/>
        </w:rPr>
        <w:t>et al.</w:t>
      </w:r>
      <w:r w:rsidRPr="00D37F45">
        <w:rPr>
          <w:rFonts w:ascii="Times New Roman" w:hAnsi="Times New Roman" w:cs="Times New Roman"/>
          <w:color w:val="000000"/>
          <w:sz w:val="20"/>
          <w:szCs w:val="20"/>
        </w:rPr>
        <w:t xml:space="preserve"> (2012) sustainable supply chain can enhance financial stability and performance i.e. reducing carbon footprints and pollution which results in customer satisfaction and also benefits a company's reputation.</w:t>
      </w:r>
    </w:p>
    <w:p w14:paraId="210564FB" w14:textId="77777777" w:rsidR="00D37F45" w:rsidRPr="00D37F45" w:rsidRDefault="00D37F45" w:rsidP="000C7943">
      <w:pPr>
        <w:spacing w:after="0" w:line="276" w:lineRule="auto"/>
        <w:jc w:val="both"/>
        <w:rPr>
          <w:rStyle w:val="H5CharChar"/>
          <w:rFonts w:ascii="Times New Roman" w:eastAsiaTheme="minorHAnsi" w:hAnsi="Times New Roman"/>
          <w:b w:val="0"/>
          <w:color w:val="auto"/>
        </w:rPr>
      </w:pPr>
    </w:p>
    <w:p w14:paraId="62DABA31" w14:textId="77777777" w:rsidR="000C7943" w:rsidRPr="000C7943" w:rsidRDefault="000C7943" w:rsidP="000C7943">
      <w:pPr>
        <w:spacing w:after="0" w:line="276" w:lineRule="auto"/>
        <w:jc w:val="both"/>
        <w:rPr>
          <w:rStyle w:val="H5CharChar"/>
          <w:rFonts w:ascii="Times New Roman" w:eastAsiaTheme="minorHAnsi" w:hAnsi="Times New Roman"/>
          <w:b w:val="0"/>
          <w:color w:val="auto"/>
        </w:rPr>
      </w:pPr>
      <w:r w:rsidRPr="00D37F45">
        <w:rPr>
          <w:rStyle w:val="H5CharChar"/>
          <w:rFonts w:ascii="Times New Roman" w:eastAsiaTheme="minorHAnsi" w:hAnsi="Times New Roman"/>
          <w:b w:val="0"/>
          <w:color w:val="auto"/>
        </w:rPr>
        <w:t>Environmental pollution is a</w:t>
      </w:r>
      <w:r w:rsidRPr="000C7943">
        <w:rPr>
          <w:rStyle w:val="H5CharChar"/>
          <w:rFonts w:ascii="Times New Roman" w:eastAsiaTheme="minorHAnsi" w:hAnsi="Times New Roman"/>
          <w:b w:val="0"/>
          <w:color w:val="auto"/>
        </w:rPr>
        <w:t xml:space="preserve"> hurdle for the production process and possess serious issues for manufacturing companies. Companies’ highest social concerns include human rights safety and occupational safety. Social sustainability is dynamic in nature it is not a constant factor. Most companies are in need to counter the performance and quality that can be affected by social and economic problems.  </w:t>
      </w:r>
    </w:p>
    <w:p w14:paraId="7C25E1D5" w14:textId="77777777" w:rsidR="000C7943" w:rsidRPr="000C7943" w:rsidRDefault="000C7943" w:rsidP="000C7943">
      <w:pPr>
        <w:spacing w:after="0" w:line="276" w:lineRule="auto"/>
        <w:jc w:val="both"/>
        <w:rPr>
          <w:rStyle w:val="H5CharChar"/>
          <w:rFonts w:ascii="Times New Roman" w:eastAsiaTheme="minorHAnsi" w:hAnsi="Times New Roman"/>
          <w:b w:val="0"/>
          <w:color w:val="auto"/>
        </w:rPr>
      </w:pPr>
    </w:p>
    <w:p w14:paraId="5455A821" w14:textId="77777777" w:rsidR="000C7943" w:rsidRPr="000C7943" w:rsidRDefault="000C7943" w:rsidP="000C7943">
      <w:pPr>
        <w:spacing w:after="0" w:line="276" w:lineRule="auto"/>
        <w:jc w:val="both"/>
        <w:rPr>
          <w:rStyle w:val="H5CharChar"/>
          <w:rFonts w:ascii="Times New Roman" w:eastAsiaTheme="minorHAnsi" w:hAnsi="Times New Roman"/>
          <w:b w:val="0"/>
          <w:color w:val="auto"/>
        </w:rPr>
      </w:pPr>
      <w:r w:rsidRPr="000C7943">
        <w:rPr>
          <w:rStyle w:val="H5CharChar"/>
          <w:rFonts w:ascii="Times New Roman" w:eastAsiaTheme="minorHAnsi" w:hAnsi="Times New Roman"/>
          <w:b w:val="0"/>
          <w:color w:val="auto"/>
        </w:rPr>
        <w:t>Another issue of social nature is supplier relationships and the selection of suppliers. The return on investment is dependent on the choice of employees and wages a company offers. To enhance the quality of products and maintain the sustainable supply chain business practices and supplier evaluation is mandatory for the development.</w:t>
      </w:r>
    </w:p>
    <w:p w14:paraId="751FEEA6" w14:textId="77777777" w:rsidR="000C7943" w:rsidRPr="000C7943" w:rsidRDefault="000C7943" w:rsidP="000C7943">
      <w:pPr>
        <w:spacing w:after="0" w:line="276" w:lineRule="auto"/>
        <w:jc w:val="both"/>
        <w:rPr>
          <w:rStyle w:val="H5CharChar"/>
          <w:rFonts w:ascii="Times New Roman" w:eastAsiaTheme="minorHAnsi" w:hAnsi="Times New Roman"/>
          <w:b w:val="0"/>
          <w:color w:val="auto"/>
        </w:rPr>
      </w:pPr>
    </w:p>
    <w:p w14:paraId="65134F63" w14:textId="77777777" w:rsidR="000C7943" w:rsidRDefault="000C7943" w:rsidP="000C7943">
      <w:pPr>
        <w:spacing w:after="0" w:line="276" w:lineRule="auto"/>
        <w:jc w:val="both"/>
        <w:rPr>
          <w:rStyle w:val="H5CharChar"/>
          <w:rFonts w:ascii="Times New Roman" w:eastAsiaTheme="minorHAnsi" w:hAnsi="Times New Roman"/>
          <w:b w:val="0"/>
          <w:color w:val="auto"/>
        </w:rPr>
      </w:pPr>
      <w:r w:rsidRPr="000C7943">
        <w:rPr>
          <w:rStyle w:val="H5CharChar"/>
          <w:rFonts w:ascii="Times New Roman" w:eastAsiaTheme="minorHAnsi" w:hAnsi="Times New Roman"/>
          <w:b w:val="0"/>
          <w:color w:val="auto"/>
        </w:rPr>
        <w:t>The economic perspective of sustainability revolves around the cost of raw materials and energy. Operation income, net income, and sales are directly linked with costs. Research and development utilize the largest share as quality enhancement and sustainability depends on innovations. Manufacturing companies hold a budget for R&amp;D that can provide long-term profit through the improvement of products and increased sales.</w:t>
      </w:r>
    </w:p>
    <w:p w14:paraId="5E9678B6" w14:textId="77777777" w:rsidR="00306138" w:rsidRDefault="00306138" w:rsidP="000C7943">
      <w:pPr>
        <w:spacing w:after="0" w:line="276" w:lineRule="auto"/>
        <w:jc w:val="both"/>
        <w:rPr>
          <w:rStyle w:val="H5CharChar"/>
          <w:rFonts w:ascii="Times New Roman" w:eastAsiaTheme="minorHAnsi" w:hAnsi="Times New Roman"/>
          <w:b w:val="0"/>
          <w:color w:val="auto"/>
        </w:rPr>
      </w:pPr>
    </w:p>
    <w:p w14:paraId="1CC8D982" w14:textId="77777777" w:rsidR="00496CFC" w:rsidRDefault="00496CFC" w:rsidP="00397643">
      <w:pPr>
        <w:spacing w:after="0" w:line="240" w:lineRule="auto"/>
        <w:rPr>
          <w:rFonts w:ascii="Helvetica" w:eastAsia="Times New Roman" w:hAnsi="Helvetica" w:cs="Helvetica"/>
          <w:b/>
          <w:bCs/>
          <w:i/>
          <w:color w:val="595959" w:themeColor="text1" w:themeTint="A6"/>
          <w:sz w:val="20"/>
          <w:szCs w:val="20"/>
        </w:rPr>
      </w:pPr>
    </w:p>
    <w:p w14:paraId="30D97730" w14:textId="51711449" w:rsidR="000C7943" w:rsidRPr="00306138" w:rsidRDefault="00306138" w:rsidP="00306138">
      <w:pPr>
        <w:spacing w:after="0" w:line="240" w:lineRule="auto"/>
        <w:rPr>
          <w:rStyle w:val="H5CharChar"/>
          <w:rFonts w:eastAsiaTheme="minorHAnsi" w:cs="Helvetica"/>
          <w:bCs/>
          <w:i/>
          <w:color w:val="595959" w:themeColor="text1" w:themeTint="A6"/>
        </w:rPr>
      </w:pPr>
      <w:r>
        <w:rPr>
          <w:rFonts w:ascii="Helvetica" w:eastAsia="Times New Roman" w:hAnsi="Helvetica" w:cs="Helvetica"/>
          <w:b/>
          <w:bCs/>
          <w:i/>
          <w:color w:val="595959" w:themeColor="text1" w:themeTint="A6"/>
          <w:sz w:val="20"/>
          <w:szCs w:val="20"/>
        </w:rPr>
        <w:t xml:space="preserve">C. </w:t>
      </w:r>
      <w:r w:rsidR="00397643">
        <w:rPr>
          <w:rFonts w:ascii="Helvetica" w:eastAsia="Times New Roman" w:hAnsi="Helvetica" w:cs="Helvetica"/>
          <w:b/>
          <w:bCs/>
          <w:i/>
          <w:color w:val="595959" w:themeColor="text1" w:themeTint="A6"/>
          <w:sz w:val="20"/>
          <w:szCs w:val="20"/>
        </w:rPr>
        <w:t xml:space="preserve">TECHNICAL ADVANCEMENTS AND </w:t>
      </w:r>
      <w:r w:rsidR="00035D61">
        <w:rPr>
          <w:rFonts w:ascii="Helvetica" w:eastAsia="Times New Roman" w:hAnsi="Helvetica" w:cs="Helvetica"/>
          <w:b/>
          <w:bCs/>
          <w:i/>
          <w:color w:val="595959" w:themeColor="text1" w:themeTint="A6"/>
          <w:sz w:val="20"/>
          <w:szCs w:val="20"/>
        </w:rPr>
        <w:t>THEIR</w:t>
      </w:r>
      <w:r w:rsidR="005152EC">
        <w:rPr>
          <w:rFonts w:ascii="Helvetica" w:eastAsia="Times New Roman" w:hAnsi="Helvetica" w:cs="Helvetica"/>
          <w:b/>
          <w:bCs/>
          <w:i/>
          <w:color w:val="595959" w:themeColor="text1" w:themeTint="A6"/>
          <w:sz w:val="20"/>
          <w:szCs w:val="20"/>
        </w:rPr>
        <w:t xml:space="preserve"> RELATION TO </w:t>
      </w:r>
      <w:r w:rsidR="00397643">
        <w:rPr>
          <w:rFonts w:ascii="Helvetica" w:eastAsia="Times New Roman" w:hAnsi="Helvetica" w:cs="Helvetica"/>
          <w:b/>
          <w:bCs/>
          <w:i/>
          <w:color w:val="595959" w:themeColor="text1" w:themeTint="A6"/>
          <w:sz w:val="20"/>
          <w:szCs w:val="20"/>
        </w:rPr>
        <w:t>OPERATIONAL PERFORMANCE</w:t>
      </w:r>
    </w:p>
    <w:p w14:paraId="4261E409" w14:textId="457B7122" w:rsidR="00292207" w:rsidRPr="00A61EAB" w:rsidRDefault="000C7943" w:rsidP="000C7943">
      <w:pPr>
        <w:spacing w:after="0" w:line="276" w:lineRule="auto"/>
        <w:jc w:val="both"/>
        <w:rPr>
          <w:rStyle w:val="H5CharChar"/>
          <w:rFonts w:ascii="Times New Roman" w:eastAsiaTheme="minorHAnsi" w:hAnsi="Times New Roman"/>
          <w:b w:val="0"/>
          <w:color w:val="auto"/>
        </w:rPr>
      </w:pPr>
      <w:r w:rsidRPr="000C7943">
        <w:rPr>
          <w:rStyle w:val="H5CharChar"/>
          <w:rFonts w:ascii="Times New Roman" w:eastAsiaTheme="minorHAnsi" w:hAnsi="Times New Roman"/>
          <w:b w:val="0"/>
          <w:color w:val="auto"/>
        </w:rPr>
        <w:t>In this paper use of technology specifically, digitalization impact is investigated concerning the enhancement of operational performance and how it affects portfoli</w:t>
      </w:r>
      <w:r>
        <w:rPr>
          <w:rStyle w:val="H5CharChar"/>
          <w:rFonts w:ascii="Times New Roman" w:eastAsiaTheme="minorHAnsi" w:hAnsi="Times New Roman"/>
          <w:b w:val="0"/>
          <w:color w:val="auto"/>
        </w:rPr>
        <w:t>o management. The findings show</w:t>
      </w:r>
      <w:r w:rsidRPr="000C7943">
        <w:rPr>
          <w:rStyle w:val="H5CharChar"/>
          <w:rFonts w:ascii="Times New Roman" w:eastAsiaTheme="minorHAnsi" w:hAnsi="Times New Roman"/>
          <w:b w:val="0"/>
          <w:color w:val="auto"/>
        </w:rPr>
        <w:t xml:space="preserve"> a direct relationship between technology, organization practices, and operational performance</w:t>
      </w:r>
      <w:r w:rsidR="00306138">
        <w:rPr>
          <w:rStyle w:val="H5CharChar"/>
          <w:rFonts w:ascii="Times New Roman" w:eastAsiaTheme="minorHAnsi" w:hAnsi="Times New Roman"/>
          <w:b w:val="0"/>
          <w:color w:val="auto"/>
        </w:rPr>
        <w:t xml:space="preserve"> as analyzed in Fig. 7</w:t>
      </w:r>
      <w:r w:rsidRPr="000C7943">
        <w:rPr>
          <w:rStyle w:val="H5CharChar"/>
          <w:rFonts w:ascii="Times New Roman" w:eastAsiaTheme="minorHAnsi" w:hAnsi="Times New Roman"/>
          <w:b w:val="0"/>
          <w:color w:val="auto"/>
        </w:rPr>
        <w:t>. Organizational practices and human resource development also play an important role in improving operational perform</w:t>
      </w:r>
      <w:r w:rsidR="00A61EAB">
        <w:rPr>
          <w:rStyle w:val="H5CharChar"/>
          <w:rFonts w:ascii="Times New Roman" w:eastAsiaTheme="minorHAnsi" w:hAnsi="Times New Roman"/>
          <w:b w:val="0"/>
          <w:color w:val="auto"/>
        </w:rPr>
        <w:t>ance along with digitalization.</w:t>
      </w:r>
    </w:p>
    <w:p w14:paraId="4AD7619A" w14:textId="4B661172" w:rsidR="00A32FFF" w:rsidRDefault="00A61EAB" w:rsidP="002747F6">
      <w:pPr>
        <w:spacing w:after="0" w:line="276" w:lineRule="auto"/>
        <w:jc w:val="center"/>
        <w:rPr>
          <w:rStyle w:val="H5CharChar"/>
          <w:rFonts w:eastAsiaTheme="minorHAnsi"/>
          <w:sz w:val="18"/>
        </w:rPr>
      </w:pPr>
      <w:r>
        <w:rPr>
          <w:rFonts w:ascii="Helvetica" w:hAnsi="Helvetica" w:cs="Times New Roman"/>
          <w:b/>
          <w:noProof/>
          <w:color w:val="00629B"/>
          <w:sz w:val="18"/>
          <w:szCs w:val="20"/>
        </w:rPr>
        <w:drawing>
          <wp:inline distT="0" distB="0" distL="0" distR="0" wp14:anchorId="25B82AB7" wp14:editId="3E6B4265">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C83EB7" w14:textId="54268DBC" w:rsidR="00A32FFF" w:rsidRPr="00A61EAB" w:rsidRDefault="00A61EAB" w:rsidP="00A61EAB">
      <w:pPr>
        <w:spacing w:after="0" w:line="276" w:lineRule="auto"/>
        <w:rPr>
          <w:rStyle w:val="H5CharChar"/>
          <w:rFonts w:eastAsiaTheme="minorHAnsi" w:cs="Helvetica"/>
          <w:b w:val="0"/>
          <w:color w:val="auto"/>
          <w:sz w:val="14"/>
          <w:szCs w:val="14"/>
        </w:rPr>
      </w:pPr>
      <w:r>
        <w:rPr>
          <w:rFonts w:ascii="Helvetica" w:eastAsia="Times New Roman" w:hAnsi="Helvetica" w:cs="FormataOTF-Bold"/>
          <w:b/>
          <w:bCs/>
          <w:color w:val="00629B"/>
          <w:sz w:val="14"/>
          <w:szCs w:val="14"/>
        </w:rPr>
        <w:t>Figure 7.</w:t>
      </w:r>
      <w:r w:rsidRPr="00480E4A">
        <w:rPr>
          <w:rFonts w:ascii="Times New Roman" w:eastAsia="Times New Roman" w:hAnsi="Times New Roman" w:cs="Times New Roman"/>
          <w:color w:val="222222"/>
          <w:sz w:val="20"/>
          <w:szCs w:val="20"/>
          <w:shd w:val="clear" w:color="auto" w:fill="FFFFFF"/>
        </w:rPr>
        <w:t xml:space="preserve"> </w:t>
      </w:r>
      <w:r>
        <w:rPr>
          <w:rFonts w:ascii="Helvetica" w:eastAsia="Times New Roman" w:hAnsi="Helvetica" w:cs="Helvetica"/>
          <w:sz w:val="14"/>
          <w:szCs w:val="14"/>
        </w:rPr>
        <w:t>Relationship between technology and operational performance</w:t>
      </w:r>
    </w:p>
    <w:p w14:paraId="2BAFF467" w14:textId="77777777" w:rsidR="00A61EAB" w:rsidRDefault="00A61EAB" w:rsidP="00A32FFF">
      <w:pPr>
        <w:spacing w:after="0" w:line="276" w:lineRule="auto"/>
        <w:jc w:val="both"/>
        <w:rPr>
          <w:rStyle w:val="H5CharChar"/>
          <w:rFonts w:eastAsiaTheme="minorHAnsi"/>
          <w:sz w:val="18"/>
        </w:rPr>
      </w:pPr>
    </w:p>
    <w:p w14:paraId="741AD04A" w14:textId="74B7E3F1" w:rsidR="00A32FFF" w:rsidRDefault="00F248A6" w:rsidP="00A32FFF">
      <w:pPr>
        <w:spacing w:after="0" w:line="276" w:lineRule="auto"/>
        <w:jc w:val="both"/>
        <w:rPr>
          <w:rStyle w:val="H5CharChar"/>
          <w:rFonts w:ascii="Times New Roman" w:eastAsiaTheme="minorHAnsi" w:hAnsi="Times New Roman"/>
          <w:b w:val="0"/>
          <w:color w:val="000000" w:themeColor="text1"/>
        </w:rPr>
      </w:pPr>
      <w:r w:rsidRPr="00F248A6">
        <w:rPr>
          <w:rStyle w:val="H5CharChar"/>
          <w:rFonts w:ascii="Times New Roman" w:eastAsiaTheme="minorHAnsi" w:hAnsi="Times New Roman"/>
          <w:b w:val="0"/>
          <w:color w:val="000000" w:themeColor="text1"/>
        </w:rPr>
        <w:t>The above graph shows direct relationship between technology and operational performance</w:t>
      </w:r>
      <w:r w:rsidR="00710155">
        <w:rPr>
          <w:rStyle w:val="H5CharChar"/>
          <w:rFonts w:ascii="Times New Roman" w:eastAsiaTheme="minorHAnsi" w:hAnsi="Times New Roman"/>
          <w:b w:val="0"/>
          <w:color w:val="000000" w:themeColor="text1"/>
        </w:rPr>
        <w:t xml:space="preserve"> as identified from the literature findings</w:t>
      </w:r>
      <w:r w:rsidRPr="00F248A6">
        <w:rPr>
          <w:rStyle w:val="H5CharChar"/>
          <w:rFonts w:ascii="Times New Roman" w:eastAsiaTheme="minorHAnsi" w:hAnsi="Times New Roman"/>
          <w:b w:val="0"/>
          <w:color w:val="000000" w:themeColor="text1"/>
        </w:rPr>
        <w:t>.</w:t>
      </w:r>
      <w:r w:rsidR="000C7943">
        <w:rPr>
          <w:rStyle w:val="H5CharChar"/>
          <w:rFonts w:ascii="Times New Roman" w:eastAsiaTheme="minorHAnsi" w:hAnsi="Times New Roman"/>
          <w:b w:val="0"/>
          <w:color w:val="000000" w:themeColor="text1"/>
        </w:rPr>
        <w:t xml:space="preserve"> Implementing the right techniques and use of digitalization in firms can enhance the overall operational performance and reduce the scrap rate.</w:t>
      </w:r>
      <w:r w:rsidR="00710155">
        <w:rPr>
          <w:rStyle w:val="H5CharChar"/>
          <w:rFonts w:ascii="Times New Roman" w:eastAsiaTheme="minorHAnsi" w:hAnsi="Times New Roman"/>
          <w:b w:val="0"/>
          <w:color w:val="000000" w:themeColor="text1"/>
        </w:rPr>
        <w:t xml:space="preserve"> </w:t>
      </w:r>
    </w:p>
    <w:p w14:paraId="6B779B83" w14:textId="77777777" w:rsidR="00710155" w:rsidRDefault="00710155" w:rsidP="00A32FFF">
      <w:pPr>
        <w:spacing w:after="0" w:line="276" w:lineRule="auto"/>
        <w:jc w:val="both"/>
        <w:rPr>
          <w:rStyle w:val="H5CharChar"/>
          <w:rFonts w:ascii="Times New Roman" w:eastAsiaTheme="minorHAnsi" w:hAnsi="Times New Roman"/>
          <w:b w:val="0"/>
          <w:color w:val="000000" w:themeColor="text1"/>
        </w:rPr>
      </w:pPr>
    </w:p>
    <w:p w14:paraId="339BE8DA" w14:textId="05945A70" w:rsidR="00710155" w:rsidRPr="00710155" w:rsidRDefault="00F36343" w:rsidP="00496CFC">
      <w:pPr>
        <w:spacing w:after="0" w:line="276" w:lineRule="auto"/>
        <w:jc w:val="both"/>
        <w:rPr>
          <w:rFonts w:ascii="Times New Roman" w:eastAsia="Times New Roman" w:hAnsi="Times New Roman" w:cs="Times New Roman"/>
          <w:sz w:val="24"/>
          <w:szCs w:val="24"/>
        </w:rPr>
      </w:pPr>
      <w:r>
        <w:rPr>
          <w:rFonts w:ascii="Times New Roman" w:hAnsi="Times New Roman" w:cs="Times New Roman"/>
          <w:color w:val="222222"/>
          <w:sz w:val="20"/>
          <w:szCs w:val="20"/>
          <w:shd w:val="clear" w:color="auto" w:fill="FFFFFF"/>
        </w:rPr>
        <w:t>Reported by Johan (</w:t>
      </w:r>
      <w:r w:rsidRPr="00710155">
        <w:rPr>
          <w:rFonts w:ascii="Times New Roman" w:hAnsi="Times New Roman" w:cs="Times New Roman"/>
          <w:color w:val="222222"/>
          <w:sz w:val="20"/>
          <w:szCs w:val="20"/>
          <w:shd w:val="clear" w:color="auto" w:fill="FFFFFF"/>
        </w:rPr>
        <w:t>2020</w:t>
      </w:r>
      <w:r>
        <w:rPr>
          <w:rFonts w:ascii="Times New Roman" w:hAnsi="Times New Roman" w:cs="Times New Roman"/>
          <w:color w:val="222222"/>
          <w:sz w:val="20"/>
          <w:szCs w:val="20"/>
          <w:shd w:val="clear" w:color="auto" w:fill="FFFFFF"/>
        </w:rPr>
        <w:t xml:space="preserve">) </w:t>
      </w:r>
      <w:r>
        <w:rPr>
          <w:rFonts w:ascii="Times New Roman" w:eastAsia="Times New Roman" w:hAnsi="Times New Roman" w:cs="Times New Roman"/>
          <w:color w:val="222222"/>
          <w:sz w:val="20"/>
          <w:szCs w:val="20"/>
          <w:shd w:val="clear" w:color="auto" w:fill="FFFFFF"/>
        </w:rPr>
        <w:t>a</w:t>
      </w:r>
      <w:r w:rsidR="00710155" w:rsidRPr="00710155">
        <w:rPr>
          <w:rFonts w:ascii="Times New Roman" w:eastAsia="Times New Roman" w:hAnsi="Times New Roman" w:cs="Times New Roman"/>
          <w:color w:val="222222"/>
          <w:sz w:val="20"/>
          <w:szCs w:val="20"/>
          <w:shd w:val="clear" w:color="auto" w:fill="FFFFFF"/>
        </w:rPr>
        <w:t>dvancements in technology have a significant impact on the operational performance of the organizations and it has greatly helped the organizations transform and enhance their processes to increase the efficiency. If new techniques are implemented then the lead time is reduced which results in more quality products and flexibility in production rates. Analytics tools are used to help companies identify inefficiencies and to target the processes for improvements.</w:t>
      </w:r>
      <w:r w:rsidR="00CD4E00" w:rsidRPr="00CD4E00">
        <w:rPr>
          <w:rFonts w:ascii="Times New Roman" w:hAnsi="Times New Roman" w:cs="Times New Roman"/>
          <w:color w:val="222222"/>
          <w:sz w:val="20"/>
          <w:szCs w:val="20"/>
          <w:shd w:val="clear" w:color="auto" w:fill="FFFFFF"/>
        </w:rPr>
        <w:t xml:space="preserve"> </w:t>
      </w:r>
    </w:p>
    <w:p w14:paraId="4DB07907" w14:textId="77777777" w:rsidR="00710155" w:rsidRPr="00710155" w:rsidRDefault="00710155" w:rsidP="00A32FFF">
      <w:pPr>
        <w:spacing w:after="0" w:line="276" w:lineRule="auto"/>
        <w:jc w:val="both"/>
        <w:rPr>
          <w:rStyle w:val="H5CharChar"/>
          <w:rFonts w:ascii="Times New Roman" w:eastAsiaTheme="minorHAnsi" w:hAnsi="Times New Roman"/>
          <w:b w:val="0"/>
          <w:color w:val="000000" w:themeColor="text1"/>
        </w:rPr>
      </w:pPr>
    </w:p>
    <w:p w14:paraId="322C6902" w14:textId="2A46C3B4" w:rsidR="00F14C29" w:rsidRPr="00F14C29" w:rsidRDefault="00F14C29" w:rsidP="00F14C29">
      <w:pPr>
        <w:spacing w:after="0" w:line="276" w:lineRule="auto"/>
        <w:jc w:val="both"/>
        <w:rPr>
          <w:rFonts w:ascii="Times New Roman" w:hAnsi="Times New Roman" w:cs="Times New Roman"/>
          <w:color w:val="000000" w:themeColor="text1"/>
          <w:sz w:val="20"/>
          <w:szCs w:val="20"/>
        </w:rPr>
      </w:pPr>
      <w:r w:rsidRPr="00F14C29">
        <w:rPr>
          <w:rFonts w:ascii="Times New Roman" w:hAnsi="Times New Roman" w:cs="Times New Roman"/>
          <w:color w:val="000000" w:themeColor="text1"/>
          <w:sz w:val="20"/>
          <w:szCs w:val="20"/>
        </w:rPr>
        <w:t>According to research best practices such as Six Sigma, and lean manufacturing adoption can help organizations to improve satisfaction and reduce waste. Organizational practices such as training and empowerment of employees can improve the workforce and ultimately lead to better performance.</w:t>
      </w:r>
      <w:r w:rsidRPr="00F14C29">
        <w:rPr>
          <w:rFonts w:ascii="Arial" w:hAnsi="Arial" w:cs="Arial"/>
          <w:color w:val="374151"/>
          <w:shd w:val="clear" w:color="auto" w:fill="F7F7F8"/>
        </w:rPr>
        <w:t xml:space="preserve"> </w:t>
      </w:r>
      <w:r>
        <w:rPr>
          <w:rFonts w:ascii="Times New Roman" w:hAnsi="Times New Roman" w:cs="Times New Roman"/>
          <w:color w:val="000000" w:themeColor="text1"/>
          <w:sz w:val="20"/>
          <w:szCs w:val="20"/>
        </w:rPr>
        <w:t xml:space="preserve">Berggren </w:t>
      </w:r>
      <w:r w:rsidRPr="00F14C29">
        <w:rPr>
          <w:rFonts w:ascii="Times New Roman" w:hAnsi="Times New Roman" w:cs="Times New Roman"/>
          <w:i/>
          <w:color w:val="000000" w:themeColor="text1"/>
          <w:sz w:val="20"/>
          <w:szCs w:val="20"/>
        </w:rPr>
        <w:t>et al.</w:t>
      </w:r>
      <w:r>
        <w:rPr>
          <w:rFonts w:ascii="Times New Roman" w:hAnsi="Times New Roman" w:cs="Times New Roman"/>
          <w:color w:val="000000" w:themeColor="text1"/>
          <w:sz w:val="20"/>
          <w:szCs w:val="20"/>
        </w:rPr>
        <w:t xml:space="preserve"> (</w:t>
      </w:r>
      <w:r w:rsidRPr="00F14C29">
        <w:rPr>
          <w:rFonts w:ascii="Times New Roman" w:hAnsi="Times New Roman" w:cs="Times New Roman"/>
          <w:color w:val="000000" w:themeColor="text1"/>
          <w:sz w:val="20"/>
          <w:szCs w:val="20"/>
        </w:rPr>
        <w:t>2019).</w:t>
      </w:r>
    </w:p>
    <w:p w14:paraId="3B5A635C" w14:textId="77777777" w:rsidR="00A32FFF" w:rsidRPr="00F248A6" w:rsidRDefault="00A32FFF" w:rsidP="00A32FFF">
      <w:pPr>
        <w:spacing w:after="0" w:line="276" w:lineRule="auto"/>
        <w:jc w:val="both"/>
        <w:rPr>
          <w:rStyle w:val="H5CharChar"/>
          <w:rFonts w:ascii="Times New Roman" w:eastAsiaTheme="minorHAnsi" w:hAnsi="Times New Roman"/>
          <w:b w:val="0"/>
          <w:color w:val="000000" w:themeColor="text1"/>
        </w:rPr>
      </w:pPr>
    </w:p>
    <w:p w14:paraId="74E0F5B1" w14:textId="77777777" w:rsidR="006E4E42" w:rsidRDefault="006E4E42" w:rsidP="00A32FFF">
      <w:pPr>
        <w:spacing w:after="0" w:line="276" w:lineRule="auto"/>
        <w:jc w:val="both"/>
        <w:rPr>
          <w:rStyle w:val="H5CharChar"/>
          <w:rFonts w:eastAsiaTheme="minorHAnsi"/>
          <w:sz w:val="18"/>
        </w:rPr>
      </w:pPr>
    </w:p>
    <w:p w14:paraId="02B07585" w14:textId="3F0E918E" w:rsidR="00F248A6" w:rsidRPr="00306138" w:rsidRDefault="00306138" w:rsidP="00A32FFF">
      <w:pPr>
        <w:spacing w:after="0" w:line="276" w:lineRule="auto"/>
        <w:jc w:val="both"/>
        <w:rPr>
          <w:rStyle w:val="H5CharChar"/>
          <w:rFonts w:eastAsiaTheme="minorHAnsi"/>
          <w:sz w:val="18"/>
        </w:rPr>
      </w:pPr>
      <w:r>
        <w:rPr>
          <w:rStyle w:val="H5CharChar"/>
          <w:rFonts w:eastAsiaTheme="minorHAnsi"/>
          <w:sz w:val="18"/>
        </w:rPr>
        <w:t xml:space="preserve">VI. </w:t>
      </w:r>
      <w:r w:rsidR="00A32FFF">
        <w:rPr>
          <w:rStyle w:val="H5CharChar"/>
          <w:rFonts w:eastAsiaTheme="minorHAnsi"/>
          <w:sz w:val="18"/>
        </w:rPr>
        <w:t>CON</w:t>
      </w:r>
      <w:r w:rsidR="00732DFF">
        <w:rPr>
          <w:rStyle w:val="H5CharChar"/>
          <w:rFonts w:eastAsiaTheme="minorHAnsi"/>
          <w:sz w:val="18"/>
        </w:rPr>
        <w:t xml:space="preserve">CLUSION </w:t>
      </w:r>
    </w:p>
    <w:p w14:paraId="4A14C519" w14:textId="77777777" w:rsidR="000C7943" w:rsidRPr="000C7943" w:rsidRDefault="00F248A6" w:rsidP="00A32FFF">
      <w:pPr>
        <w:spacing w:after="0" w:line="276" w:lineRule="auto"/>
        <w:jc w:val="both"/>
        <w:rPr>
          <w:rStyle w:val="H5CharChar"/>
          <w:rFonts w:ascii="Times New Roman" w:eastAsiaTheme="minorHAnsi" w:hAnsi="Times New Roman"/>
          <w:b w:val="0"/>
          <w:color w:val="000000" w:themeColor="text1"/>
        </w:rPr>
      </w:pPr>
      <w:r w:rsidRPr="000C7943">
        <w:rPr>
          <w:rStyle w:val="H5CharChar"/>
          <w:rFonts w:ascii="Times New Roman" w:eastAsiaTheme="minorHAnsi" w:hAnsi="Times New Roman"/>
          <w:b w:val="0"/>
          <w:color w:val="000000" w:themeColor="text1"/>
        </w:rPr>
        <w:t>Science of portfolio management is still vague to answer the portfolio construction. A well-organized portfolio can generate maximum profit. The results of present study based on systematic literature review highlights importance of risk management when making investment plans. Stakeholders can use diversification formula to ensure the investment safety.</w:t>
      </w:r>
      <w:r w:rsidR="0061317C" w:rsidRPr="000C7943">
        <w:rPr>
          <w:rStyle w:val="H5CharChar"/>
          <w:rFonts w:ascii="Times New Roman" w:eastAsiaTheme="minorHAnsi" w:hAnsi="Times New Roman"/>
          <w:b w:val="0"/>
          <w:color w:val="000000" w:themeColor="text1"/>
        </w:rPr>
        <w:t xml:space="preserve"> Risk management strategies should be employed to avoid any loss or less return on investment. Different portfolios are ideal for investments. </w:t>
      </w:r>
    </w:p>
    <w:p w14:paraId="5F175078" w14:textId="77777777" w:rsidR="000C7943" w:rsidRPr="000C7943" w:rsidRDefault="000C7943" w:rsidP="00A32FFF">
      <w:pPr>
        <w:spacing w:after="0" w:line="276" w:lineRule="auto"/>
        <w:jc w:val="both"/>
        <w:rPr>
          <w:rStyle w:val="H5CharChar"/>
          <w:rFonts w:ascii="Times New Roman" w:eastAsiaTheme="minorHAnsi" w:hAnsi="Times New Roman"/>
          <w:b w:val="0"/>
          <w:color w:val="000000" w:themeColor="text1"/>
        </w:rPr>
      </w:pPr>
    </w:p>
    <w:p w14:paraId="34AE2949" w14:textId="19DA19AA" w:rsidR="0061317C" w:rsidRPr="000C7943" w:rsidRDefault="0061317C" w:rsidP="00A32FFF">
      <w:pPr>
        <w:spacing w:after="0" w:line="276" w:lineRule="auto"/>
        <w:jc w:val="both"/>
        <w:rPr>
          <w:rStyle w:val="H5CharChar"/>
          <w:rFonts w:ascii="Times New Roman" w:eastAsiaTheme="minorHAnsi" w:hAnsi="Times New Roman"/>
          <w:b w:val="0"/>
          <w:color w:val="000000" w:themeColor="text1"/>
        </w:rPr>
      </w:pPr>
      <w:r w:rsidRPr="000C7943">
        <w:rPr>
          <w:rStyle w:val="H5CharChar"/>
          <w:rFonts w:ascii="Times New Roman" w:eastAsiaTheme="minorHAnsi" w:hAnsi="Times New Roman"/>
          <w:b w:val="0"/>
          <w:color w:val="000000" w:themeColor="text1"/>
        </w:rPr>
        <w:t xml:space="preserve"> The portfolio maintenance also include sustainability of supply chain that can be achieved by considering social, economic and environmental issues of the firms.  Supply chain value and sustainability is attained when all the related personal including managers, policymakers, consultants, educationists and stakeholders adopt the perspective of a system as a whole rather than on individual basis.</w:t>
      </w:r>
    </w:p>
    <w:p w14:paraId="2DFC7B59" w14:textId="77777777" w:rsidR="000C7943" w:rsidRPr="000C7943" w:rsidRDefault="000C7943" w:rsidP="00A32FFF">
      <w:pPr>
        <w:spacing w:after="0" w:line="276" w:lineRule="auto"/>
        <w:jc w:val="both"/>
        <w:rPr>
          <w:rStyle w:val="H5CharChar"/>
          <w:rFonts w:ascii="Times New Roman" w:eastAsiaTheme="minorHAnsi" w:hAnsi="Times New Roman"/>
          <w:b w:val="0"/>
          <w:color w:val="000000" w:themeColor="text1"/>
        </w:rPr>
      </w:pPr>
    </w:p>
    <w:p w14:paraId="46991F7F" w14:textId="42DCDC4E" w:rsidR="00F248A6" w:rsidRPr="000C7943" w:rsidRDefault="0061317C" w:rsidP="000C7943">
      <w:pPr>
        <w:spacing w:after="0" w:line="276" w:lineRule="auto"/>
        <w:jc w:val="both"/>
        <w:rPr>
          <w:rFonts w:ascii="Times New Roman" w:hAnsi="Times New Roman" w:cs="Times New Roman"/>
          <w:color w:val="000000" w:themeColor="text1"/>
          <w:sz w:val="20"/>
          <w:szCs w:val="20"/>
        </w:rPr>
      </w:pPr>
      <w:r w:rsidRPr="000C7943">
        <w:rPr>
          <w:rStyle w:val="H5CharChar"/>
          <w:rFonts w:ascii="Times New Roman" w:eastAsiaTheme="minorHAnsi" w:hAnsi="Times New Roman"/>
          <w:b w:val="0"/>
          <w:color w:val="000000" w:themeColor="text1"/>
        </w:rPr>
        <w:t>The analysis shows firm performance with parameters and the operational performance is enhanced with use of digitalization as the communication gaps are reduced which in turn minimized the time of production and the quality is also enhanced thus the portfolio management is proved to be a success. The use of technology and its benefits also emphasizes the facts that firms and new businesses needs to invest on R&amp;D for long term sustainability</w:t>
      </w:r>
      <w:r w:rsidR="000C7943" w:rsidRPr="000C7943">
        <w:rPr>
          <w:rStyle w:val="H5CharChar"/>
          <w:rFonts w:ascii="Times New Roman" w:eastAsiaTheme="minorHAnsi" w:hAnsi="Times New Roman"/>
          <w:b w:val="0"/>
          <w:color w:val="000000" w:themeColor="text1"/>
        </w:rPr>
        <w:t>.</w:t>
      </w:r>
    </w:p>
    <w:p w14:paraId="7B5A1D1B" w14:textId="77777777" w:rsidR="00F248A6" w:rsidRDefault="00F248A6" w:rsidP="00480E4A">
      <w:pPr>
        <w:spacing w:line="276" w:lineRule="auto"/>
        <w:jc w:val="both"/>
        <w:rPr>
          <w:rFonts w:ascii="Helvetica" w:hAnsi="Helvetica" w:cs="Helvetica"/>
          <w:b/>
          <w:color w:val="4472C4" w:themeColor="accent1"/>
          <w:sz w:val="18"/>
          <w:szCs w:val="18"/>
        </w:rPr>
      </w:pPr>
    </w:p>
    <w:p w14:paraId="20414C86" w14:textId="7B27EEC8" w:rsidR="00FA376C" w:rsidRDefault="00306138" w:rsidP="00480E4A">
      <w:pPr>
        <w:spacing w:line="276" w:lineRule="auto"/>
        <w:jc w:val="both"/>
        <w:rPr>
          <w:b/>
          <w:color w:val="4472C4" w:themeColor="accent1"/>
        </w:rPr>
      </w:pPr>
      <w:r>
        <w:rPr>
          <w:rFonts w:ascii="Helvetica" w:hAnsi="Helvetica" w:cs="Helvetica"/>
          <w:b/>
          <w:color w:val="4472C4" w:themeColor="accent1"/>
          <w:sz w:val="18"/>
          <w:szCs w:val="18"/>
        </w:rPr>
        <w:t xml:space="preserve">VII. </w:t>
      </w:r>
      <w:r w:rsidR="00732DFF" w:rsidRPr="00732DFF">
        <w:rPr>
          <w:rFonts w:ascii="Helvetica" w:hAnsi="Helvetica" w:cs="Helvetica"/>
          <w:b/>
          <w:color w:val="4472C4" w:themeColor="accent1"/>
          <w:sz w:val="18"/>
          <w:szCs w:val="18"/>
        </w:rPr>
        <w:t>RECOMMENDATIONS FOR FUTURE RESEARCH</w:t>
      </w:r>
    </w:p>
    <w:p w14:paraId="0ADF522F" w14:textId="77777777" w:rsidR="000C7943" w:rsidRPr="000C7943" w:rsidRDefault="000C7943" w:rsidP="00306138">
      <w:pPr>
        <w:numPr>
          <w:ilvl w:val="0"/>
          <w:numId w:val="8"/>
        </w:numPr>
        <w:tabs>
          <w:tab w:val="clear" w:pos="720"/>
        </w:tabs>
        <w:spacing w:after="0" w:line="276" w:lineRule="auto"/>
        <w:ind w:left="360"/>
        <w:jc w:val="both"/>
        <w:rPr>
          <w:rFonts w:ascii="Times New Roman" w:eastAsia="Times New Roman" w:hAnsi="Times New Roman" w:cs="Times New Roman"/>
          <w:color w:val="0E101A"/>
          <w:sz w:val="20"/>
          <w:szCs w:val="20"/>
        </w:rPr>
      </w:pPr>
      <w:r w:rsidRPr="000C7943">
        <w:rPr>
          <w:rFonts w:ascii="Times New Roman" w:eastAsia="Times New Roman" w:hAnsi="Times New Roman" w:cs="Times New Roman"/>
          <w:color w:val="0E101A"/>
          <w:sz w:val="20"/>
          <w:szCs w:val="20"/>
        </w:rPr>
        <w:t>Implementing this study on service sector industries can lead to the exploration of new mediating and moderating variables involved in portfolio management.</w:t>
      </w:r>
    </w:p>
    <w:p w14:paraId="3460858E" w14:textId="77777777" w:rsidR="000C7943" w:rsidRPr="000C7943" w:rsidRDefault="000C7943" w:rsidP="00306138">
      <w:pPr>
        <w:numPr>
          <w:ilvl w:val="0"/>
          <w:numId w:val="8"/>
        </w:numPr>
        <w:tabs>
          <w:tab w:val="clear" w:pos="720"/>
        </w:tabs>
        <w:spacing w:after="0" w:line="276" w:lineRule="auto"/>
        <w:ind w:left="360"/>
        <w:jc w:val="both"/>
        <w:rPr>
          <w:rFonts w:ascii="Times New Roman" w:eastAsia="Times New Roman" w:hAnsi="Times New Roman" w:cs="Times New Roman"/>
          <w:color w:val="0E101A"/>
          <w:sz w:val="20"/>
          <w:szCs w:val="20"/>
        </w:rPr>
      </w:pPr>
      <w:r w:rsidRPr="000C7943">
        <w:rPr>
          <w:rFonts w:ascii="Times New Roman" w:eastAsia="Times New Roman" w:hAnsi="Times New Roman" w:cs="Times New Roman"/>
          <w:color w:val="0E101A"/>
          <w:sz w:val="20"/>
          <w:szCs w:val="20"/>
        </w:rPr>
        <w:t>Adding more variables to the present study can define the relationships between digitalization and operational performance in a better way. </w:t>
      </w:r>
    </w:p>
    <w:p w14:paraId="75F06011" w14:textId="77777777" w:rsidR="000C7943" w:rsidRPr="000C7943" w:rsidRDefault="000C7943" w:rsidP="00306138">
      <w:pPr>
        <w:numPr>
          <w:ilvl w:val="0"/>
          <w:numId w:val="8"/>
        </w:numPr>
        <w:tabs>
          <w:tab w:val="clear" w:pos="720"/>
        </w:tabs>
        <w:spacing w:after="0" w:line="276" w:lineRule="auto"/>
        <w:ind w:left="360"/>
        <w:jc w:val="both"/>
        <w:rPr>
          <w:rFonts w:ascii="Times New Roman" w:eastAsia="Times New Roman" w:hAnsi="Times New Roman" w:cs="Times New Roman"/>
          <w:color w:val="0E101A"/>
          <w:sz w:val="20"/>
          <w:szCs w:val="20"/>
        </w:rPr>
      </w:pPr>
      <w:r w:rsidRPr="000C7943">
        <w:rPr>
          <w:rFonts w:ascii="Times New Roman" w:eastAsia="Times New Roman" w:hAnsi="Times New Roman" w:cs="Times New Roman"/>
          <w:color w:val="0E101A"/>
          <w:sz w:val="20"/>
          <w:szCs w:val="20"/>
        </w:rPr>
        <w:t>Factors like business strategies, human resource development, tools for risk management, innovation, and adaptability are yet to be explored.</w:t>
      </w:r>
    </w:p>
    <w:p w14:paraId="21A250F5" w14:textId="77777777" w:rsidR="000C7943" w:rsidRPr="000C7943" w:rsidRDefault="000C7943" w:rsidP="00306138">
      <w:pPr>
        <w:numPr>
          <w:ilvl w:val="0"/>
          <w:numId w:val="8"/>
        </w:numPr>
        <w:tabs>
          <w:tab w:val="clear" w:pos="720"/>
        </w:tabs>
        <w:spacing w:after="0" w:line="276" w:lineRule="auto"/>
        <w:ind w:left="360"/>
        <w:jc w:val="both"/>
        <w:rPr>
          <w:rFonts w:ascii="Times New Roman" w:eastAsia="Times New Roman" w:hAnsi="Times New Roman" w:cs="Times New Roman"/>
          <w:color w:val="0E101A"/>
          <w:sz w:val="20"/>
          <w:szCs w:val="20"/>
        </w:rPr>
      </w:pPr>
      <w:r w:rsidRPr="000C7943">
        <w:rPr>
          <w:rFonts w:ascii="Times New Roman" w:eastAsia="Times New Roman" w:hAnsi="Times New Roman" w:cs="Times New Roman"/>
          <w:color w:val="0E101A"/>
          <w:sz w:val="20"/>
          <w:szCs w:val="20"/>
        </w:rPr>
        <w:t>Different organizational practices can be studied to find the other variable for the successful implementation of technology.</w:t>
      </w:r>
    </w:p>
    <w:p w14:paraId="6B088651" w14:textId="77777777" w:rsidR="000C7943" w:rsidRPr="000C7943" w:rsidRDefault="000C7943" w:rsidP="00306138">
      <w:pPr>
        <w:numPr>
          <w:ilvl w:val="0"/>
          <w:numId w:val="8"/>
        </w:numPr>
        <w:tabs>
          <w:tab w:val="clear" w:pos="720"/>
        </w:tabs>
        <w:spacing w:after="0" w:line="276" w:lineRule="auto"/>
        <w:ind w:left="360"/>
        <w:jc w:val="both"/>
        <w:rPr>
          <w:rFonts w:ascii="Times New Roman" w:eastAsia="Times New Roman" w:hAnsi="Times New Roman" w:cs="Times New Roman"/>
          <w:color w:val="0E101A"/>
          <w:sz w:val="20"/>
          <w:szCs w:val="20"/>
        </w:rPr>
      </w:pPr>
      <w:r w:rsidRPr="000C7943">
        <w:rPr>
          <w:rFonts w:ascii="Times New Roman" w:eastAsia="Times New Roman" w:hAnsi="Times New Roman" w:cs="Times New Roman"/>
          <w:color w:val="0E101A"/>
          <w:sz w:val="20"/>
          <w:szCs w:val="20"/>
        </w:rPr>
        <w:t>Supply chain value needs to be studied to understand the way of engaging stakeholders and overcoming sustainability challenges related to production and consumption.</w:t>
      </w:r>
    </w:p>
    <w:p w14:paraId="4115BDEC" w14:textId="77777777" w:rsidR="000C7943" w:rsidRDefault="000C7943" w:rsidP="00306138">
      <w:pPr>
        <w:numPr>
          <w:ilvl w:val="0"/>
          <w:numId w:val="8"/>
        </w:numPr>
        <w:tabs>
          <w:tab w:val="clear" w:pos="720"/>
        </w:tabs>
        <w:spacing w:after="0" w:line="276" w:lineRule="auto"/>
        <w:ind w:left="360"/>
        <w:jc w:val="both"/>
        <w:rPr>
          <w:rFonts w:ascii="Times New Roman" w:eastAsia="Times New Roman" w:hAnsi="Times New Roman" w:cs="Times New Roman"/>
          <w:color w:val="0E101A"/>
          <w:sz w:val="24"/>
          <w:szCs w:val="24"/>
        </w:rPr>
      </w:pPr>
      <w:r w:rsidRPr="000C7943">
        <w:rPr>
          <w:rFonts w:ascii="Times New Roman" w:eastAsia="Times New Roman" w:hAnsi="Times New Roman" w:cs="Times New Roman"/>
          <w:color w:val="0E101A"/>
          <w:sz w:val="20"/>
          <w:szCs w:val="20"/>
        </w:rPr>
        <w:t>Diversification, differentiation, and dynamism of both production and service organizations should be studied and used to develop key performance indicators</w:t>
      </w:r>
      <w:r w:rsidRPr="000C7943">
        <w:rPr>
          <w:rFonts w:ascii="Times New Roman" w:eastAsia="Times New Roman" w:hAnsi="Times New Roman" w:cs="Times New Roman"/>
          <w:color w:val="0E101A"/>
          <w:sz w:val="24"/>
          <w:szCs w:val="24"/>
        </w:rPr>
        <w:t>.</w:t>
      </w:r>
    </w:p>
    <w:p w14:paraId="5D9BD1E9" w14:textId="77777777" w:rsidR="0068583B" w:rsidRPr="000C7943" w:rsidRDefault="0068583B" w:rsidP="0068583B">
      <w:pPr>
        <w:spacing w:after="0" w:line="276" w:lineRule="auto"/>
        <w:ind w:left="720"/>
        <w:rPr>
          <w:rFonts w:ascii="Times New Roman" w:eastAsia="Times New Roman" w:hAnsi="Times New Roman" w:cs="Times New Roman"/>
          <w:color w:val="0E101A"/>
          <w:sz w:val="24"/>
          <w:szCs w:val="24"/>
        </w:rPr>
      </w:pPr>
    </w:p>
    <w:p w14:paraId="644589D9" w14:textId="41008531" w:rsidR="0020663F" w:rsidRPr="00FE721D" w:rsidRDefault="00FE721D" w:rsidP="00FE721D">
      <w:pPr>
        <w:spacing w:after="0" w:line="276" w:lineRule="auto"/>
        <w:jc w:val="both"/>
        <w:rPr>
          <w:rStyle w:val="H5CharChar"/>
          <w:rFonts w:eastAsiaTheme="minorHAnsi"/>
          <w:b w:val="0"/>
          <w:sz w:val="18"/>
        </w:rPr>
      </w:pPr>
      <w:r>
        <w:rPr>
          <w:rStyle w:val="H5CharChar"/>
          <w:rFonts w:eastAsiaTheme="minorHAnsi"/>
          <w:sz w:val="18"/>
        </w:rPr>
        <w:t>R</w:t>
      </w:r>
      <w:r w:rsidRPr="00FE721D">
        <w:rPr>
          <w:rStyle w:val="H5CharChar"/>
          <w:rFonts w:eastAsiaTheme="minorHAnsi"/>
          <w:sz w:val="18"/>
        </w:rPr>
        <w:t>EFERENCES</w:t>
      </w:r>
    </w:p>
    <w:p w14:paraId="5AC62E03"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proofErr w:type="spellStart"/>
      <w:r w:rsidRPr="00480E4A">
        <w:rPr>
          <w:rFonts w:ascii="Times New Roman" w:eastAsia="Times New Roman" w:hAnsi="Times New Roman" w:cs="Times New Roman"/>
          <w:color w:val="000000"/>
          <w:sz w:val="20"/>
          <w:szCs w:val="20"/>
        </w:rPr>
        <w:t>Aurich</w:t>
      </w:r>
      <w:proofErr w:type="spellEnd"/>
      <w:r w:rsidRPr="00480E4A">
        <w:rPr>
          <w:rFonts w:ascii="Times New Roman" w:eastAsia="Times New Roman" w:hAnsi="Times New Roman" w:cs="Times New Roman"/>
          <w:color w:val="000000"/>
          <w:sz w:val="20"/>
          <w:szCs w:val="20"/>
        </w:rPr>
        <w:t xml:space="preserve">, J. C., </w:t>
      </w:r>
      <w:proofErr w:type="spellStart"/>
      <w:r w:rsidRPr="00480E4A">
        <w:rPr>
          <w:rFonts w:ascii="Times New Roman" w:eastAsia="Times New Roman" w:hAnsi="Times New Roman" w:cs="Times New Roman"/>
          <w:color w:val="000000"/>
          <w:sz w:val="20"/>
          <w:szCs w:val="20"/>
        </w:rPr>
        <w:t>Mannweiler</w:t>
      </w:r>
      <w:proofErr w:type="spellEnd"/>
      <w:r w:rsidRPr="00480E4A">
        <w:rPr>
          <w:rFonts w:ascii="Times New Roman" w:eastAsia="Times New Roman" w:hAnsi="Times New Roman" w:cs="Times New Roman"/>
          <w:color w:val="000000"/>
          <w:sz w:val="20"/>
          <w:szCs w:val="20"/>
        </w:rPr>
        <w:t xml:space="preserve">, C., &amp; Schweitzer, E. (2010). How to design and offer services successfully. </w:t>
      </w:r>
      <w:r w:rsidRPr="00480E4A">
        <w:rPr>
          <w:rFonts w:ascii="Times New Roman" w:eastAsia="Times New Roman" w:hAnsi="Times New Roman" w:cs="Times New Roman"/>
          <w:i/>
          <w:iCs/>
          <w:color w:val="000000"/>
          <w:sz w:val="20"/>
          <w:szCs w:val="20"/>
        </w:rPr>
        <w:t>CIRP Journal of Manufacturing Science and Technology</w:t>
      </w:r>
      <w:r w:rsidRPr="00480E4A">
        <w:rPr>
          <w:rFonts w:ascii="Times New Roman" w:eastAsia="Times New Roman" w:hAnsi="Times New Roman" w:cs="Times New Roman"/>
          <w:color w:val="000000"/>
          <w:sz w:val="20"/>
          <w:szCs w:val="20"/>
        </w:rPr>
        <w:t>, 2(3), 136-143.</w:t>
      </w:r>
    </w:p>
    <w:p w14:paraId="7FDFFD4E"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proofErr w:type="spellStart"/>
      <w:r w:rsidRPr="00480E4A">
        <w:rPr>
          <w:rFonts w:ascii="Times New Roman" w:eastAsia="Times New Roman" w:hAnsi="Times New Roman" w:cs="Times New Roman"/>
          <w:color w:val="000000"/>
          <w:sz w:val="20"/>
          <w:szCs w:val="20"/>
        </w:rPr>
        <w:t>Beuren</w:t>
      </w:r>
      <w:proofErr w:type="spellEnd"/>
      <w:r w:rsidRPr="00480E4A">
        <w:rPr>
          <w:rFonts w:ascii="Times New Roman" w:eastAsia="Times New Roman" w:hAnsi="Times New Roman" w:cs="Times New Roman"/>
          <w:color w:val="000000"/>
          <w:sz w:val="20"/>
          <w:szCs w:val="20"/>
        </w:rPr>
        <w:t xml:space="preserve">, F. H., Ferreira, M. G. G., &amp; Miguel, P. A. C. (2013). Product-service systems: A literature view on integrated products and services. </w:t>
      </w:r>
      <w:r w:rsidRPr="00480E4A">
        <w:rPr>
          <w:rFonts w:ascii="Times New Roman" w:eastAsia="Times New Roman" w:hAnsi="Times New Roman" w:cs="Times New Roman"/>
          <w:i/>
          <w:iCs/>
          <w:color w:val="000000"/>
          <w:sz w:val="20"/>
          <w:szCs w:val="20"/>
        </w:rPr>
        <w:t>Journal of Cleaner Production</w:t>
      </w:r>
      <w:r w:rsidRPr="00480E4A">
        <w:rPr>
          <w:rFonts w:ascii="Times New Roman" w:eastAsia="Times New Roman" w:hAnsi="Times New Roman" w:cs="Times New Roman"/>
          <w:color w:val="000000"/>
          <w:sz w:val="20"/>
          <w:szCs w:val="20"/>
        </w:rPr>
        <w:t>, 47, 222-231.</w:t>
      </w:r>
    </w:p>
    <w:p w14:paraId="4F059FD5"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 xml:space="preserve">Booth, A., </w:t>
      </w:r>
      <w:proofErr w:type="spellStart"/>
      <w:r w:rsidRPr="00480E4A">
        <w:rPr>
          <w:rFonts w:ascii="Times New Roman" w:eastAsia="Times New Roman" w:hAnsi="Times New Roman" w:cs="Times New Roman"/>
          <w:color w:val="000000"/>
          <w:sz w:val="20"/>
          <w:szCs w:val="20"/>
        </w:rPr>
        <w:t>Papaioannou</w:t>
      </w:r>
      <w:proofErr w:type="spellEnd"/>
      <w:r w:rsidRPr="00480E4A">
        <w:rPr>
          <w:rFonts w:ascii="Times New Roman" w:eastAsia="Times New Roman" w:hAnsi="Times New Roman" w:cs="Times New Roman"/>
          <w:color w:val="000000"/>
          <w:sz w:val="20"/>
          <w:szCs w:val="20"/>
        </w:rPr>
        <w:t xml:space="preserve">, D. and Sutton, A. (2012), </w:t>
      </w:r>
      <w:r w:rsidRPr="00480E4A">
        <w:rPr>
          <w:rFonts w:ascii="Times New Roman" w:eastAsia="Times New Roman" w:hAnsi="Times New Roman" w:cs="Times New Roman"/>
          <w:i/>
          <w:iCs/>
          <w:color w:val="000000"/>
          <w:sz w:val="20"/>
          <w:szCs w:val="20"/>
        </w:rPr>
        <w:t>Systematic Approaches to a Successful Literature Review</w:t>
      </w:r>
      <w:r w:rsidRPr="00480E4A">
        <w:rPr>
          <w:rFonts w:ascii="Times New Roman" w:eastAsia="Times New Roman" w:hAnsi="Times New Roman" w:cs="Times New Roman"/>
          <w:color w:val="000000"/>
          <w:sz w:val="20"/>
          <w:szCs w:val="20"/>
        </w:rPr>
        <w:t>, SAGA, London</w:t>
      </w:r>
    </w:p>
    <w:p w14:paraId="25D18A05"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Cook, D.J., Mulrow, C.D., Haynes, R.B., 1997. Systematic reviews: synthesis of best evidence for clinical decisions. Ann. Intern. Med. 126 (5), 376–380</w:t>
      </w:r>
    </w:p>
    <w:p w14:paraId="72A89AE9"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Drucker, P. F. (2008). Management. New York: Harper Business</w:t>
      </w:r>
    </w:p>
    <w:p w14:paraId="494BC638"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proofErr w:type="spellStart"/>
      <w:r w:rsidRPr="00480E4A">
        <w:rPr>
          <w:rFonts w:ascii="Times New Roman" w:eastAsia="Times New Roman" w:hAnsi="Times New Roman" w:cs="Times New Roman"/>
          <w:color w:val="000000"/>
          <w:sz w:val="20"/>
          <w:szCs w:val="20"/>
        </w:rPr>
        <w:t>Ferenhof</w:t>
      </w:r>
      <w:proofErr w:type="spellEnd"/>
      <w:r w:rsidRPr="00480E4A">
        <w:rPr>
          <w:rFonts w:ascii="Times New Roman" w:eastAsia="Times New Roman" w:hAnsi="Times New Roman" w:cs="Times New Roman"/>
          <w:color w:val="000000"/>
          <w:sz w:val="20"/>
          <w:szCs w:val="20"/>
        </w:rPr>
        <w:t xml:space="preserve">, H.A. and </w:t>
      </w:r>
      <w:proofErr w:type="spellStart"/>
      <w:r w:rsidRPr="00480E4A">
        <w:rPr>
          <w:rFonts w:ascii="Times New Roman" w:eastAsia="Times New Roman" w:hAnsi="Times New Roman" w:cs="Times New Roman"/>
          <w:color w:val="000000"/>
          <w:sz w:val="20"/>
          <w:szCs w:val="20"/>
        </w:rPr>
        <w:t>Fernandes</w:t>
      </w:r>
      <w:proofErr w:type="spellEnd"/>
      <w:r w:rsidRPr="00480E4A">
        <w:rPr>
          <w:rFonts w:ascii="Times New Roman" w:eastAsia="Times New Roman" w:hAnsi="Times New Roman" w:cs="Times New Roman"/>
          <w:color w:val="000000"/>
          <w:sz w:val="20"/>
          <w:szCs w:val="20"/>
        </w:rPr>
        <w:t xml:space="preserve">, R.F. (2016), “Demystifying literature review as a basis for scientific writing: the SSF method”, </w:t>
      </w:r>
      <w:proofErr w:type="spellStart"/>
      <w:r w:rsidRPr="00480E4A">
        <w:rPr>
          <w:rFonts w:ascii="Times New Roman" w:eastAsia="Times New Roman" w:hAnsi="Times New Roman" w:cs="Times New Roman"/>
          <w:i/>
          <w:iCs/>
          <w:color w:val="000000"/>
          <w:sz w:val="20"/>
          <w:szCs w:val="20"/>
        </w:rPr>
        <w:t>Revista</w:t>
      </w:r>
      <w:proofErr w:type="spellEnd"/>
      <w:r w:rsidRPr="00480E4A">
        <w:rPr>
          <w:rFonts w:ascii="Times New Roman" w:eastAsia="Times New Roman" w:hAnsi="Times New Roman" w:cs="Times New Roman"/>
          <w:i/>
          <w:iCs/>
          <w:color w:val="000000"/>
          <w:sz w:val="20"/>
          <w:szCs w:val="20"/>
        </w:rPr>
        <w:t xml:space="preserve"> ACB</w:t>
      </w:r>
      <w:r w:rsidRPr="00480E4A">
        <w:rPr>
          <w:rFonts w:ascii="Times New Roman" w:eastAsia="Times New Roman" w:hAnsi="Times New Roman" w:cs="Times New Roman"/>
          <w:color w:val="000000"/>
          <w:sz w:val="20"/>
          <w:szCs w:val="20"/>
        </w:rPr>
        <w:t>, Vol. 21 No. 3, pp. 550-563 (in Portuguese)</w:t>
      </w:r>
    </w:p>
    <w:p w14:paraId="7B0029A2"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Fink A (2014) Conducting research literature reviews: from the internet to paper. Sage, Los Angeles</w:t>
      </w:r>
    </w:p>
    <w:p w14:paraId="504A1D24"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proofErr w:type="spellStart"/>
      <w:r w:rsidRPr="00480E4A">
        <w:rPr>
          <w:rFonts w:ascii="Times New Roman" w:eastAsia="Times New Roman" w:hAnsi="Times New Roman" w:cs="Times New Roman"/>
          <w:color w:val="000000"/>
          <w:sz w:val="20"/>
          <w:szCs w:val="20"/>
        </w:rPr>
        <w:t>Raworth</w:t>
      </w:r>
      <w:proofErr w:type="spellEnd"/>
      <w:r w:rsidRPr="00480E4A">
        <w:rPr>
          <w:rFonts w:ascii="Times New Roman" w:eastAsia="Times New Roman" w:hAnsi="Times New Roman" w:cs="Times New Roman"/>
          <w:color w:val="000000"/>
          <w:sz w:val="20"/>
          <w:szCs w:val="20"/>
        </w:rPr>
        <w:t xml:space="preserve">, K. (2012). A safe and just space for humanity: Can we live within the doughnut? Retrieved from </w:t>
      </w:r>
      <w:hyperlink r:id="rId16" w:history="1">
        <w:r w:rsidRPr="00480E4A">
          <w:rPr>
            <w:rStyle w:val="Hyperlink"/>
            <w:rFonts w:ascii="Times New Roman" w:eastAsia="Times New Roman" w:hAnsi="Times New Roman" w:cs="Times New Roman"/>
            <w:sz w:val="20"/>
            <w:szCs w:val="20"/>
          </w:rPr>
          <w:t>www.oxfam.org/grow</w:t>
        </w:r>
      </w:hyperlink>
    </w:p>
    <w:p w14:paraId="464CE07E"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proofErr w:type="spellStart"/>
      <w:r w:rsidRPr="00480E4A">
        <w:rPr>
          <w:rFonts w:ascii="Times New Roman" w:eastAsia="Times New Roman" w:hAnsi="Times New Roman" w:cs="Times New Roman"/>
          <w:color w:val="000000"/>
          <w:sz w:val="20"/>
          <w:szCs w:val="20"/>
        </w:rPr>
        <w:t>Lacerda</w:t>
      </w:r>
      <w:proofErr w:type="spellEnd"/>
      <w:r w:rsidRPr="00480E4A">
        <w:rPr>
          <w:rFonts w:ascii="Times New Roman" w:eastAsia="Times New Roman" w:hAnsi="Times New Roman" w:cs="Times New Roman"/>
          <w:color w:val="000000"/>
          <w:sz w:val="20"/>
          <w:szCs w:val="20"/>
        </w:rPr>
        <w:t xml:space="preserve">, R. T. O., </w:t>
      </w:r>
      <w:proofErr w:type="spellStart"/>
      <w:r w:rsidRPr="00480E4A">
        <w:rPr>
          <w:rFonts w:ascii="Times New Roman" w:eastAsia="Times New Roman" w:hAnsi="Times New Roman" w:cs="Times New Roman"/>
          <w:color w:val="000000"/>
          <w:sz w:val="20"/>
          <w:szCs w:val="20"/>
        </w:rPr>
        <w:t>Ensslin</w:t>
      </w:r>
      <w:proofErr w:type="spellEnd"/>
      <w:r w:rsidRPr="00480E4A">
        <w:rPr>
          <w:rFonts w:ascii="Times New Roman" w:eastAsia="Times New Roman" w:hAnsi="Times New Roman" w:cs="Times New Roman"/>
          <w:color w:val="000000"/>
          <w:sz w:val="20"/>
          <w:szCs w:val="20"/>
        </w:rPr>
        <w:t xml:space="preserve">, L., &amp; </w:t>
      </w:r>
      <w:proofErr w:type="spellStart"/>
      <w:r w:rsidRPr="00480E4A">
        <w:rPr>
          <w:rFonts w:ascii="Times New Roman" w:eastAsia="Times New Roman" w:hAnsi="Times New Roman" w:cs="Times New Roman"/>
          <w:color w:val="000000"/>
          <w:sz w:val="20"/>
          <w:szCs w:val="20"/>
        </w:rPr>
        <w:t>Ensslin</w:t>
      </w:r>
      <w:proofErr w:type="spellEnd"/>
      <w:r w:rsidRPr="00480E4A">
        <w:rPr>
          <w:rFonts w:ascii="Times New Roman" w:eastAsia="Times New Roman" w:hAnsi="Times New Roman" w:cs="Times New Roman"/>
          <w:color w:val="000000"/>
          <w:sz w:val="20"/>
          <w:szCs w:val="20"/>
        </w:rPr>
        <w:t xml:space="preserve">, S. R. (2011). A performance measurement framework in portfolio management: A constructivist case. </w:t>
      </w:r>
      <w:r w:rsidRPr="00480E4A">
        <w:rPr>
          <w:rFonts w:ascii="Times New Roman" w:eastAsia="Times New Roman" w:hAnsi="Times New Roman" w:cs="Times New Roman"/>
          <w:i/>
          <w:iCs/>
          <w:color w:val="000000"/>
          <w:sz w:val="20"/>
          <w:szCs w:val="20"/>
        </w:rPr>
        <w:t>Management Decision</w:t>
      </w:r>
      <w:r w:rsidRPr="00480E4A">
        <w:rPr>
          <w:rFonts w:ascii="Times New Roman" w:eastAsia="Times New Roman" w:hAnsi="Times New Roman" w:cs="Times New Roman"/>
          <w:color w:val="000000"/>
          <w:sz w:val="20"/>
          <w:szCs w:val="20"/>
        </w:rPr>
        <w:t>, 49(4), 648-666</w:t>
      </w:r>
    </w:p>
    <w:p w14:paraId="0E4D29A1"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 xml:space="preserve">Ho, W., Zheng, T., </w:t>
      </w:r>
      <w:proofErr w:type="spellStart"/>
      <w:r w:rsidRPr="00480E4A">
        <w:rPr>
          <w:rFonts w:ascii="Times New Roman" w:eastAsia="Times New Roman" w:hAnsi="Times New Roman" w:cs="Times New Roman"/>
          <w:color w:val="000000"/>
          <w:sz w:val="20"/>
          <w:szCs w:val="20"/>
        </w:rPr>
        <w:t>Yildiz</w:t>
      </w:r>
      <w:proofErr w:type="spellEnd"/>
      <w:r w:rsidRPr="00480E4A">
        <w:rPr>
          <w:rFonts w:ascii="Times New Roman" w:eastAsia="Times New Roman" w:hAnsi="Times New Roman" w:cs="Times New Roman"/>
          <w:color w:val="000000"/>
          <w:sz w:val="20"/>
          <w:szCs w:val="20"/>
        </w:rPr>
        <w:t xml:space="preserve">, H., &amp; </w:t>
      </w:r>
      <w:proofErr w:type="spellStart"/>
      <w:r w:rsidRPr="00480E4A">
        <w:rPr>
          <w:rFonts w:ascii="Times New Roman" w:eastAsia="Times New Roman" w:hAnsi="Times New Roman" w:cs="Times New Roman"/>
          <w:color w:val="000000"/>
          <w:sz w:val="20"/>
          <w:szCs w:val="20"/>
        </w:rPr>
        <w:t>Talluri</w:t>
      </w:r>
      <w:proofErr w:type="spellEnd"/>
      <w:r w:rsidRPr="00480E4A">
        <w:rPr>
          <w:rFonts w:ascii="Times New Roman" w:eastAsia="Times New Roman" w:hAnsi="Times New Roman" w:cs="Times New Roman"/>
          <w:color w:val="000000"/>
          <w:sz w:val="20"/>
          <w:szCs w:val="20"/>
        </w:rPr>
        <w:t>, S. (2020). Manufacturing supply chain risk management: A comprehensive review. Journal of Manufacturing Systems, 56, 143-169.</w:t>
      </w:r>
    </w:p>
    <w:p w14:paraId="4142AF86"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 xml:space="preserve">Miguel, P. A. C. (2008a). Portfolio management and new product development implementation: A case study in a manufacturing firm. </w:t>
      </w:r>
      <w:r w:rsidRPr="00480E4A">
        <w:rPr>
          <w:rFonts w:ascii="Times New Roman" w:eastAsia="Times New Roman" w:hAnsi="Times New Roman" w:cs="Times New Roman"/>
          <w:i/>
          <w:iCs/>
          <w:color w:val="000000"/>
          <w:sz w:val="20"/>
          <w:szCs w:val="20"/>
        </w:rPr>
        <w:t>International Journal of Quality and Reliability Management,</w:t>
      </w:r>
      <w:r w:rsidRPr="00480E4A">
        <w:rPr>
          <w:rFonts w:ascii="Times New Roman" w:eastAsia="Times New Roman" w:hAnsi="Times New Roman" w:cs="Times New Roman"/>
          <w:color w:val="000000"/>
          <w:sz w:val="20"/>
          <w:szCs w:val="20"/>
        </w:rPr>
        <w:t xml:space="preserve"> 25(1), 10-23</w:t>
      </w:r>
    </w:p>
    <w:p w14:paraId="36547DB3" w14:textId="77777777" w:rsidR="0020663F" w:rsidRPr="00480E4A" w:rsidRDefault="0020663F" w:rsidP="00480E4A">
      <w:pPr>
        <w:pStyle w:val="NormalWeb"/>
        <w:numPr>
          <w:ilvl w:val="0"/>
          <w:numId w:val="1"/>
        </w:numPr>
        <w:spacing w:before="0" w:beforeAutospacing="0" w:after="160" w:afterAutospacing="0" w:line="276" w:lineRule="auto"/>
        <w:jc w:val="both"/>
        <w:textAlignment w:val="baseline"/>
        <w:rPr>
          <w:sz w:val="20"/>
          <w:szCs w:val="20"/>
        </w:rPr>
      </w:pPr>
      <w:proofErr w:type="spellStart"/>
      <w:r w:rsidRPr="00480E4A">
        <w:rPr>
          <w:sz w:val="20"/>
          <w:szCs w:val="20"/>
        </w:rPr>
        <w:t>Oosthuizen</w:t>
      </w:r>
      <w:proofErr w:type="spellEnd"/>
      <w:r w:rsidRPr="00480E4A">
        <w:rPr>
          <w:sz w:val="20"/>
          <w:szCs w:val="20"/>
        </w:rPr>
        <w:t>, C. (2017). Project Portfolio Management Best Practice and Implementation: A South African perspective (Master's thesis, Stellenbosch University).</w:t>
      </w:r>
    </w:p>
    <w:p w14:paraId="62670395"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Yin, R. K. (2018). Case study research and applications: Design and methods. Sage publications.</w:t>
      </w:r>
    </w:p>
    <w:p w14:paraId="250156E1"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proofErr w:type="spellStart"/>
      <w:r w:rsidRPr="00480E4A">
        <w:rPr>
          <w:rFonts w:ascii="Times New Roman" w:eastAsia="Times New Roman" w:hAnsi="Times New Roman" w:cs="Times New Roman"/>
          <w:color w:val="000000"/>
          <w:sz w:val="20"/>
          <w:szCs w:val="20"/>
        </w:rPr>
        <w:t>Maccormack</w:t>
      </w:r>
      <w:proofErr w:type="spellEnd"/>
      <w:r w:rsidRPr="00480E4A">
        <w:rPr>
          <w:rFonts w:ascii="Times New Roman" w:eastAsia="Times New Roman" w:hAnsi="Times New Roman" w:cs="Times New Roman"/>
          <w:color w:val="000000"/>
          <w:sz w:val="20"/>
          <w:szCs w:val="20"/>
        </w:rPr>
        <w:t>, A., &amp; Raman, A. (2014). Dynamic portfolio management for new product development. California Management Review, 56(4), 78-94.</w:t>
      </w:r>
    </w:p>
    <w:p w14:paraId="3F6EB0DB" w14:textId="77777777" w:rsidR="0020663F" w:rsidRPr="00480E4A" w:rsidRDefault="0020663F" w:rsidP="00480E4A">
      <w:pPr>
        <w:pStyle w:val="ListParagraph"/>
        <w:numPr>
          <w:ilvl w:val="0"/>
          <w:numId w:val="1"/>
        </w:numPr>
        <w:spacing w:line="276" w:lineRule="auto"/>
        <w:jc w:val="both"/>
        <w:rPr>
          <w:rFonts w:ascii="Times New Roman" w:eastAsia="Times New Roman" w:hAnsi="Times New Roman" w:cs="Times New Roman"/>
          <w:sz w:val="20"/>
          <w:szCs w:val="20"/>
        </w:rPr>
      </w:pPr>
      <w:proofErr w:type="spellStart"/>
      <w:r w:rsidRPr="00480E4A">
        <w:rPr>
          <w:rFonts w:ascii="Times New Roman" w:eastAsia="Times New Roman" w:hAnsi="Times New Roman" w:cs="Times New Roman"/>
          <w:sz w:val="20"/>
          <w:szCs w:val="20"/>
        </w:rPr>
        <w:t>Hadjinicolaou</w:t>
      </w:r>
      <w:proofErr w:type="spellEnd"/>
      <w:r w:rsidRPr="00480E4A">
        <w:rPr>
          <w:rFonts w:ascii="Times New Roman" w:eastAsia="Times New Roman" w:hAnsi="Times New Roman" w:cs="Times New Roman"/>
          <w:sz w:val="20"/>
          <w:szCs w:val="20"/>
        </w:rPr>
        <w:t xml:space="preserve">, N. &amp; </w:t>
      </w:r>
      <w:proofErr w:type="spellStart"/>
      <w:r w:rsidRPr="00480E4A">
        <w:rPr>
          <w:rFonts w:ascii="Times New Roman" w:eastAsia="Times New Roman" w:hAnsi="Times New Roman" w:cs="Times New Roman"/>
          <w:sz w:val="20"/>
          <w:szCs w:val="20"/>
        </w:rPr>
        <w:t>Dumrak</w:t>
      </w:r>
      <w:proofErr w:type="spellEnd"/>
      <w:r w:rsidRPr="00480E4A">
        <w:rPr>
          <w:rFonts w:ascii="Times New Roman" w:eastAsia="Times New Roman" w:hAnsi="Times New Roman" w:cs="Times New Roman"/>
          <w:sz w:val="20"/>
          <w:szCs w:val="20"/>
        </w:rPr>
        <w:t>, J. (2017). Investigating Association of Benefits and Barriers in Project Portfolio Management to Project Success. Global Project Management. Torrens University Australia, Wakefield Street, Adelaide, South Australia 5000, Australia.</w:t>
      </w:r>
    </w:p>
    <w:p w14:paraId="1483A777"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 xml:space="preserve">Gutiérrez, E. and </w:t>
      </w:r>
      <w:proofErr w:type="spellStart"/>
      <w:r w:rsidRPr="00480E4A">
        <w:rPr>
          <w:rFonts w:ascii="Times New Roman" w:eastAsia="Times New Roman" w:hAnsi="Times New Roman" w:cs="Times New Roman"/>
          <w:color w:val="000000"/>
          <w:sz w:val="20"/>
          <w:szCs w:val="20"/>
        </w:rPr>
        <w:t>Grönqvist</w:t>
      </w:r>
      <w:proofErr w:type="spellEnd"/>
      <w:r w:rsidRPr="00480E4A">
        <w:rPr>
          <w:rFonts w:ascii="Times New Roman" w:eastAsia="Times New Roman" w:hAnsi="Times New Roman" w:cs="Times New Roman"/>
          <w:color w:val="000000"/>
          <w:sz w:val="20"/>
          <w:szCs w:val="20"/>
        </w:rPr>
        <w:t>, M. (2017) Project portfolio management in practice and in context. Project Management Journal, 48(6), pp. 51-66.</w:t>
      </w:r>
    </w:p>
    <w:p w14:paraId="19BC34E8"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proofErr w:type="spellStart"/>
      <w:r w:rsidRPr="00480E4A">
        <w:rPr>
          <w:rFonts w:ascii="Times New Roman" w:eastAsia="Times New Roman" w:hAnsi="Times New Roman" w:cs="Times New Roman"/>
          <w:color w:val="000000"/>
          <w:sz w:val="20"/>
          <w:szCs w:val="20"/>
        </w:rPr>
        <w:t>Okoli</w:t>
      </w:r>
      <w:proofErr w:type="spellEnd"/>
      <w:r w:rsidRPr="00480E4A">
        <w:rPr>
          <w:rFonts w:ascii="Times New Roman" w:eastAsia="Times New Roman" w:hAnsi="Times New Roman" w:cs="Times New Roman"/>
          <w:color w:val="000000"/>
          <w:sz w:val="20"/>
          <w:szCs w:val="20"/>
        </w:rPr>
        <w:t xml:space="preserve">, C. and </w:t>
      </w:r>
      <w:proofErr w:type="spellStart"/>
      <w:r w:rsidRPr="00480E4A">
        <w:rPr>
          <w:rFonts w:ascii="Times New Roman" w:eastAsia="Times New Roman" w:hAnsi="Times New Roman" w:cs="Times New Roman"/>
          <w:color w:val="000000"/>
          <w:sz w:val="20"/>
          <w:szCs w:val="20"/>
        </w:rPr>
        <w:t>Schabram</w:t>
      </w:r>
      <w:proofErr w:type="spellEnd"/>
      <w:r w:rsidRPr="00480E4A">
        <w:rPr>
          <w:rFonts w:ascii="Times New Roman" w:eastAsia="Times New Roman" w:hAnsi="Times New Roman" w:cs="Times New Roman"/>
          <w:color w:val="000000"/>
          <w:sz w:val="20"/>
          <w:szCs w:val="20"/>
        </w:rPr>
        <w:t xml:space="preserve">, K. (2010), “A guide to conducting a systematic literature review of information systems research”, </w:t>
      </w:r>
      <w:r w:rsidRPr="00480E4A">
        <w:rPr>
          <w:rFonts w:ascii="Times New Roman" w:eastAsia="Times New Roman" w:hAnsi="Times New Roman" w:cs="Times New Roman"/>
          <w:i/>
          <w:iCs/>
          <w:color w:val="000000"/>
          <w:sz w:val="20"/>
          <w:szCs w:val="20"/>
        </w:rPr>
        <w:t>Sprouts: Working Papers on Information Systems</w:t>
      </w:r>
      <w:r w:rsidRPr="00480E4A">
        <w:rPr>
          <w:rFonts w:ascii="Times New Roman" w:eastAsia="Times New Roman" w:hAnsi="Times New Roman" w:cs="Times New Roman"/>
          <w:color w:val="000000"/>
          <w:sz w:val="20"/>
          <w:szCs w:val="20"/>
        </w:rPr>
        <w:t>, Vol. 10 No. 26, pp. 1-51, available at: http://sprouts.aisnet.org/10-2</w:t>
      </w:r>
    </w:p>
    <w:p w14:paraId="6446765B"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 xml:space="preserve">Porter, M. (2009). </w:t>
      </w:r>
      <w:proofErr w:type="spellStart"/>
      <w:r w:rsidRPr="00480E4A">
        <w:rPr>
          <w:rFonts w:ascii="Times New Roman" w:eastAsia="Times New Roman" w:hAnsi="Times New Roman" w:cs="Times New Roman"/>
          <w:color w:val="000000"/>
          <w:sz w:val="20"/>
          <w:szCs w:val="20"/>
        </w:rPr>
        <w:t>Competição</w:t>
      </w:r>
      <w:proofErr w:type="spellEnd"/>
      <w:r w:rsidRPr="00480E4A">
        <w:rPr>
          <w:rFonts w:ascii="Times New Roman" w:eastAsia="Times New Roman" w:hAnsi="Times New Roman" w:cs="Times New Roman"/>
          <w:color w:val="000000"/>
          <w:sz w:val="20"/>
          <w:szCs w:val="20"/>
        </w:rPr>
        <w:t>. São Paulo: Campus</w:t>
      </w:r>
    </w:p>
    <w:p w14:paraId="7E37653C"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 xml:space="preserve">Portillo-Rodríguez, J., </w:t>
      </w:r>
      <w:proofErr w:type="spellStart"/>
      <w:r w:rsidRPr="00480E4A">
        <w:rPr>
          <w:rFonts w:ascii="Times New Roman" w:eastAsia="Times New Roman" w:hAnsi="Times New Roman" w:cs="Times New Roman"/>
          <w:color w:val="000000"/>
          <w:sz w:val="20"/>
          <w:szCs w:val="20"/>
        </w:rPr>
        <w:t>Vizcaíno</w:t>
      </w:r>
      <w:proofErr w:type="spellEnd"/>
      <w:r w:rsidRPr="00480E4A">
        <w:rPr>
          <w:rFonts w:ascii="Times New Roman" w:eastAsia="Times New Roman" w:hAnsi="Times New Roman" w:cs="Times New Roman"/>
          <w:color w:val="000000"/>
          <w:sz w:val="20"/>
          <w:szCs w:val="20"/>
        </w:rPr>
        <w:t xml:space="preserve">, A., </w:t>
      </w:r>
      <w:proofErr w:type="spellStart"/>
      <w:r w:rsidRPr="00480E4A">
        <w:rPr>
          <w:rFonts w:ascii="Times New Roman" w:eastAsia="Times New Roman" w:hAnsi="Times New Roman" w:cs="Times New Roman"/>
          <w:color w:val="000000"/>
          <w:sz w:val="20"/>
          <w:szCs w:val="20"/>
        </w:rPr>
        <w:t>Piattini</w:t>
      </w:r>
      <w:proofErr w:type="spellEnd"/>
      <w:r w:rsidRPr="00480E4A">
        <w:rPr>
          <w:rFonts w:ascii="Times New Roman" w:eastAsia="Times New Roman" w:hAnsi="Times New Roman" w:cs="Times New Roman"/>
          <w:color w:val="000000"/>
          <w:sz w:val="20"/>
          <w:szCs w:val="20"/>
        </w:rPr>
        <w:t xml:space="preserve">, M., &amp; Beecham, S. (2012). Tools used in Global Software Engineering: A systematic mapping review. </w:t>
      </w:r>
      <w:r w:rsidRPr="00480E4A">
        <w:rPr>
          <w:rFonts w:ascii="Times New Roman" w:eastAsia="Times New Roman" w:hAnsi="Times New Roman" w:cs="Times New Roman"/>
          <w:i/>
          <w:iCs/>
          <w:color w:val="000000"/>
          <w:sz w:val="20"/>
          <w:szCs w:val="20"/>
        </w:rPr>
        <w:t>Information and Software Technology</w:t>
      </w:r>
      <w:r w:rsidRPr="00480E4A">
        <w:rPr>
          <w:rFonts w:ascii="Times New Roman" w:eastAsia="Times New Roman" w:hAnsi="Times New Roman" w:cs="Times New Roman"/>
          <w:color w:val="000000"/>
          <w:sz w:val="20"/>
          <w:szCs w:val="20"/>
        </w:rPr>
        <w:t>, 54(7), 663-685</w:t>
      </w:r>
    </w:p>
    <w:p w14:paraId="2E33A962"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Slack, N., Chambers, R., Johnston, R., &amp; Betts, A. (2008). Operation and process management: Principles and practice for strategic impact. Lebanon: Prentice Hall.</w:t>
      </w:r>
    </w:p>
    <w:p w14:paraId="0EF5CE60"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r w:rsidRPr="00480E4A">
        <w:rPr>
          <w:rFonts w:ascii="Times New Roman" w:eastAsia="Times New Roman" w:hAnsi="Times New Roman" w:cs="Times New Roman"/>
          <w:color w:val="000000"/>
          <w:sz w:val="20"/>
          <w:szCs w:val="20"/>
        </w:rPr>
        <w:t xml:space="preserve">Stock, T., </w:t>
      </w:r>
      <w:proofErr w:type="spellStart"/>
      <w:r w:rsidRPr="00480E4A">
        <w:rPr>
          <w:rFonts w:ascii="Times New Roman" w:eastAsia="Times New Roman" w:hAnsi="Times New Roman" w:cs="Times New Roman"/>
          <w:color w:val="000000"/>
          <w:sz w:val="20"/>
          <w:szCs w:val="20"/>
        </w:rPr>
        <w:t>Seliger</w:t>
      </w:r>
      <w:proofErr w:type="spellEnd"/>
      <w:r w:rsidRPr="00480E4A">
        <w:rPr>
          <w:rFonts w:ascii="Times New Roman" w:eastAsia="Times New Roman" w:hAnsi="Times New Roman" w:cs="Times New Roman"/>
          <w:color w:val="000000"/>
          <w:sz w:val="20"/>
          <w:szCs w:val="20"/>
        </w:rPr>
        <w:t>, G. (2016) Opportunities of sustainable manufacturing in Industry 4.0. Procedia CIRP; 40:536–541.</w:t>
      </w:r>
    </w:p>
    <w:p w14:paraId="06FAEE14" w14:textId="77777777" w:rsidR="0020663F" w:rsidRPr="00480E4A" w:rsidRDefault="0020663F" w:rsidP="00480E4A">
      <w:pPr>
        <w:numPr>
          <w:ilvl w:val="0"/>
          <w:numId w:val="1"/>
        </w:numPr>
        <w:spacing w:line="276" w:lineRule="auto"/>
        <w:jc w:val="both"/>
        <w:textAlignment w:val="baseline"/>
        <w:rPr>
          <w:rFonts w:ascii="Times New Roman" w:eastAsia="Times New Roman" w:hAnsi="Times New Roman" w:cs="Times New Roman"/>
          <w:color w:val="000000"/>
          <w:sz w:val="20"/>
          <w:szCs w:val="20"/>
        </w:rPr>
      </w:pPr>
      <w:proofErr w:type="spellStart"/>
      <w:r w:rsidRPr="00480E4A">
        <w:rPr>
          <w:rFonts w:ascii="Times New Roman" w:eastAsia="Times New Roman" w:hAnsi="Times New Roman" w:cs="Times New Roman"/>
          <w:color w:val="000000"/>
          <w:sz w:val="20"/>
          <w:szCs w:val="20"/>
        </w:rPr>
        <w:t>Thome</w:t>
      </w:r>
      <w:proofErr w:type="spellEnd"/>
      <w:r w:rsidRPr="00480E4A">
        <w:rPr>
          <w:rFonts w:ascii="Times New Roman" w:eastAsia="Times New Roman" w:hAnsi="Times New Roman" w:cs="Times New Roman"/>
          <w:color w:val="000000"/>
          <w:sz w:val="20"/>
          <w:szCs w:val="20"/>
        </w:rPr>
        <w:t xml:space="preserve">, A. M. T., </w:t>
      </w:r>
      <w:proofErr w:type="spellStart"/>
      <w:r w:rsidRPr="00480E4A">
        <w:rPr>
          <w:rFonts w:ascii="Times New Roman" w:eastAsia="Times New Roman" w:hAnsi="Times New Roman" w:cs="Times New Roman"/>
          <w:color w:val="000000"/>
          <w:sz w:val="20"/>
          <w:szCs w:val="20"/>
        </w:rPr>
        <w:t>Scavarda</w:t>
      </w:r>
      <w:proofErr w:type="spellEnd"/>
      <w:r w:rsidRPr="00480E4A">
        <w:rPr>
          <w:rFonts w:ascii="Times New Roman" w:eastAsia="Times New Roman" w:hAnsi="Times New Roman" w:cs="Times New Roman"/>
          <w:color w:val="000000"/>
          <w:sz w:val="20"/>
          <w:szCs w:val="20"/>
        </w:rPr>
        <w:t xml:space="preserve">, L. F., &amp; </w:t>
      </w:r>
      <w:proofErr w:type="spellStart"/>
      <w:r w:rsidRPr="00480E4A">
        <w:rPr>
          <w:rFonts w:ascii="Times New Roman" w:eastAsia="Times New Roman" w:hAnsi="Times New Roman" w:cs="Times New Roman"/>
          <w:color w:val="000000"/>
          <w:sz w:val="20"/>
          <w:szCs w:val="20"/>
        </w:rPr>
        <w:t>Scavarda</w:t>
      </w:r>
      <w:proofErr w:type="spellEnd"/>
      <w:r w:rsidRPr="00480E4A">
        <w:rPr>
          <w:rFonts w:ascii="Times New Roman" w:eastAsia="Times New Roman" w:hAnsi="Times New Roman" w:cs="Times New Roman"/>
          <w:color w:val="000000"/>
          <w:sz w:val="20"/>
          <w:szCs w:val="20"/>
        </w:rPr>
        <w:t>, A. J. (2016). Conducting systematic literature review in operations management. Production Planning &amp; Control, 27(5), 408–420.</w:t>
      </w:r>
    </w:p>
    <w:p w14:paraId="638C2764"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color w:val="222222"/>
          <w:sz w:val="20"/>
          <w:szCs w:val="20"/>
          <w:shd w:val="clear" w:color="auto" w:fill="FFFFFF"/>
        </w:rPr>
      </w:pPr>
      <w:proofErr w:type="spellStart"/>
      <w:r w:rsidRPr="00480E4A">
        <w:rPr>
          <w:rFonts w:ascii="Times New Roman" w:hAnsi="Times New Roman" w:cs="Times New Roman"/>
          <w:color w:val="222222"/>
          <w:sz w:val="20"/>
          <w:szCs w:val="20"/>
          <w:shd w:val="clear" w:color="auto" w:fill="FFFFFF"/>
        </w:rPr>
        <w:t>Shelar</w:t>
      </w:r>
      <w:proofErr w:type="spellEnd"/>
      <w:r w:rsidRPr="00480E4A">
        <w:rPr>
          <w:rFonts w:ascii="Times New Roman" w:hAnsi="Times New Roman" w:cs="Times New Roman"/>
          <w:color w:val="222222"/>
          <w:sz w:val="20"/>
          <w:szCs w:val="20"/>
          <w:shd w:val="clear" w:color="auto" w:fill="FFFFFF"/>
        </w:rPr>
        <w:t>, P., 2016. Operation Management Strategies Implemented in Manufacturing Companies: Review of Literature. </w:t>
      </w:r>
      <w:proofErr w:type="spellStart"/>
      <w:r w:rsidRPr="00480E4A">
        <w:rPr>
          <w:rFonts w:ascii="Times New Roman" w:hAnsi="Times New Roman" w:cs="Times New Roman"/>
          <w:i/>
          <w:iCs/>
          <w:color w:val="222222"/>
          <w:sz w:val="20"/>
          <w:szCs w:val="20"/>
          <w:shd w:val="clear" w:color="auto" w:fill="FFFFFF"/>
        </w:rPr>
        <w:t>We'Ken</w:t>
      </w:r>
      <w:proofErr w:type="spellEnd"/>
      <w:r w:rsidRPr="00480E4A">
        <w:rPr>
          <w:rFonts w:ascii="Times New Roman" w:hAnsi="Times New Roman" w:cs="Times New Roman"/>
          <w:i/>
          <w:iCs/>
          <w:color w:val="222222"/>
          <w:sz w:val="20"/>
          <w:szCs w:val="20"/>
          <w:shd w:val="clear" w:color="auto" w:fill="FFFFFF"/>
        </w:rPr>
        <w:t>-International Journal of Basic and Applied Sciences</w:t>
      </w:r>
      <w:r w:rsidRPr="00480E4A">
        <w:rPr>
          <w:rFonts w:ascii="Times New Roman" w:hAnsi="Times New Roman" w:cs="Times New Roman"/>
          <w:color w:val="222222"/>
          <w:sz w:val="20"/>
          <w:szCs w:val="20"/>
          <w:shd w:val="clear" w:color="auto" w:fill="FFFFFF"/>
        </w:rPr>
        <w:t>, </w:t>
      </w:r>
      <w:r w:rsidRPr="00480E4A">
        <w:rPr>
          <w:rFonts w:ascii="Times New Roman" w:hAnsi="Times New Roman" w:cs="Times New Roman"/>
          <w:i/>
          <w:iCs/>
          <w:color w:val="222222"/>
          <w:sz w:val="20"/>
          <w:szCs w:val="20"/>
          <w:shd w:val="clear" w:color="auto" w:fill="FFFFFF"/>
        </w:rPr>
        <w:t>1</w:t>
      </w:r>
      <w:r w:rsidRPr="00480E4A">
        <w:rPr>
          <w:rFonts w:ascii="Times New Roman" w:hAnsi="Times New Roman" w:cs="Times New Roman"/>
          <w:color w:val="222222"/>
          <w:sz w:val="20"/>
          <w:szCs w:val="20"/>
          <w:shd w:val="clear" w:color="auto" w:fill="FFFFFF"/>
        </w:rPr>
        <w:t>(3), pp.137-143.</w:t>
      </w:r>
    </w:p>
    <w:p w14:paraId="12D01507" w14:textId="77777777" w:rsidR="0020663F" w:rsidRPr="00480E4A" w:rsidRDefault="0020663F" w:rsidP="00480E4A">
      <w:pPr>
        <w:pStyle w:val="ListParagraph"/>
        <w:spacing w:line="276" w:lineRule="auto"/>
        <w:jc w:val="both"/>
        <w:rPr>
          <w:rFonts w:ascii="Times New Roman" w:hAnsi="Times New Roman" w:cs="Times New Roman"/>
          <w:color w:val="222222"/>
          <w:sz w:val="20"/>
          <w:szCs w:val="20"/>
          <w:shd w:val="clear" w:color="auto" w:fill="FFFFFF"/>
        </w:rPr>
      </w:pPr>
    </w:p>
    <w:p w14:paraId="53C35E05"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color w:val="222222"/>
          <w:sz w:val="20"/>
          <w:szCs w:val="20"/>
          <w:shd w:val="clear" w:color="auto" w:fill="FFFFFF"/>
        </w:rPr>
      </w:pPr>
      <w:r w:rsidRPr="00480E4A">
        <w:rPr>
          <w:rFonts w:ascii="Times New Roman" w:hAnsi="Times New Roman" w:cs="Times New Roman"/>
          <w:color w:val="222222"/>
          <w:sz w:val="20"/>
          <w:szCs w:val="20"/>
          <w:shd w:val="clear" w:color="auto" w:fill="FFFFFF"/>
        </w:rPr>
        <w:t xml:space="preserve">Vogel, W. and </w:t>
      </w:r>
      <w:proofErr w:type="spellStart"/>
      <w:r w:rsidRPr="00480E4A">
        <w:rPr>
          <w:rFonts w:ascii="Times New Roman" w:hAnsi="Times New Roman" w:cs="Times New Roman"/>
          <w:color w:val="222222"/>
          <w:sz w:val="20"/>
          <w:szCs w:val="20"/>
          <w:shd w:val="clear" w:color="auto" w:fill="FFFFFF"/>
        </w:rPr>
        <w:t>Lasch</w:t>
      </w:r>
      <w:proofErr w:type="spellEnd"/>
      <w:r w:rsidRPr="00480E4A">
        <w:rPr>
          <w:rFonts w:ascii="Times New Roman" w:hAnsi="Times New Roman" w:cs="Times New Roman"/>
          <w:color w:val="222222"/>
          <w:sz w:val="20"/>
          <w:szCs w:val="20"/>
          <w:shd w:val="clear" w:color="auto" w:fill="FFFFFF"/>
        </w:rPr>
        <w:t>, R., 2016. Complexity drivers in manufacturing companies: a literature review. </w:t>
      </w:r>
      <w:r w:rsidRPr="00480E4A">
        <w:rPr>
          <w:rFonts w:ascii="Times New Roman" w:hAnsi="Times New Roman" w:cs="Times New Roman"/>
          <w:i/>
          <w:iCs/>
          <w:color w:val="222222"/>
          <w:sz w:val="20"/>
          <w:szCs w:val="20"/>
          <w:shd w:val="clear" w:color="auto" w:fill="FFFFFF"/>
        </w:rPr>
        <w:t>Logistics Research</w:t>
      </w:r>
      <w:r w:rsidRPr="00480E4A">
        <w:rPr>
          <w:rFonts w:ascii="Times New Roman" w:hAnsi="Times New Roman" w:cs="Times New Roman"/>
          <w:color w:val="222222"/>
          <w:sz w:val="20"/>
          <w:szCs w:val="20"/>
          <w:shd w:val="clear" w:color="auto" w:fill="FFFFFF"/>
        </w:rPr>
        <w:t>, </w:t>
      </w:r>
      <w:r w:rsidRPr="00480E4A">
        <w:rPr>
          <w:rFonts w:ascii="Times New Roman" w:hAnsi="Times New Roman" w:cs="Times New Roman"/>
          <w:i/>
          <w:iCs/>
          <w:color w:val="222222"/>
          <w:sz w:val="20"/>
          <w:szCs w:val="20"/>
          <w:shd w:val="clear" w:color="auto" w:fill="FFFFFF"/>
        </w:rPr>
        <w:t>9</w:t>
      </w:r>
      <w:r w:rsidRPr="00480E4A">
        <w:rPr>
          <w:rFonts w:ascii="Times New Roman" w:hAnsi="Times New Roman" w:cs="Times New Roman"/>
          <w:color w:val="222222"/>
          <w:sz w:val="20"/>
          <w:szCs w:val="20"/>
          <w:shd w:val="clear" w:color="auto" w:fill="FFFFFF"/>
        </w:rPr>
        <w:t>(1), p.25.</w:t>
      </w:r>
    </w:p>
    <w:p w14:paraId="08FAD3AA" w14:textId="77777777" w:rsidR="0020663F" w:rsidRPr="00480E4A" w:rsidRDefault="0020663F" w:rsidP="00480E4A">
      <w:pPr>
        <w:pStyle w:val="ListParagraph"/>
        <w:spacing w:line="276" w:lineRule="auto"/>
        <w:jc w:val="both"/>
        <w:rPr>
          <w:rFonts w:ascii="Times New Roman" w:hAnsi="Times New Roman" w:cs="Times New Roman"/>
          <w:color w:val="222222"/>
          <w:sz w:val="20"/>
          <w:szCs w:val="20"/>
          <w:shd w:val="clear" w:color="auto" w:fill="FFFFFF"/>
        </w:rPr>
      </w:pPr>
    </w:p>
    <w:p w14:paraId="1996DF2D" w14:textId="77777777" w:rsidR="0020663F" w:rsidRPr="00480E4A" w:rsidRDefault="0020663F" w:rsidP="00480E4A">
      <w:pPr>
        <w:pStyle w:val="ListParagraph"/>
        <w:numPr>
          <w:ilvl w:val="0"/>
          <w:numId w:val="1"/>
        </w:numPr>
        <w:spacing w:line="276" w:lineRule="auto"/>
        <w:jc w:val="both"/>
        <w:textAlignment w:val="baseline"/>
        <w:rPr>
          <w:rFonts w:ascii="Times New Roman" w:hAnsi="Times New Roman" w:cs="Times New Roman"/>
          <w:color w:val="222222"/>
          <w:sz w:val="20"/>
          <w:szCs w:val="20"/>
          <w:shd w:val="clear" w:color="auto" w:fill="FFFFFF"/>
        </w:rPr>
      </w:pPr>
      <w:proofErr w:type="spellStart"/>
      <w:r w:rsidRPr="00480E4A">
        <w:rPr>
          <w:rFonts w:ascii="Times New Roman" w:hAnsi="Times New Roman" w:cs="Times New Roman"/>
          <w:color w:val="222222"/>
          <w:sz w:val="20"/>
          <w:szCs w:val="20"/>
          <w:shd w:val="clear" w:color="auto" w:fill="FFFFFF"/>
        </w:rPr>
        <w:t>Doorasamy</w:t>
      </w:r>
      <w:proofErr w:type="spellEnd"/>
      <w:r w:rsidRPr="00480E4A">
        <w:rPr>
          <w:rFonts w:ascii="Times New Roman" w:hAnsi="Times New Roman" w:cs="Times New Roman"/>
          <w:color w:val="222222"/>
          <w:sz w:val="20"/>
          <w:szCs w:val="20"/>
          <w:shd w:val="clear" w:color="auto" w:fill="FFFFFF"/>
        </w:rPr>
        <w:t>, M., 2017. Product portfolio management best practices for new product development: a review of models. </w:t>
      </w:r>
      <w:r w:rsidRPr="00480E4A">
        <w:rPr>
          <w:rFonts w:ascii="Times New Roman" w:hAnsi="Times New Roman" w:cs="Times New Roman"/>
          <w:i/>
          <w:iCs/>
          <w:color w:val="222222"/>
          <w:sz w:val="20"/>
          <w:szCs w:val="20"/>
          <w:shd w:val="clear" w:color="auto" w:fill="FFFFFF"/>
        </w:rPr>
        <w:t>Foundations of management</w:t>
      </w:r>
      <w:r w:rsidRPr="00480E4A">
        <w:rPr>
          <w:rFonts w:ascii="Times New Roman" w:hAnsi="Times New Roman" w:cs="Times New Roman"/>
          <w:color w:val="222222"/>
          <w:sz w:val="20"/>
          <w:szCs w:val="20"/>
          <w:shd w:val="clear" w:color="auto" w:fill="FFFFFF"/>
        </w:rPr>
        <w:t>, </w:t>
      </w:r>
      <w:r w:rsidRPr="00480E4A">
        <w:rPr>
          <w:rFonts w:ascii="Times New Roman" w:hAnsi="Times New Roman" w:cs="Times New Roman"/>
          <w:i/>
          <w:iCs/>
          <w:color w:val="222222"/>
          <w:sz w:val="20"/>
          <w:szCs w:val="20"/>
          <w:shd w:val="clear" w:color="auto" w:fill="FFFFFF"/>
        </w:rPr>
        <w:t>9</w:t>
      </w:r>
      <w:r w:rsidRPr="00480E4A">
        <w:rPr>
          <w:rFonts w:ascii="Times New Roman" w:hAnsi="Times New Roman" w:cs="Times New Roman"/>
          <w:color w:val="222222"/>
          <w:sz w:val="20"/>
          <w:szCs w:val="20"/>
          <w:shd w:val="clear" w:color="auto" w:fill="FFFFFF"/>
        </w:rPr>
        <w:t>(1), pp.139-148.</w:t>
      </w:r>
    </w:p>
    <w:p w14:paraId="4BFC8096"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color w:val="222222"/>
          <w:sz w:val="20"/>
          <w:szCs w:val="20"/>
          <w:shd w:val="clear" w:color="auto" w:fill="FFFFFF"/>
        </w:rPr>
      </w:pPr>
      <w:r w:rsidRPr="00480E4A">
        <w:rPr>
          <w:rFonts w:ascii="Times New Roman" w:hAnsi="Times New Roman" w:cs="Times New Roman"/>
          <w:color w:val="222222"/>
          <w:sz w:val="20"/>
          <w:szCs w:val="20"/>
          <w:shd w:val="clear" w:color="auto" w:fill="FFFFFF"/>
        </w:rPr>
        <w:t xml:space="preserve">Zhou, L., Jiang, Z., </w:t>
      </w:r>
      <w:proofErr w:type="spellStart"/>
      <w:r w:rsidRPr="00480E4A">
        <w:rPr>
          <w:rFonts w:ascii="Times New Roman" w:hAnsi="Times New Roman" w:cs="Times New Roman"/>
          <w:color w:val="222222"/>
          <w:sz w:val="20"/>
          <w:szCs w:val="20"/>
          <w:shd w:val="clear" w:color="auto" w:fill="FFFFFF"/>
        </w:rPr>
        <w:t>Geng</w:t>
      </w:r>
      <w:proofErr w:type="spellEnd"/>
      <w:r w:rsidRPr="00480E4A">
        <w:rPr>
          <w:rFonts w:ascii="Times New Roman" w:hAnsi="Times New Roman" w:cs="Times New Roman"/>
          <w:color w:val="222222"/>
          <w:sz w:val="20"/>
          <w:szCs w:val="20"/>
          <w:shd w:val="clear" w:color="auto" w:fill="FFFFFF"/>
        </w:rPr>
        <w:t xml:space="preserve">, N., </w:t>
      </w:r>
      <w:proofErr w:type="spellStart"/>
      <w:r w:rsidRPr="00480E4A">
        <w:rPr>
          <w:rFonts w:ascii="Times New Roman" w:hAnsi="Times New Roman" w:cs="Times New Roman"/>
          <w:color w:val="222222"/>
          <w:sz w:val="20"/>
          <w:szCs w:val="20"/>
          <w:shd w:val="clear" w:color="auto" w:fill="FFFFFF"/>
        </w:rPr>
        <w:t>Niu</w:t>
      </w:r>
      <w:proofErr w:type="spellEnd"/>
      <w:r w:rsidRPr="00480E4A">
        <w:rPr>
          <w:rFonts w:ascii="Times New Roman" w:hAnsi="Times New Roman" w:cs="Times New Roman"/>
          <w:color w:val="222222"/>
          <w:sz w:val="20"/>
          <w:szCs w:val="20"/>
          <w:shd w:val="clear" w:color="auto" w:fill="FFFFFF"/>
        </w:rPr>
        <w:t>, Y., Cui, F., Liu, K. and Qi, N., 2022. Production and operations management for intelligent manufacturing: A systematic literature review. </w:t>
      </w:r>
      <w:r w:rsidRPr="00480E4A">
        <w:rPr>
          <w:rFonts w:ascii="Times New Roman" w:hAnsi="Times New Roman" w:cs="Times New Roman"/>
          <w:i/>
          <w:iCs/>
          <w:color w:val="222222"/>
          <w:sz w:val="20"/>
          <w:szCs w:val="20"/>
          <w:shd w:val="clear" w:color="auto" w:fill="FFFFFF"/>
        </w:rPr>
        <w:t>International Journal of Production Research</w:t>
      </w:r>
      <w:r w:rsidRPr="00480E4A">
        <w:rPr>
          <w:rFonts w:ascii="Times New Roman" w:hAnsi="Times New Roman" w:cs="Times New Roman"/>
          <w:color w:val="222222"/>
          <w:sz w:val="20"/>
          <w:szCs w:val="20"/>
          <w:shd w:val="clear" w:color="auto" w:fill="FFFFFF"/>
        </w:rPr>
        <w:t>, </w:t>
      </w:r>
      <w:r w:rsidRPr="00480E4A">
        <w:rPr>
          <w:rFonts w:ascii="Times New Roman" w:hAnsi="Times New Roman" w:cs="Times New Roman"/>
          <w:i/>
          <w:iCs/>
          <w:color w:val="222222"/>
          <w:sz w:val="20"/>
          <w:szCs w:val="20"/>
          <w:shd w:val="clear" w:color="auto" w:fill="FFFFFF"/>
        </w:rPr>
        <w:t>60</w:t>
      </w:r>
      <w:r w:rsidRPr="00480E4A">
        <w:rPr>
          <w:rFonts w:ascii="Times New Roman" w:hAnsi="Times New Roman" w:cs="Times New Roman"/>
          <w:color w:val="222222"/>
          <w:sz w:val="20"/>
          <w:szCs w:val="20"/>
          <w:shd w:val="clear" w:color="auto" w:fill="FFFFFF"/>
        </w:rPr>
        <w:t>(2), pp.808-846.</w:t>
      </w:r>
    </w:p>
    <w:p w14:paraId="30DDE005" w14:textId="77777777" w:rsidR="0020663F" w:rsidRPr="00480E4A" w:rsidRDefault="0020663F" w:rsidP="00480E4A">
      <w:pPr>
        <w:pStyle w:val="ListParagraph"/>
        <w:spacing w:line="276" w:lineRule="auto"/>
        <w:jc w:val="both"/>
        <w:rPr>
          <w:rFonts w:ascii="Times New Roman" w:hAnsi="Times New Roman" w:cs="Times New Roman"/>
          <w:color w:val="222222"/>
          <w:sz w:val="20"/>
          <w:szCs w:val="20"/>
          <w:shd w:val="clear" w:color="auto" w:fill="FFFFFF"/>
        </w:rPr>
      </w:pPr>
    </w:p>
    <w:p w14:paraId="4AE7FE60"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color w:val="222222"/>
          <w:sz w:val="20"/>
          <w:szCs w:val="20"/>
          <w:shd w:val="clear" w:color="auto" w:fill="FFFFFF"/>
        </w:rPr>
      </w:pPr>
      <w:proofErr w:type="spellStart"/>
      <w:r w:rsidRPr="00480E4A">
        <w:rPr>
          <w:rFonts w:ascii="Times New Roman" w:hAnsi="Times New Roman" w:cs="Times New Roman"/>
          <w:color w:val="222222"/>
          <w:sz w:val="20"/>
          <w:szCs w:val="20"/>
          <w:shd w:val="clear" w:color="auto" w:fill="FFFFFF"/>
        </w:rPr>
        <w:t>Kerzner</w:t>
      </w:r>
      <w:proofErr w:type="spellEnd"/>
      <w:r w:rsidRPr="00480E4A">
        <w:rPr>
          <w:rFonts w:ascii="Times New Roman" w:hAnsi="Times New Roman" w:cs="Times New Roman"/>
          <w:color w:val="222222"/>
          <w:sz w:val="20"/>
          <w:szCs w:val="20"/>
          <w:shd w:val="clear" w:color="auto" w:fill="FFFFFF"/>
        </w:rPr>
        <w:t>, H., 2022. </w:t>
      </w:r>
      <w:r w:rsidRPr="00480E4A">
        <w:rPr>
          <w:rFonts w:ascii="Times New Roman" w:hAnsi="Times New Roman" w:cs="Times New Roman"/>
          <w:i/>
          <w:iCs/>
          <w:color w:val="222222"/>
          <w:sz w:val="20"/>
          <w:szCs w:val="20"/>
          <w:shd w:val="clear" w:color="auto" w:fill="FFFFFF"/>
        </w:rPr>
        <w:t>Project management metrics, KPIs, and dashboards: a guide to measuring and monitoring project performance</w:t>
      </w:r>
      <w:r w:rsidRPr="00480E4A">
        <w:rPr>
          <w:rFonts w:ascii="Times New Roman" w:hAnsi="Times New Roman" w:cs="Times New Roman"/>
          <w:color w:val="222222"/>
          <w:sz w:val="20"/>
          <w:szCs w:val="20"/>
          <w:shd w:val="clear" w:color="auto" w:fill="FFFFFF"/>
        </w:rPr>
        <w:t>. John Wiley &amp; Sons.</w:t>
      </w:r>
    </w:p>
    <w:p w14:paraId="41168B8E" w14:textId="77777777" w:rsidR="0020663F" w:rsidRPr="00480E4A" w:rsidRDefault="0020663F" w:rsidP="00480E4A">
      <w:pPr>
        <w:pStyle w:val="ListParagraph"/>
        <w:spacing w:line="276" w:lineRule="auto"/>
        <w:jc w:val="both"/>
        <w:rPr>
          <w:rFonts w:ascii="Times New Roman" w:hAnsi="Times New Roman" w:cs="Times New Roman"/>
          <w:color w:val="222222"/>
          <w:sz w:val="20"/>
          <w:szCs w:val="20"/>
          <w:shd w:val="clear" w:color="auto" w:fill="FFFFFF"/>
        </w:rPr>
      </w:pPr>
    </w:p>
    <w:p w14:paraId="18F4A8E5" w14:textId="77777777" w:rsidR="0020663F" w:rsidRPr="00480E4A" w:rsidRDefault="0020663F" w:rsidP="00480E4A">
      <w:pPr>
        <w:pStyle w:val="ListParagraph"/>
        <w:spacing w:line="276" w:lineRule="auto"/>
        <w:jc w:val="both"/>
        <w:rPr>
          <w:rFonts w:ascii="Times New Roman" w:hAnsi="Times New Roman" w:cs="Times New Roman"/>
          <w:color w:val="222222"/>
          <w:sz w:val="20"/>
          <w:szCs w:val="20"/>
          <w:shd w:val="clear" w:color="auto" w:fill="FFFFFF"/>
        </w:rPr>
      </w:pPr>
    </w:p>
    <w:p w14:paraId="7D0018A7"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sz w:val="20"/>
          <w:szCs w:val="20"/>
        </w:rPr>
      </w:pPr>
      <w:r w:rsidRPr="00480E4A">
        <w:rPr>
          <w:rFonts w:ascii="Times New Roman" w:hAnsi="Times New Roman" w:cs="Times New Roman"/>
          <w:color w:val="222222"/>
          <w:sz w:val="20"/>
          <w:szCs w:val="20"/>
          <w:shd w:val="clear" w:color="auto" w:fill="FFFFFF"/>
        </w:rPr>
        <w:t xml:space="preserve">Cruz </w:t>
      </w:r>
      <w:proofErr w:type="spellStart"/>
      <w:r w:rsidRPr="00480E4A">
        <w:rPr>
          <w:rFonts w:ascii="Times New Roman" w:hAnsi="Times New Roman" w:cs="Times New Roman"/>
          <w:color w:val="222222"/>
          <w:sz w:val="20"/>
          <w:szCs w:val="20"/>
          <w:shd w:val="clear" w:color="auto" w:fill="FFFFFF"/>
        </w:rPr>
        <w:t>Villazón</w:t>
      </w:r>
      <w:proofErr w:type="spellEnd"/>
      <w:r w:rsidRPr="00480E4A">
        <w:rPr>
          <w:rFonts w:ascii="Times New Roman" w:hAnsi="Times New Roman" w:cs="Times New Roman"/>
          <w:color w:val="222222"/>
          <w:sz w:val="20"/>
          <w:szCs w:val="20"/>
          <w:shd w:val="clear" w:color="auto" w:fill="FFFFFF"/>
        </w:rPr>
        <w:t xml:space="preserve">, C., </w:t>
      </w:r>
      <w:proofErr w:type="spellStart"/>
      <w:r w:rsidRPr="00480E4A">
        <w:rPr>
          <w:rFonts w:ascii="Times New Roman" w:hAnsi="Times New Roman" w:cs="Times New Roman"/>
          <w:color w:val="222222"/>
          <w:sz w:val="20"/>
          <w:szCs w:val="20"/>
          <w:shd w:val="clear" w:color="auto" w:fill="FFFFFF"/>
        </w:rPr>
        <w:t>Sastoque</w:t>
      </w:r>
      <w:proofErr w:type="spellEnd"/>
      <w:r w:rsidRPr="00480E4A">
        <w:rPr>
          <w:rFonts w:ascii="Times New Roman" w:hAnsi="Times New Roman" w:cs="Times New Roman"/>
          <w:color w:val="222222"/>
          <w:sz w:val="20"/>
          <w:szCs w:val="20"/>
          <w:shd w:val="clear" w:color="auto" w:fill="FFFFFF"/>
        </w:rPr>
        <w:t xml:space="preserve"> Pinilla, L., </w:t>
      </w:r>
      <w:proofErr w:type="spellStart"/>
      <w:r w:rsidRPr="00480E4A">
        <w:rPr>
          <w:rFonts w:ascii="Times New Roman" w:hAnsi="Times New Roman" w:cs="Times New Roman"/>
          <w:color w:val="222222"/>
          <w:sz w:val="20"/>
          <w:szCs w:val="20"/>
          <w:shd w:val="clear" w:color="auto" w:fill="FFFFFF"/>
        </w:rPr>
        <w:t>Otegi</w:t>
      </w:r>
      <w:proofErr w:type="spellEnd"/>
      <w:r w:rsidRPr="00480E4A">
        <w:rPr>
          <w:rFonts w:ascii="Times New Roman" w:hAnsi="Times New Roman" w:cs="Times New Roman"/>
          <w:color w:val="222222"/>
          <w:sz w:val="20"/>
          <w:szCs w:val="20"/>
          <w:shd w:val="clear" w:color="auto" w:fill="FFFFFF"/>
        </w:rPr>
        <w:t xml:space="preserve"> </w:t>
      </w:r>
      <w:proofErr w:type="spellStart"/>
      <w:r w:rsidRPr="00480E4A">
        <w:rPr>
          <w:rFonts w:ascii="Times New Roman" w:hAnsi="Times New Roman" w:cs="Times New Roman"/>
          <w:color w:val="222222"/>
          <w:sz w:val="20"/>
          <w:szCs w:val="20"/>
          <w:shd w:val="clear" w:color="auto" w:fill="FFFFFF"/>
        </w:rPr>
        <w:t>Olaso</w:t>
      </w:r>
      <w:proofErr w:type="spellEnd"/>
      <w:r w:rsidRPr="00480E4A">
        <w:rPr>
          <w:rFonts w:ascii="Times New Roman" w:hAnsi="Times New Roman" w:cs="Times New Roman"/>
          <w:color w:val="222222"/>
          <w:sz w:val="20"/>
          <w:szCs w:val="20"/>
          <w:shd w:val="clear" w:color="auto" w:fill="FFFFFF"/>
        </w:rPr>
        <w:t xml:space="preserve">, J.R., Toledo </w:t>
      </w:r>
      <w:proofErr w:type="spellStart"/>
      <w:r w:rsidRPr="00480E4A">
        <w:rPr>
          <w:rFonts w:ascii="Times New Roman" w:hAnsi="Times New Roman" w:cs="Times New Roman"/>
          <w:color w:val="222222"/>
          <w:sz w:val="20"/>
          <w:szCs w:val="20"/>
          <w:shd w:val="clear" w:color="auto" w:fill="FFFFFF"/>
        </w:rPr>
        <w:t>Gandarias</w:t>
      </w:r>
      <w:proofErr w:type="spellEnd"/>
      <w:r w:rsidRPr="00480E4A">
        <w:rPr>
          <w:rFonts w:ascii="Times New Roman" w:hAnsi="Times New Roman" w:cs="Times New Roman"/>
          <w:color w:val="222222"/>
          <w:sz w:val="20"/>
          <w:szCs w:val="20"/>
          <w:shd w:val="clear" w:color="auto" w:fill="FFFFFF"/>
        </w:rPr>
        <w:t xml:space="preserve">, N. and </w:t>
      </w:r>
      <w:proofErr w:type="spellStart"/>
      <w:r w:rsidRPr="00480E4A">
        <w:rPr>
          <w:rFonts w:ascii="Times New Roman" w:hAnsi="Times New Roman" w:cs="Times New Roman"/>
          <w:color w:val="222222"/>
          <w:sz w:val="20"/>
          <w:szCs w:val="20"/>
          <w:shd w:val="clear" w:color="auto" w:fill="FFFFFF"/>
        </w:rPr>
        <w:t>López</w:t>
      </w:r>
      <w:proofErr w:type="spellEnd"/>
      <w:r w:rsidRPr="00480E4A">
        <w:rPr>
          <w:rFonts w:ascii="Times New Roman" w:hAnsi="Times New Roman" w:cs="Times New Roman"/>
          <w:color w:val="222222"/>
          <w:sz w:val="20"/>
          <w:szCs w:val="20"/>
          <w:shd w:val="clear" w:color="auto" w:fill="FFFFFF"/>
        </w:rPr>
        <w:t xml:space="preserve"> de </w:t>
      </w:r>
      <w:proofErr w:type="spellStart"/>
      <w:r w:rsidRPr="00480E4A">
        <w:rPr>
          <w:rFonts w:ascii="Times New Roman" w:hAnsi="Times New Roman" w:cs="Times New Roman"/>
          <w:color w:val="222222"/>
          <w:sz w:val="20"/>
          <w:szCs w:val="20"/>
          <w:shd w:val="clear" w:color="auto" w:fill="FFFFFF"/>
        </w:rPr>
        <w:t>Lacalle</w:t>
      </w:r>
      <w:proofErr w:type="spellEnd"/>
      <w:r w:rsidRPr="00480E4A">
        <w:rPr>
          <w:rFonts w:ascii="Times New Roman" w:hAnsi="Times New Roman" w:cs="Times New Roman"/>
          <w:color w:val="222222"/>
          <w:sz w:val="20"/>
          <w:szCs w:val="20"/>
          <w:shd w:val="clear" w:color="auto" w:fill="FFFFFF"/>
        </w:rPr>
        <w:t xml:space="preserve">, N., 2020. Identification of key performance indicators in project-based </w:t>
      </w:r>
      <w:proofErr w:type="spellStart"/>
      <w:r w:rsidRPr="00480E4A">
        <w:rPr>
          <w:rFonts w:ascii="Times New Roman" w:hAnsi="Times New Roman" w:cs="Times New Roman"/>
          <w:color w:val="222222"/>
          <w:sz w:val="20"/>
          <w:szCs w:val="20"/>
          <w:shd w:val="clear" w:color="auto" w:fill="FFFFFF"/>
        </w:rPr>
        <w:t>organisations</w:t>
      </w:r>
      <w:proofErr w:type="spellEnd"/>
      <w:r w:rsidRPr="00480E4A">
        <w:rPr>
          <w:rFonts w:ascii="Times New Roman" w:hAnsi="Times New Roman" w:cs="Times New Roman"/>
          <w:color w:val="222222"/>
          <w:sz w:val="20"/>
          <w:szCs w:val="20"/>
          <w:shd w:val="clear" w:color="auto" w:fill="FFFFFF"/>
        </w:rPr>
        <w:t xml:space="preserve"> through the lean approach. </w:t>
      </w:r>
      <w:r w:rsidRPr="00480E4A">
        <w:rPr>
          <w:rFonts w:ascii="Times New Roman" w:hAnsi="Times New Roman" w:cs="Times New Roman"/>
          <w:i/>
          <w:iCs/>
          <w:color w:val="222222"/>
          <w:sz w:val="20"/>
          <w:szCs w:val="20"/>
          <w:shd w:val="clear" w:color="auto" w:fill="FFFFFF"/>
        </w:rPr>
        <w:t>Sustainability</w:t>
      </w:r>
      <w:r w:rsidRPr="00480E4A">
        <w:rPr>
          <w:rFonts w:ascii="Times New Roman" w:hAnsi="Times New Roman" w:cs="Times New Roman"/>
          <w:color w:val="222222"/>
          <w:sz w:val="20"/>
          <w:szCs w:val="20"/>
          <w:shd w:val="clear" w:color="auto" w:fill="FFFFFF"/>
        </w:rPr>
        <w:t>, </w:t>
      </w:r>
      <w:r w:rsidRPr="00480E4A">
        <w:rPr>
          <w:rFonts w:ascii="Times New Roman" w:hAnsi="Times New Roman" w:cs="Times New Roman"/>
          <w:i/>
          <w:iCs/>
          <w:color w:val="222222"/>
          <w:sz w:val="20"/>
          <w:szCs w:val="20"/>
          <w:shd w:val="clear" w:color="auto" w:fill="FFFFFF"/>
        </w:rPr>
        <w:t>12</w:t>
      </w:r>
      <w:r w:rsidRPr="00480E4A">
        <w:rPr>
          <w:rFonts w:ascii="Times New Roman" w:hAnsi="Times New Roman" w:cs="Times New Roman"/>
          <w:color w:val="222222"/>
          <w:sz w:val="20"/>
          <w:szCs w:val="20"/>
          <w:shd w:val="clear" w:color="auto" w:fill="FFFFFF"/>
        </w:rPr>
        <w:t>(15), p.5977.</w:t>
      </w:r>
    </w:p>
    <w:p w14:paraId="07BEB91B" w14:textId="77777777" w:rsidR="0020663F" w:rsidRPr="00480E4A" w:rsidRDefault="0020663F" w:rsidP="00480E4A">
      <w:pPr>
        <w:pStyle w:val="ListParagraph"/>
        <w:spacing w:line="276" w:lineRule="auto"/>
        <w:jc w:val="both"/>
        <w:rPr>
          <w:rFonts w:ascii="Times New Roman" w:hAnsi="Times New Roman" w:cs="Times New Roman"/>
          <w:sz w:val="20"/>
          <w:szCs w:val="20"/>
        </w:rPr>
      </w:pPr>
    </w:p>
    <w:p w14:paraId="3ACFECCB" w14:textId="77777777" w:rsidR="0020663F" w:rsidRPr="00480E4A" w:rsidRDefault="0020663F" w:rsidP="00480E4A">
      <w:pPr>
        <w:pStyle w:val="ListParagraph"/>
        <w:numPr>
          <w:ilvl w:val="0"/>
          <w:numId w:val="1"/>
        </w:num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222222"/>
          <w:sz w:val="20"/>
          <w:szCs w:val="20"/>
          <w:shd w:val="clear" w:color="auto" w:fill="FFFFFF"/>
        </w:rPr>
        <w:t xml:space="preserve">Kumar, R., Singh, H. and </w:t>
      </w:r>
      <w:proofErr w:type="spellStart"/>
      <w:r w:rsidRPr="00480E4A">
        <w:rPr>
          <w:rFonts w:ascii="Times New Roman" w:eastAsia="Times New Roman" w:hAnsi="Times New Roman" w:cs="Times New Roman"/>
          <w:color w:val="222222"/>
          <w:sz w:val="20"/>
          <w:szCs w:val="20"/>
          <w:shd w:val="clear" w:color="auto" w:fill="FFFFFF"/>
        </w:rPr>
        <w:t>Chandel</w:t>
      </w:r>
      <w:proofErr w:type="spellEnd"/>
      <w:r w:rsidRPr="00480E4A">
        <w:rPr>
          <w:rFonts w:ascii="Times New Roman" w:eastAsia="Times New Roman" w:hAnsi="Times New Roman" w:cs="Times New Roman"/>
          <w:color w:val="222222"/>
          <w:sz w:val="20"/>
          <w:szCs w:val="20"/>
          <w:shd w:val="clear" w:color="auto" w:fill="FFFFFF"/>
        </w:rPr>
        <w:t xml:space="preserve">, R., 2018. Exploring the key success factors of advanced manufacturing technology implementation in Indian manufacturing industry. </w:t>
      </w:r>
      <w:r w:rsidRPr="00480E4A">
        <w:rPr>
          <w:rFonts w:ascii="Times New Roman" w:eastAsia="Times New Roman" w:hAnsi="Times New Roman" w:cs="Times New Roman"/>
          <w:i/>
          <w:iCs/>
          <w:color w:val="222222"/>
          <w:sz w:val="20"/>
          <w:szCs w:val="20"/>
          <w:shd w:val="clear" w:color="auto" w:fill="FFFFFF"/>
        </w:rPr>
        <w:t>Journal of Manufacturing Technology Management</w:t>
      </w:r>
      <w:r w:rsidRPr="00480E4A">
        <w:rPr>
          <w:rFonts w:ascii="Times New Roman" w:eastAsia="Times New Roman" w:hAnsi="Times New Roman" w:cs="Times New Roman"/>
          <w:color w:val="222222"/>
          <w:sz w:val="20"/>
          <w:szCs w:val="20"/>
          <w:shd w:val="clear" w:color="auto" w:fill="FFFFFF"/>
        </w:rPr>
        <w:t xml:space="preserve">, </w:t>
      </w:r>
      <w:r w:rsidRPr="00480E4A">
        <w:rPr>
          <w:rFonts w:ascii="Times New Roman" w:eastAsia="Times New Roman" w:hAnsi="Times New Roman" w:cs="Times New Roman"/>
          <w:i/>
          <w:iCs/>
          <w:color w:val="222222"/>
          <w:sz w:val="20"/>
          <w:szCs w:val="20"/>
          <w:shd w:val="clear" w:color="auto" w:fill="FFFFFF"/>
        </w:rPr>
        <w:t>29</w:t>
      </w:r>
      <w:r w:rsidRPr="00480E4A">
        <w:rPr>
          <w:rFonts w:ascii="Times New Roman" w:eastAsia="Times New Roman" w:hAnsi="Times New Roman" w:cs="Times New Roman"/>
          <w:color w:val="222222"/>
          <w:sz w:val="20"/>
          <w:szCs w:val="20"/>
          <w:shd w:val="clear" w:color="auto" w:fill="FFFFFF"/>
        </w:rPr>
        <w:t>(1), pp.25-40.</w:t>
      </w:r>
    </w:p>
    <w:p w14:paraId="55BBF31F" w14:textId="77777777" w:rsidR="0020663F" w:rsidRPr="00480E4A" w:rsidRDefault="0020663F" w:rsidP="00480E4A">
      <w:pPr>
        <w:pStyle w:val="ListParagraph"/>
        <w:spacing w:after="0" w:line="276" w:lineRule="auto"/>
        <w:jc w:val="both"/>
        <w:rPr>
          <w:rFonts w:ascii="Times New Roman" w:eastAsia="Times New Roman" w:hAnsi="Times New Roman" w:cs="Times New Roman"/>
          <w:sz w:val="20"/>
          <w:szCs w:val="20"/>
        </w:rPr>
      </w:pPr>
    </w:p>
    <w:p w14:paraId="266AE220" w14:textId="77777777" w:rsidR="0020663F" w:rsidRPr="00480E4A" w:rsidRDefault="0020663F" w:rsidP="00480E4A">
      <w:pPr>
        <w:pStyle w:val="ListParagraph"/>
        <w:numPr>
          <w:ilvl w:val="0"/>
          <w:numId w:val="1"/>
        </w:num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222222"/>
          <w:sz w:val="20"/>
          <w:szCs w:val="20"/>
          <w:shd w:val="clear" w:color="auto" w:fill="FFFFFF"/>
        </w:rPr>
        <w:t xml:space="preserve">Zhang, Z., Srivastava, P.R., </w:t>
      </w:r>
      <w:proofErr w:type="spellStart"/>
      <w:r w:rsidRPr="00480E4A">
        <w:rPr>
          <w:rFonts w:ascii="Times New Roman" w:eastAsia="Times New Roman" w:hAnsi="Times New Roman" w:cs="Times New Roman"/>
          <w:color w:val="222222"/>
          <w:sz w:val="20"/>
          <w:szCs w:val="20"/>
          <w:shd w:val="clear" w:color="auto" w:fill="FFFFFF"/>
        </w:rPr>
        <w:t>Eachempati</w:t>
      </w:r>
      <w:proofErr w:type="spellEnd"/>
      <w:r w:rsidRPr="00480E4A">
        <w:rPr>
          <w:rFonts w:ascii="Times New Roman" w:eastAsia="Times New Roman" w:hAnsi="Times New Roman" w:cs="Times New Roman"/>
          <w:color w:val="222222"/>
          <w:sz w:val="20"/>
          <w:szCs w:val="20"/>
          <w:shd w:val="clear" w:color="auto" w:fill="FFFFFF"/>
        </w:rPr>
        <w:t xml:space="preserve">, P. and Yu, Y., 2021. An intelligent framework for analyzing supply chain resilience of firms in China: a hybrid </w:t>
      </w:r>
      <w:proofErr w:type="spellStart"/>
      <w:r w:rsidRPr="00480E4A">
        <w:rPr>
          <w:rFonts w:ascii="Times New Roman" w:eastAsia="Times New Roman" w:hAnsi="Times New Roman" w:cs="Times New Roman"/>
          <w:color w:val="222222"/>
          <w:sz w:val="20"/>
          <w:szCs w:val="20"/>
          <w:shd w:val="clear" w:color="auto" w:fill="FFFFFF"/>
        </w:rPr>
        <w:t>multicriteria</w:t>
      </w:r>
      <w:proofErr w:type="spellEnd"/>
      <w:r w:rsidRPr="00480E4A">
        <w:rPr>
          <w:rFonts w:ascii="Times New Roman" w:eastAsia="Times New Roman" w:hAnsi="Times New Roman" w:cs="Times New Roman"/>
          <w:color w:val="222222"/>
          <w:sz w:val="20"/>
          <w:szCs w:val="20"/>
          <w:shd w:val="clear" w:color="auto" w:fill="FFFFFF"/>
        </w:rPr>
        <w:t xml:space="preserve"> approach. </w:t>
      </w:r>
      <w:r w:rsidRPr="00480E4A">
        <w:rPr>
          <w:rFonts w:ascii="Times New Roman" w:eastAsia="Times New Roman" w:hAnsi="Times New Roman" w:cs="Times New Roman"/>
          <w:i/>
          <w:iCs/>
          <w:color w:val="222222"/>
          <w:sz w:val="20"/>
          <w:szCs w:val="20"/>
          <w:shd w:val="clear" w:color="auto" w:fill="FFFFFF"/>
        </w:rPr>
        <w:t>The International Journal of Logistics Management</w:t>
      </w:r>
      <w:r w:rsidRPr="00480E4A">
        <w:rPr>
          <w:rFonts w:ascii="Times New Roman" w:eastAsia="Times New Roman" w:hAnsi="Times New Roman" w:cs="Times New Roman"/>
          <w:color w:val="222222"/>
          <w:sz w:val="20"/>
          <w:szCs w:val="20"/>
          <w:shd w:val="clear" w:color="auto" w:fill="FFFFFF"/>
        </w:rPr>
        <w:t>.</w:t>
      </w:r>
    </w:p>
    <w:p w14:paraId="6D71B4BF" w14:textId="77777777" w:rsidR="0020663F" w:rsidRPr="00480E4A" w:rsidRDefault="0020663F" w:rsidP="00480E4A">
      <w:pPr>
        <w:pStyle w:val="ListParagraph"/>
        <w:spacing w:after="0" w:line="276" w:lineRule="auto"/>
        <w:jc w:val="both"/>
        <w:rPr>
          <w:rFonts w:ascii="Times New Roman" w:eastAsia="Times New Roman" w:hAnsi="Times New Roman" w:cs="Times New Roman"/>
          <w:sz w:val="20"/>
          <w:szCs w:val="20"/>
        </w:rPr>
      </w:pPr>
    </w:p>
    <w:p w14:paraId="3E2FFC65" w14:textId="77777777" w:rsidR="0020663F" w:rsidRPr="00480E4A" w:rsidRDefault="0020663F" w:rsidP="00480E4A">
      <w:pPr>
        <w:pStyle w:val="ListParagraph"/>
        <w:numPr>
          <w:ilvl w:val="0"/>
          <w:numId w:val="1"/>
        </w:numPr>
        <w:spacing w:after="0" w:line="276" w:lineRule="auto"/>
        <w:jc w:val="both"/>
        <w:rPr>
          <w:rFonts w:ascii="Times New Roman" w:eastAsia="Times New Roman" w:hAnsi="Times New Roman" w:cs="Times New Roman"/>
          <w:sz w:val="20"/>
          <w:szCs w:val="20"/>
        </w:rPr>
      </w:pPr>
      <w:r w:rsidRPr="00480E4A">
        <w:rPr>
          <w:rFonts w:ascii="Times New Roman" w:eastAsia="Times New Roman" w:hAnsi="Times New Roman" w:cs="Times New Roman"/>
          <w:color w:val="222222"/>
          <w:sz w:val="20"/>
          <w:szCs w:val="20"/>
          <w:shd w:val="clear" w:color="auto" w:fill="FFFFFF"/>
        </w:rPr>
        <w:t xml:space="preserve">Manresa, A., </w:t>
      </w:r>
      <w:proofErr w:type="spellStart"/>
      <w:r w:rsidRPr="00480E4A">
        <w:rPr>
          <w:rFonts w:ascii="Times New Roman" w:eastAsia="Times New Roman" w:hAnsi="Times New Roman" w:cs="Times New Roman"/>
          <w:color w:val="222222"/>
          <w:sz w:val="20"/>
          <w:szCs w:val="20"/>
          <w:shd w:val="clear" w:color="auto" w:fill="FFFFFF"/>
        </w:rPr>
        <w:t>Bikfalvi</w:t>
      </w:r>
      <w:proofErr w:type="spellEnd"/>
      <w:r w:rsidRPr="00480E4A">
        <w:rPr>
          <w:rFonts w:ascii="Times New Roman" w:eastAsia="Times New Roman" w:hAnsi="Times New Roman" w:cs="Times New Roman"/>
          <w:color w:val="222222"/>
          <w:sz w:val="20"/>
          <w:szCs w:val="20"/>
          <w:shd w:val="clear" w:color="auto" w:fill="FFFFFF"/>
        </w:rPr>
        <w:t xml:space="preserve">, A. and Simon, A., 2021. Investigating the impact of new technologies and organizational practices on operational performance: evidence from Spanish manufacturing companies. </w:t>
      </w:r>
      <w:r w:rsidRPr="00480E4A">
        <w:rPr>
          <w:rFonts w:ascii="Times New Roman" w:eastAsia="Times New Roman" w:hAnsi="Times New Roman" w:cs="Times New Roman"/>
          <w:i/>
          <w:iCs/>
          <w:color w:val="222222"/>
          <w:sz w:val="20"/>
          <w:szCs w:val="20"/>
          <w:shd w:val="clear" w:color="auto" w:fill="FFFFFF"/>
        </w:rPr>
        <w:t>Central European Journal of Operations Research</w:t>
      </w:r>
      <w:r w:rsidRPr="00480E4A">
        <w:rPr>
          <w:rFonts w:ascii="Times New Roman" w:eastAsia="Times New Roman" w:hAnsi="Times New Roman" w:cs="Times New Roman"/>
          <w:color w:val="222222"/>
          <w:sz w:val="20"/>
          <w:szCs w:val="20"/>
          <w:shd w:val="clear" w:color="auto" w:fill="FFFFFF"/>
        </w:rPr>
        <w:t xml:space="preserve">, </w:t>
      </w:r>
      <w:r w:rsidRPr="00480E4A">
        <w:rPr>
          <w:rFonts w:ascii="Times New Roman" w:eastAsia="Times New Roman" w:hAnsi="Times New Roman" w:cs="Times New Roman"/>
          <w:i/>
          <w:iCs/>
          <w:color w:val="222222"/>
          <w:sz w:val="20"/>
          <w:szCs w:val="20"/>
          <w:shd w:val="clear" w:color="auto" w:fill="FFFFFF"/>
        </w:rPr>
        <w:t>29</w:t>
      </w:r>
      <w:r w:rsidRPr="00480E4A">
        <w:rPr>
          <w:rFonts w:ascii="Times New Roman" w:eastAsia="Times New Roman" w:hAnsi="Times New Roman" w:cs="Times New Roman"/>
          <w:color w:val="222222"/>
          <w:sz w:val="20"/>
          <w:szCs w:val="20"/>
          <w:shd w:val="clear" w:color="auto" w:fill="FFFFFF"/>
        </w:rPr>
        <w:t>(4), pp.1317-1327.</w:t>
      </w:r>
    </w:p>
    <w:p w14:paraId="51F29604" w14:textId="77777777" w:rsidR="0020663F" w:rsidRPr="00480E4A" w:rsidRDefault="0020663F" w:rsidP="00480E4A">
      <w:pPr>
        <w:pStyle w:val="ListParagraph"/>
        <w:spacing w:after="0" w:line="276" w:lineRule="auto"/>
        <w:jc w:val="both"/>
        <w:rPr>
          <w:rFonts w:ascii="Times New Roman" w:eastAsia="Times New Roman" w:hAnsi="Times New Roman" w:cs="Times New Roman"/>
          <w:sz w:val="20"/>
          <w:szCs w:val="20"/>
        </w:rPr>
      </w:pPr>
    </w:p>
    <w:p w14:paraId="627203CC" w14:textId="77777777" w:rsidR="0020663F" w:rsidRPr="00480E4A" w:rsidRDefault="0020663F" w:rsidP="00480E4A">
      <w:pPr>
        <w:pStyle w:val="NormalWeb"/>
        <w:numPr>
          <w:ilvl w:val="0"/>
          <w:numId w:val="1"/>
        </w:numPr>
        <w:spacing w:before="0" w:beforeAutospacing="0" w:after="0" w:afterAutospacing="0" w:line="276" w:lineRule="auto"/>
        <w:jc w:val="both"/>
        <w:rPr>
          <w:sz w:val="20"/>
          <w:szCs w:val="20"/>
        </w:rPr>
      </w:pPr>
      <w:r w:rsidRPr="00480E4A">
        <w:rPr>
          <w:color w:val="222222"/>
          <w:sz w:val="20"/>
          <w:szCs w:val="20"/>
          <w:shd w:val="clear" w:color="auto" w:fill="FFFFFF"/>
        </w:rPr>
        <w:t xml:space="preserve">Dubey, R., </w:t>
      </w:r>
      <w:proofErr w:type="spellStart"/>
      <w:r w:rsidRPr="00480E4A">
        <w:rPr>
          <w:color w:val="222222"/>
          <w:sz w:val="20"/>
          <w:szCs w:val="20"/>
          <w:shd w:val="clear" w:color="auto" w:fill="FFFFFF"/>
        </w:rPr>
        <w:t>Gunasekaran</w:t>
      </w:r>
      <w:proofErr w:type="spellEnd"/>
      <w:r w:rsidRPr="00480E4A">
        <w:rPr>
          <w:color w:val="222222"/>
          <w:sz w:val="20"/>
          <w:szCs w:val="20"/>
          <w:shd w:val="clear" w:color="auto" w:fill="FFFFFF"/>
        </w:rPr>
        <w:t xml:space="preserve">, A., Papadopoulos, T., Childe, S.J., </w:t>
      </w:r>
      <w:proofErr w:type="spellStart"/>
      <w:r w:rsidRPr="00480E4A">
        <w:rPr>
          <w:color w:val="222222"/>
          <w:sz w:val="20"/>
          <w:szCs w:val="20"/>
          <w:shd w:val="clear" w:color="auto" w:fill="FFFFFF"/>
        </w:rPr>
        <w:t>Shibin</w:t>
      </w:r>
      <w:proofErr w:type="spellEnd"/>
      <w:r w:rsidRPr="00480E4A">
        <w:rPr>
          <w:color w:val="222222"/>
          <w:sz w:val="20"/>
          <w:szCs w:val="20"/>
          <w:shd w:val="clear" w:color="auto" w:fill="FFFFFF"/>
        </w:rPr>
        <w:t xml:space="preserve">, K.T. and </w:t>
      </w:r>
      <w:proofErr w:type="spellStart"/>
      <w:r w:rsidRPr="00480E4A">
        <w:rPr>
          <w:color w:val="222222"/>
          <w:sz w:val="20"/>
          <w:szCs w:val="20"/>
          <w:shd w:val="clear" w:color="auto" w:fill="FFFFFF"/>
        </w:rPr>
        <w:t>Wamba</w:t>
      </w:r>
      <w:proofErr w:type="spellEnd"/>
      <w:r w:rsidRPr="00480E4A">
        <w:rPr>
          <w:color w:val="222222"/>
          <w:sz w:val="20"/>
          <w:szCs w:val="20"/>
          <w:shd w:val="clear" w:color="auto" w:fill="FFFFFF"/>
        </w:rPr>
        <w:t xml:space="preserve">, S.F., 2017. Sustainable supply chain management: framework and further research directions. </w:t>
      </w:r>
      <w:r w:rsidRPr="00480E4A">
        <w:rPr>
          <w:i/>
          <w:iCs/>
          <w:color w:val="222222"/>
          <w:sz w:val="20"/>
          <w:szCs w:val="20"/>
          <w:shd w:val="clear" w:color="auto" w:fill="FFFFFF"/>
        </w:rPr>
        <w:t>Journal of cleaner production</w:t>
      </w:r>
      <w:r w:rsidRPr="00480E4A">
        <w:rPr>
          <w:color w:val="222222"/>
          <w:sz w:val="20"/>
          <w:szCs w:val="20"/>
          <w:shd w:val="clear" w:color="auto" w:fill="FFFFFF"/>
        </w:rPr>
        <w:t xml:space="preserve">, </w:t>
      </w:r>
      <w:r w:rsidRPr="00480E4A">
        <w:rPr>
          <w:i/>
          <w:iCs/>
          <w:color w:val="222222"/>
          <w:sz w:val="20"/>
          <w:szCs w:val="20"/>
          <w:shd w:val="clear" w:color="auto" w:fill="FFFFFF"/>
        </w:rPr>
        <w:t>142</w:t>
      </w:r>
      <w:r w:rsidRPr="00480E4A">
        <w:rPr>
          <w:color w:val="222222"/>
          <w:sz w:val="20"/>
          <w:szCs w:val="20"/>
          <w:shd w:val="clear" w:color="auto" w:fill="FFFFFF"/>
        </w:rPr>
        <w:t>, pp.1119-1130.</w:t>
      </w:r>
    </w:p>
    <w:p w14:paraId="4B089BF9" w14:textId="77777777" w:rsidR="0020663F" w:rsidRPr="00480E4A" w:rsidRDefault="0020663F" w:rsidP="00480E4A">
      <w:pPr>
        <w:pStyle w:val="NormalWeb"/>
        <w:spacing w:before="0" w:beforeAutospacing="0" w:after="0" w:afterAutospacing="0" w:line="276" w:lineRule="auto"/>
        <w:ind w:left="720"/>
        <w:jc w:val="both"/>
        <w:rPr>
          <w:sz w:val="20"/>
          <w:szCs w:val="20"/>
        </w:rPr>
      </w:pPr>
    </w:p>
    <w:p w14:paraId="24548AC2" w14:textId="77777777" w:rsidR="0020663F" w:rsidRPr="0068583B" w:rsidRDefault="0020663F" w:rsidP="00480E4A">
      <w:pPr>
        <w:pStyle w:val="ListParagraph"/>
        <w:numPr>
          <w:ilvl w:val="0"/>
          <w:numId w:val="1"/>
        </w:numPr>
        <w:spacing w:after="0" w:line="276" w:lineRule="auto"/>
        <w:jc w:val="both"/>
        <w:rPr>
          <w:rFonts w:ascii="Times New Roman" w:eastAsia="Times New Roman" w:hAnsi="Times New Roman" w:cs="Times New Roman"/>
          <w:sz w:val="20"/>
          <w:szCs w:val="20"/>
        </w:rPr>
      </w:pPr>
      <w:r w:rsidRPr="0068583B">
        <w:rPr>
          <w:rFonts w:ascii="Times New Roman" w:hAnsi="Times New Roman" w:cs="Times New Roman"/>
          <w:color w:val="222222"/>
          <w:sz w:val="20"/>
          <w:szCs w:val="20"/>
          <w:shd w:val="clear" w:color="auto" w:fill="FFFFFF"/>
        </w:rPr>
        <w:t xml:space="preserve">de Camargo </w:t>
      </w:r>
      <w:proofErr w:type="spellStart"/>
      <w:r w:rsidRPr="0068583B">
        <w:rPr>
          <w:rFonts w:ascii="Times New Roman" w:hAnsi="Times New Roman" w:cs="Times New Roman"/>
          <w:color w:val="222222"/>
          <w:sz w:val="20"/>
          <w:szCs w:val="20"/>
          <w:shd w:val="clear" w:color="auto" w:fill="FFFFFF"/>
        </w:rPr>
        <w:t>Fiorini</w:t>
      </w:r>
      <w:proofErr w:type="spellEnd"/>
      <w:r w:rsidRPr="0068583B">
        <w:rPr>
          <w:rFonts w:ascii="Times New Roman" w:hAnsi="Times New Roman" w:cs="Times New Roman"/>
          <w:color w:val="222222"/>
          <w:sz w:val="20"/>
          <w:szCs w:val="20"/>
          <w:shd w:val="clear" w:color="auto" w:fill="FFFFFF"/>
        </w:rPr>
        <w:t xml:space="preserve">, P., Seles, B.M.R.P., </w:t>
      </w:r>
      <w:proofErr w:type="spellStart"/>
      <w:r w:rsidRPr="0068583B">
        <w:rPr>
          <w:rFonts w:ascii="Times New Roman" w:hAnsi="Times New Roman" w:cs="Times New Roman"/>
          <w:color w:val="222222"/>
          <w:sz w:val="20"/>
          <w:szCs w:val="20"/>
          <w:shd w:val="clear" w:color="auto" w:fill="FFFFFF"/>
        </w:rPr>
        <w:t>Jabbour</w:t>
      </w:r>
      <w:proofErr w:type="spellEnd"/>
      <w:r w:rsidRPr="0068583B">
        <w:rPr>
          <w:rFonts w:ascii="Times New Roman" w:hAnsi="Times New Roman" w:cs="Times New Roman"/>
          <w:color w:val="222222"/>
          <w:sz w:val="20"/>
          <w:szCs w:val="20"/>
          <w:shd w:val="clear" w:color="auto" w:fill="FFFFFF"/>
        </w:rPr>
        <w:t xml:space="preserve">, C.J.C., Mariano, E.B. and de Sousa </w:t>
      </w:r>
      <w:proofErr w:type="spellStart"/>
      <w:r w:rsidRPr="0068583B">
        <w:rPr>
          <w:rFonts w:ascii="Times New Roman" w:hAnsi="Times New Roman" w:cs="Times New Roman"/>
          <w:color w:val="222222"/>
          <w:sz w:val="20"/>
          <w:szCs w:val="20"/>
          <w:shd w:val="clear" w:color="auto" w:fill="FFFFFF"/>
        </w:rPr>
        <w:t>Jabbour</w:t>
      </w:r>
      <w:proofErr w:type="spellEnd"/>
      <w:r w:rsidRPr="0068583B">
        <w:rPr>
          <w:rFonts w:ascii="Times New Roman" w:hAnsi="Times New Roman" w:cs="Times New Roman"/>
          <w:color w:val="222222"/>
          <w:sz w:val="20"/>
          <w:szCs w:val="20"/>
          <w:shd w:val="clear" w:color="auto" w:fill="FFFFFF"/>
        </w:rPr>
        <w:t>, A.B.L., 2018. Management theory and big data literature: From a review to a research agenda. </w:t>
      </w:r>
      <w:r w:rsidRPr="0068583B">
        <w:rPr>
          <w:rFonts w:ascii="Times New Roman" w:hAnsi="Times New Roman" w:cs="Times New Roman"/>
          <w:i/>
          <w:iCs/>
          <w:color w:val="222222"/>
          <w:sz w:val="20"/>
          <w:szCs w:val="20"/>
          <w:shd w:val="clear" w:color="auto" w:fill="FFFFFF"/>
        </w:rPr>
        <w:t>International Journal of Information Management</w:t>
      </w:r>
      <w:r w:rsidRPr="0068583B">
        <w:rPr>
          <w:rFonts w:ascii="Times New Roman" w:hAnsi="Times New Roman" w:cs="Times New Roman"/>
          <w:color w:val="222222"/>
          <w:sz w:val="20"/>
          <w:szCs w:val="20"/>
          <w:shd w:val="clear" w:color="auto" w:fill="FFFFFF"/>
        </w:rPr>
        <w:t>, </w:t>
      </w:r>
      <w:r w:rsidRPr="0068583B">
        <w:rPr>
          <w:rFonts w:ascii="Times New Roman" w:hAnsi="Times New Roman" w:cs="Times New Roman"/>
          <w:i/>
          <w:iCs/>
          <w:color w:val="222222"/>
          <w:sz w:val="20"/>
          <w:szCs w:val="20"/>
          <w:shd w:val="clear" w:color="auto" w:fill="FFFFFF"/>
        </w:rPr>
        <w:t>43</w:t>
      </w:r>
      <w:r w:rsidRPr="0068583B">
        <w:rPr>
          <w:rFonts w:ascii="Times New Roman" w:hAnsi="Times New Roman" w:cs="Times New Roman"/>
          <w:color w:val="222222"/>
          <w:sz w:val="20"/>
          <w:szCs w:val="20"/>
          <w:shd w:val="clear" w:color="auto" w:fill="FFFFFF"/>
        </w:rPr>
        <w:t>, pp.112-129.</w:t>
      </w:r>
    </w:p>
    <w:p w14:paraId="5A5BEC26" w14:textId="77777777" w:rsidR="0020663F" w:rsidRPr="0068583B" w:rsidRDefault="0020663F" w:rsidP="00480E4A">
      <w:pPr>
        <w:pStyle w:val="ListParagraph"/>
        <w:spacing w:line="276" w:lineRule="auto"/>
        <w:jc w:val="both"/>
        <w:rPr>
          <w:rFonts w:ascii="Times New Roman" w:eastAsia="Times New Roman" w:hAnsi="Times New Roman" w:cs="Times New Roman"/>
          <w:sz w:val="20"/>
          <w:szCs w:val="20"/>
        </w:rPr>
      </w:pPr>
    </w:p>
    <w:p w14:paraId="137F4613" w14:textId="77777777" w:rsidR="0020663F" w:rsidRPr="0068583B" w:rsidRDefault="0020663F" w:rsidP="00480E4A">
      <w:pPr>
        <w:pStyle w:val="ListParagraph"/>
        <w:spacing w:after="0" w:line="276" w:lineRule="auto"/>
        <w:jc w:val="both"/>
        <w:rPr>
          <w:rFonts w:ascii="Times New Roman" w:eastAsia="Times New Roman" w:hAnsi="Times New Roman" w:cs="Times New Roman"/>
          <w:sz w:val="20"/>
          <w:szCs w:val="20"/>
        </w:rPr>
      </w:pPr>
    </w:p>
    <w:p w14:paraId="14AFF955" w14:textId="77777777" w:rsidR="0020663F" w:rsidRPr="0068583B" w:rsidRDefault="0020663F" w:rsidP="00480E4A">
      <w:pPr>
        <w:pStyle w:val="ListParagraph"/>
        <w:numPr>
          <w:ilvl w:val="0"/>
          <w:numId w:val="1"/>
        </w:numPr>
        <w:spacing w:line="276" w:lineRule="auto"/>
        <w:jc w:val="both"/>
        <w:rPr>
          <w:rFonts w:ascii="Times New Roman" w:hAnsi="Times New Roman" w:cs="Times New Roman"/>
          <w:b/>
          <w:color w:val="222222"/>
          <w:sz w:val="20"/>
          <w:szCs w:val="20"/>
          <w:shd w:val="clear" w:color="auto" w:fill="FFFFFF"/>
        </w:rPr>
      </w:pPr>
      <w:r w:rsidRPr="0068583B">
        <w:rPr>
          <w:rFonts w:ascii="Times New Roman" w:hAnsi="Times New Roman" w:cs="Times New Roman"/>
          <w:color w:val="222222"/>
          <w:sz w:val="20"/>
          <w:szCs w:val="20"/>
          <w:shd w:val="clear" w:color="auto" w:fill="FFFFFF"/>
        </w:rPr>
        <w:t xml:space="preserve">Christopher, M. and </w:t>
      </w:r>
      <w:proofErr w:type="spellStart"/>
      <w:r w:rsidRPr="0068583B">
        <w:rPr>
          <w:rFonts w:ascii="Times New Roman" w:hAnsi="Times New Roman" w:cs="Times New Roman"/>
          <w:color w:val="222222"/>
          <w:sz w:val="20"/>
          <w:szCs w:val="20"/>
          <w:shd w:val="clear" w:color="auto" w:fill="FFFFFF"/>
        </w:rPr>
        <w:t>Holweg</w:t>
      </w:r>
      <w:proofErr w:type="spellEnd"/>
      <w:r w:rsidRPr="0068583B">
        <w:rPr>
          <w:rFonts w:ascii="Times New Roman" w:hAnsi="Times New Roman" w:cs="Times New Roman"/>
          <w:color w:val="222222"/>
          <w:sz w:val="20"/>
          <w:szCs w:val="20"/>
          <w:shd w:val="clear" w:color="auto" w:fill="FFFFFF"/>
        </w:rPr>
        <w:t>, M., 2017. Supply chain 2.0 revisited: a framework for managing volatility-induced risk in the supply chain. </w:t>
      </w:r>
      <w:r w:rsidRPr="0068583B">
        <w:rPr>
          <w:rFonts w:ascii="Times New Roman" w:hAnsi="Times New Roman" w:cs="Times New Roman"/>
          <w:i/>
          <w:iCs/>
          <w:color w:val="222222"/>
          <w:sz w:val="20"/>
          <w:szCs w:val="20"/>
          <w:shd w:val="clear" w:color="auto" w:fill="FFFFFF"/>
        </w:rPr>
        <w:t>International Journal of Physical Distribution &amp; Logistics Management</w:t>
      </w:r>
      <w:r w:rsidRPr="0068583B">
        <w:rPr>
          <w:rFonts w:ascii="Times New Roman" w:hAnsi="Times New Roman" w:cs="Times New Roman"/>
          <w:color w:val="222222"/>
          <w:sz w:val="20"/>
          <w:szCs w:val="20"/>
          <w:shd w:val="clear" w:color="auto" w:fill="FFFFFF"/>
        </w:rPr>
        <w:t>, </w:t>
      </w:r>
      <w:r w:rsidRPr="0068583B">
        <w:rPr>
          <w:rFonts w:ascii="Times New Roman" w:hAnsi="Times New Roman" w:cs="Times New Roman"/>
          <w:i/>
          <w:iCs/>
          <w:color w:val="222222"/>
          <w:sz w:val="20"/>
          <w:szCs w:val="20"/>
          <w:shd w:val="clear" w:color="auto" w:fill="FFFFFF"/>
        </w:rPr>
        <w:t>47</w:t>
      </w:r>
      <w:r w:rsidRPr="0068583B">
        <w:rPr>
          <w:rFonts w:ascii="Times New Roman" w:hAnsi="Times New Roman" w:cs="Times New Roman"/>
          <w:color w:val="222222"/>
          <w:sz w:val="20"/>
          <w:szCs w:val="20"/>
          <w:shd w:val="clear" w:color="auto" w:fill="FFFFFF"/>
        </w:rPr>
        <w:t>(1), pp.2-17.</w:t>
      </w:r>
    </w:p>
    <w:p w14:paraId="3DFCEEB9" w14:textId="77777777" w:rsidR="0020663F" w:rsidRPr="0068583B" w:rsidRDefault="0020663F" w:rsidP="00480E4A">
      <w:pPr>
        <w:pStyle w:val="ListParagraph"/>
        <w:spacing w:line="276" w:lineRule="auto"/>
        <w:jc w:val="both"/>
        <w:rPr>
          <w:rFonts w:ascii="Times New Roman" w:hAnsi="Times New Roman" w:cs="Times New Roman"/>
          <w:b/>
          <w:color w:val="222222"/>
          <w:sz w:val="20"/>
          <w:szCs w:val="20"/>
          <w:shd w:val="clear" w:color="auto" w:fill="FFFFFF"/>
        </w:rPr>
      </w:pPr>
    </w:p>
    <w:p w14:paraId="2B5EF591" w14:textId="77777777" w:rsidR="0020663F" w:rsidRPr="0068583B" w:rsidRDefault="0020663F" w:rsidP="00480E4A">
      <w:pPr>
        <w:pStyle w:val="ListParagraph"/>
        <w:numPr>
          <w:ilvl w:val="0"/>
          <w:numId w:val="1"/>
        </w:numPr>
        <w:spacing w:line="276" w:lineRule="auto"/>
        <w:jc w:val="both"/>
        <w:rPr>
          <w:rFonts w:ascii="Times New Roman" w:hAnsi="Times New Roman" w:cs="Times New Roman"/>
          <w:sz w:val="20"/>
          <w:szCs w:val="20"/>
        </w:rPr>
      </w:pPr>
      <w:r w:rsidRPr="0068583B">
        <w:rPr>
          <w:rFonts w:ascii="Times New Roman" w:hAnsi="Times New Roman" w:cs="Times New Roman"/>
          <w:color w:val="222222"/>
          <w:sz w:val="20"/>
          <w:szCs w:val="20"/>
          <w:shd w:val="clear" w:color="auto" w:fill="FFFFFF"/>
        </w:rPr>
        <w:t>Carter, C.R. and Liane Easton, P., 2011. Sustainable supply chain management: evolution and future directions. </w:t>
      </w:r>
      <w:r w:rsidRPr="0068583B">
        <w:rPr>
          <w:rFonts w:ascii="Times New Roman" w:hAnsi="Times New Roman" w:cs="Times New Roman"/>
          <w:i/>
          <w:iCs/>
          <w:color w:val="222222"/>
          <w:sz w:val="20"/>
          <w:szCs w:val="20"/>
          <w:shd w:val="clear" w:color="auto" w:fill="FFFFFF"/>
        </w:rPr>
        <w:t>International journal of physical distribution &amp; logistics management</w:t>
      </w:r>
      <w:r w:rsidRPr="0068583B">
        <w:rPr>
          <w:rFonts w:ascii="Times New Roman" w:hAnsi="Times New Roman" w:cs="Times New Roman"/>
          <w:color w:val="222222"/>
          <w:sz w:val="20"/>
          <w:szCs w:val="20"/>
          <w:shd w:val="clear" w:color="auto" w:fill="FFFFFF"/>
        </w:rPr>
        <w:t>, </w:t>
      </w:r>
      <w:r w:rsidRPr="0068583B">
        <w:rPr>
          <w:rFonts w:ascii="Times New Roman" w:hAnsi="Times New Roman" w:cs="Times New Roman"/>
          <w:i/>
          <w:iCs/>
          <w:color w:val="222222"/>
          <w:sz w:val="20"/>
          <w:szCs w:val="20"/>
          <w:shd w:val="clear" w:color="auto" w:fill="FFFFFF"/>
        </w:rPr>
        <w:t>41</w:t>
      </w:r>
      <w:r w:rsidRPr="0068583B">
        <w:rPr>
          <w:rFonts w:ascii="Times New Roman" w:hAnsi="Times New Roman" w:cs="Times New Roman"/>
          <w:color w:val="222222"/>
          <w:sz w:val="20"/>
          <w:szCs w:val="20"/>
          <w:shd w:val="clear" w:color="auto" w:fill="FFFFFF"/>
        </w:rPr>
        <w:t>(1), pp.46-62.</w:t>
      </w:r>
    </w:p>
    <w:p w14:paraId="74FF84A7" w14:textId="77777777" w:rsidR="0020663F" w:rsidRPr="00480E4A" w:rsidRDefault="0020663F" w:rsidP="00480E4A">
      <w:pPr>
        <w:pStyle w:val="ListParagraph"/>
        <w:spacing w:line="276" w:lineRule="auto"/>
        <w:jc w:val="both"/>
        <w:rPr>
          <w:rFonts w:ascii="Times New Roman" w:hAnsi="Times New Roman" w:cs="Times New Roman"/>
          <w:sz w:val="20"/>
          <w:szCs w:val="20"/>
        </w:rPr>
      </w:pPr>
    </w:p>
    <w:p w14:paraId="0990F7BA"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sz w:val="20"/>
          <w:szCs w:val="20"/>
          <w:shd w:val="clear" w:color="auto" w:fill="FFFFFF"/>
        </w:rPr>
      </w:pPr>
      <w:r w:rsidRPr="00480E4A">
        <w:rPr>
          <w:rFonts w:ascii="Times New Roman" w:hAnsi="Times New Roman" w:cs="Times New Roman"/>
          <w:sz w:val="20"/>
          <w:szCs w:val="20"/>
          <w:shd w:val="clear" w:color="auto" w:fill="FFFFFF"/>
        </w:rPr>
        <w:t xml:space="preserve">Cherry, J. and </w:t>
      </w:r>
      <w:proofErr w:type="spellStart"/>
      <w:r w:rsidRPr="00480E4A">
        <w:rPr>
          <w:rFonts w:ascii="Times New Roman" w:hAnsi="Times New Roman" w:cs="Times New Roman"/>
          <w:sz w:val="20"/>
          <w:szCs w:val="20"/>
          <w:shd w:val="clear" w:color="auto" w:fill="FFFFFF"/>
        </w:rPr>
        <w:t>Alcock</w:t>
      </w:r>
      <w:proofErr w:type="spellEnd"/>
      <w:r w:rsidRPr="00480E4A">
        <w:rPr>
          <w:rFonts w:ascii="Times New Roman" w:hAnsi="Times New Roman" w:cs="Times New Roman"/>
          <w:sz w:val="20"/>
          <w:szCs w:val="20"/>
          <w:shd w:val="clear" w:color="auto" w:fill="FFFFFF"/>
        </w:rPr>
        <w:t>, S., 2016. Side-by-side survey: Comparative regional studies in the Mediterranean world. </w:t>
      </w:r>
      <w:r w:rsidRPr="00480E4A">
        <w:rPr>
          <w:rFonts w:ascii="Times New Roman" w:hAnsi="Times New Roman" w:cs="Times New Roman"/>
          <w:i/>
          <w:iCs/>
          <w:sz w:val="20"/>
          <w:szCs w:val="20"/>
          <w:shd w:val="clear" w:color="auto" w:fill="FFFFFF"/>
        </w:rPr>
        <w:t>Side-by-Side Survey</w:t>
      </w:r>
      <w:r w:rsidRPr="00480E4A">
        <w:rPr>
          <w:rFonts w:ascii="Times New Roman" w:hAnsi="Times New Roman" w:cs="Times New Roman"/>
          <w:sz w:val="20"/>
          <w:szCs w:val="20"/>
          <w:shd w:val="clear" w:color="auto" w:fill="FFFFFF"/>
        </w:rPr>
        <w:t>, pp.1-270.</w:t>
      </w:r>
    </w:p>
    <w:p w14:paraId="197C5431" w14:textId="77777777" w:rsidR="0020663F" w:rsidRPr="00480E4A" w:rsidRDefault="0020663F" w:rsidP="00480E4A">
      <w:pPr>
        <w:pStyle w:val="ListParagraph"/>
        <w:spacing w:line="276" w:lineRule="auto"/>
        <w:jc w:val="both"/>
        <w:rPr>
          <w:rFonts w:ascii="Times New Roman" w:hAnsi="Times New Roman" w:cs="Times New Roman"/>
          <w:sz w:val="20"/>
          <w:szCs w:val="20"/>
          <w:shd w:val="clear" w:color="auto" w:fill="FFFFFF"/>
        </w:rPr>
      </w:pPr>
    </w:p>
    <w:p w14:paraId="51B6A96D" w14:textId="77777777" w:rsidR="0020663F" w:rsidRPr="00480E4A" w:rsidRDefault="0020663F" w:rsidP="00480E4A">
      <w:pPr>
        <w:pStyle w:val="ListParagraph"/>
        <w:spacing w:line="276" w:lineRule="auto"/>
        <w:jc w:val="both"/>
        <w:rPr>
          <w:rFonts w:ascii="Times New Roman" w:hAnsi="Times New Roman" w:cs="Times New Roman"/>
          <w:sz w:val="20"/>
          <w:szCs w:val="20"/>
          <w:shd w:val="clear" w:color="auto" w:fill="FFFFFF"/>
        </w:rPr>
      </w:pPr>
    </w:p>
    <w:p w14:paraId="678E9B54"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sz w:val="20"/>
          <w:szCs w:val="20"/>
          <w:shd w:val="clear" w:color="auto" w:fill="FFFFFF"/>
        </w:rPr>
      </w:pPr>
      <w:r w:rsidRPr="00480E4A">
        <w:rPr>
          <w:rFonts w:ascii="Times New Roman" w:hAnsi="Times New Roman" w:cs="Times New Roman"/>
          <w:sz w:val="20"/>
          <w:szCs w:val="20"/>
          <w:shd w:val="clear" w:color="auto" w:fill="FFFFFF"/>
        </w:rPr>
        <w:t xml:space="preserve">Wang, B., Li, Y., Wang, S. and </w:t>
      </w:r>
      <w:proofErr w:type="spellStart"/>
      <w:r w:rsidRPr="00480E4A">
        <w:rPr>
          <w:rFonts w:ascii="Times New Roman" w:hAnsi="Times New Roman" w:cs="Times New Roman"/>
          <w:sz w:val="20"/>
          <w:szCs w:val="20"/>
          <w:shd w:val="clear" w:color="auto" w:fill="FFFFFF"/>
        </w:rPr>
        <w:t>Watada</w:t>
      </w:r>
      <w:proofErr w:type="spellEnd"/>
      <w:r w:rsidRPr="00480E4A">
        <w:rPr>
          <w:rFonts w:ascii="Times New Roman" w:hAnsi="Times New Roman" w:cs="Times New Roman"/>
          <w:sz w:val="20"/>
          <w:szCs w:val="20"/>
          <w:shd w:val="clear" w:color="auto" w:fill="FFFFFF"/>
        </w:rPr>
        <w:t>, J., 2018. A multi-objective portfolio selection model with fuzzy value-at-risk ratio. </w:t>
      </w:r>
      <w:r w:rsidRPr="00480E4A">
        <w:rPr>
          <w:rFonts w:ascii="Times New Roman" w:hAnsi="Times New Roman" w:cs="Times New Roman"/>
          <w:i/>
          <w:iCs/>
          <w:sz w:val="20"/>
          <w:szCs w:val="20"/>
          <w:shd w:val="clear" w:color="auto" w:fill="FFFFFF"/>
        </w:rPr>
        <w:t>IEEE Transactions on Fuzzy Systems</w:t>
      </w:r>
      <w:r w:rsidRPr="00480E4A">
        <w:rPr>
          <w:rFonts w:ascii="Times New Roman" w:hAnsi="Times New Roman" w:cs="Times New Roman"/>
          <w:sz w:val="20"/>
          <w:szCs w:val="20"/>
          <w:shd w:val="clear" w:color="auto" w:fill="FFFFFF"/>
        </w:rPr>
        <w:t>, </w:t>
      </w:r>
      <w:r w:rsidRPr="00480E4A">
        <w:rPr>
          <w:rFonts w:ascii="Times New Roman" w:hAnsi="Times New Roman" w:cs="Times New Roman"/>
          <w:i/>
          <w:iCs/>
          <w:sz w:val="20"/>
          <w:szCs w:val="20"/>
          <w:shd w:val="clear" w:color="auto" w:fill="FFFFFF"/>
        </w:rPr>
        <w:t>26</w:t>
      </w:r>
      <w:r w:rsidRPr="00480E4A">
        <w:rPr>
          <w:rFonts w:ascii="Times New Roman" w:hAnsi="Times New Roman" w:cs="Times New Roman"/>
          <w:sz w:val="20"/>
          <w:szCs w:val="20"/>
          <w:shd w:val="clear" w:color="auto" w:fill="FFFFFF"/>
        </w:rPr>
        <w:t>(6), pp.3673-3687.</w:t>
      </w:r>
    </w:p>
    <w:p w14:paraId="64E9D276" w14:textId="77777777" w:rsidR="0020663F" w:rsidRPr="00480E4A" w:rsidRDefault="0020663F" w:rsidP="00480E4A">
      <w:pPr>
        <w:pStyle w:val="ListParagraph"/>
        <w:spacing w:line="276" w:lineRule="auto"/>
        <w:jc w:val="both"/>
        <w:rPr>
          <w:rFonts w:ascii="Times New Roman" w:hAnsi="Times New Roman" w:cs="Times New Roman"/>
          <w:sz w:val="20"/>
          <w:szCs w:val="20"/>
          <w:shd w:val="clear" w:color="auto" w:fill="FFFFFF"/>
        </w:rPr>
      </w:pPr>
    </w:p>
    <w:p w14:paraId="793BD6C0"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sz w:val="20"/>
          <w:szCs w:val="20"/>
          <w:shd w:val="clear" w:color="auto" w:fill="FFFFFF"/>
        </w:rPr>
      </w:pPr>
      <w:r w:rsidRPr="00480E4A">
        <w:rPr>
          <w:rFonts w:ascii="Times New Roman" w:hAnsi="Times New Roman" w:cs="Times New Roman"/>
          <w:sz w:val="20"/>
          <w:szCs w:val="20"/>
          <w:shd w:val="clear" w:color="auto" w:fill="FFFFFF"/>
        </w:rPr>
        <w:t>Ji, X., Zhang, Y., Mirza, N., Umar, M. and Rizvi, S.K.A., 2021. The impact of carbon neutrality on the investment performance: Evidence from the equity mutual funds in BRICS. Journal of Environmental Management, 297, p.113228.</w:t>
      </w:r>
    </w:p>
    <w:p w14:paraId="07AA7472" w14:textId="77777777" w:rsidR="0020663F" w:rsidRPr="00480E4A" w:rsidRDefault="0020663F" w:rsidP="00480E4A">
      <w:pPr>
        <w:pStyle w:val="ListParagraph"/>
        <w:spacing w:line="276" w:lineRule="auto"/>
        <w:jc w:val="both"/>
        <w:rPr>
          <w:rFonts w:ascii="Times New Roman" w:hAnsi="Times New Roman" w:cs="Times New Roman"/>
          <w:sz w:val="20"/>
          <w:szCs w:val="20"/>
          <w:shd w:val="clear" w:color="auto" w:fill="FFFFFF"/>
        </w:rPr>
      </w:pPr>
    </w:p>
    <w:p w14:paraId="3141F416"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sz w:val="20"/>
          <w:szCs w:val="20"/>
          <w:shd w:val="clear" w:color="auto" w:fill="FFFFFF"/>
        </w:rPr>
      </w:pPr>
      <w:proofErr w:type="spellStart"/>
      <w:r w:rsidRPr="00480E4A">
        <w:rPr>
          <w:rFonts w:ascii="Times New Roman" w:hAnsi="Times New Roman" w:cs="Times New Roman"/>
          <w:sz w:val="20"/>
          <w:szCs w:val="20"/>
          <w:shd w:val="clear" w:color="auto" w:fill="FFFFFF"/>
        </w:rPr>
        <w:t>Cai</w:t>
      </w:r>
      <w:proofErr w:type="spellEnd"/>
      <w:r w:rsidRPr="00480E4A">
        <w:rPr>
          <w:rFonts w:ascii="Times New Roman" w:hAnsi="Times New Roman" w:cs="Times New Roman"/>
          <w:sz w:val="20"/>
          <w:szCs w:val="20"/>
          <w:shd w:val="clear" w:color="auto" w:fill="FFFFFF"/>
        </w:rPr>
        <w:t xml:space="preserve">, Y., </w:t>
      </w:r>
      <w:proofErr w:type="spellStart"/>
      <w:r w:rsidRPr="00480E4A">
        <w:rPr>
          <w:rFonts w:ascii="Times New Roman" w:hAnsi="Times New Roman" w:cs="Times New Roman"/>
          <w:sz w:val="20"/>
          <w:szCs w:val="20"/>
          <w:shd w:val="clear" w:color="auto" w:fill="FFFFFF"/>
        </w:rPr>
        <w:t>Cai</w:t>
      </w:r>
      <w:proofErr w:type="spellEnd"/>
      <w:r w:rsidRPr="00480E4A">
        <w:rPr>
          <w:rFonts w:ascii="Times New Roman" w:hAnsi="Times New Roman" w:cs="Times New Roman"/>
          <w:sz w:val="20"/>
          <w:szCs w:val="20"/>
          <w:shd w:val="clear" w:color="auto" w:fill="FFFFFF"/>
        </w:rPr>
        <w:t xml:space="preserve">, J., Chen, D., </w:t>
      </w:r>
      <w:proofErr w:type="spellStart"/>
      <w:r w:rsidRPr="00480E4A">
        <w:rPr>
          <w:rFonts w:ascii="Times New Roman" w:hAnsi="Times New Roman" w:cs="Times New Roman"/>
          <w:sz w:val="20"/>
          <w:szCs w:val="20"/>
          <w:shd w:val="clear" w:color="auto" w:fill="FFFFFF"/>
        </w:rPr>
        <w:t>Xie</w:t>
      </w:r>
      <w:proofErr w:type="spellEnd"/>
      <w:r w:rsidRPr="00480E4A">
        <w:rPr>
          <w:rFonts w:ascii="Times New Roman" w:hAnsi="Times New Roman" w:cs="Times New Roman"/>
          <w:sz w:val="20"/>
          <w:szCs w:val="20"/>
          <w:shd w:val="clear" w:color="auto" w:fill="FFFFFF"/>
        </w:rPr>
        <w:t>, Y. and Feng, J., 2021. Development of an integrated prediction-optimization modeling approach for coupled risk management of water and energy nexus systems. Science of the Total Environment, 781, p.146744.</w:t>
      </w:r>
    </w:p>
    <w:p w14:paraId="4A3DAC16" w14:textId="77777777" w:rsidR="0020663F" w:rsidRPr="00480E4A" w:rsidRDefault="0020663F" w:rsidP="00480E4A">
      <w:pPr>
        <w:pStyle w:val="ListParagraph"/>
        <w:spacing w:line="276" w:lineRule="auto"/>
        <w:jc w:val="both"/>
        <w:rPr>
          <w:rFonts w:ascii="Times New Roman" w:hAnsi="Times New Roman" w:cs="Times New Roman"/>
          <w:sz w:val="20"/>
          <w:szCs w:val="20"/>
          <w:shd w:val="clear" w:color="auto" w:fill="FFFFFF"/>
        </w:rPr>
      </w:pPr>
    </w:p>
    <w:p w14:paraId="3AFF9565" w14:textId="77777777" w:rsidR="0020663F" w:rsidRPr="00480E4A" w:rsidRDefault="0020663F" w:rsidP="00480E4A">
      <w:pPr>
        <w:pStyle w:val="ListParagraph"/>
        <w:numPr>
          <w:ilvl w:val="0"/>
          <w:numId w:val="1"/>
        </w:numPr>
        <w:spacing w:line="276" w:lineRule="auto"/>
        <w:jc w:val="both"/>
        <w:rPr>
          <w:rFonts w:ascii="Times New Roman" w:hAnsi="Times New Roman" w:cs="Times New Roman"/>
          <w:sz w:val="20"/>
          <w:szCs w:val="20"/>
          <w:shd w:val="clear" w:color="auto" w:fill="FFFFFF"/>
        </w:rPr>
      </w:pPr>
      <w:r w:rsidRPr="00480E4A">
        <w:rPr>
          <w:rFonts w:ascii="Times New Roman" w:hAnsi="Times New Roman" w:cs="Times New Roman"/>
          <w:sz w:val="20"/>
          <w:szCs w:val="20"/>
          <w:shd w:val="clear" w:color="auto" w:fill="FFFFFF"/>
        </w:rPr>
        <w:t>Bryson, J.R., Billing, C., Graves, W. and Yeung, G. eds., 2022. A research agenda for manufacturing industries in the global economy.</w:t>
      </w:r>
    </w:p>
    <w:p w14:paraId="7A130F84" w14:textId="77777777" w:rsidR="0020663F" w:rsidRPr="00480E4A" w:rsidRDefault="0020663F" w:rsidP="00480E4A">
      <w:pPr>
        <w:pStyle w:val="ListParagraph"/>
        <w:spacing w:line="276" w:lineRule="auto"/>
        <w:jc w:val="both"/>
        <w:rPr>
          <w:rFonts w:ascii="Times New Roman" w:hAnsi="Times New Roman" w:cs="Times New Roman"/>
          <w:sz w:val="20"/>
          <w:szCs w:val="20"/>
          <w:shd w:val="clear" w:color="auto" w:fill="FFFFFF"/>
        </w:rPr>
      </w:pPr>
    </w:p>
    <w:p w14:paraId="4E41429E" w14:textId="19683221" w:rsidR="0020663F" w:rsidRDefault="0020663F" w:rsidP="00480E4A">
      <w:pPr>
        <w:pStyle w:val="ListParagraph"/>
        <w:numPr>
          <w:ilvl w:val="0"/>
          <w:numId w:val="1"/>
        </w:numPr>
        <w:spacing w:line="276" w:lineRule="auto"/>
        <w:jc w:val="both"/>
        <w:rPr>
          <w:rFonts w:ascii="Times New Roman" w:hAnsi="Times New Roman" w:cs="Times New Roman"/>
          <w:sz w:val="20"/>
          <w:szCs w:val="20"/>
          <w:shd w:val="clear" w:color="auto" w:fill="FFFFFF"/>
        </w:rPr>
      </w:pPr>
      <w:proofErr w:type="spellStart"/>
      <w:r w:rsidRPr="00480E4A">
        <w:rPr>
          <w:rFonts w:ascii="Times New Roman" w:hAnsi="Times New Roman" w:cs="Times New Roman"/>
          <w:sz w:val="20"/>
          <w:szCs w:val="20"/>
          <w:shd w:val="clear" w:color="auto" w:fill="FFFFFF"/>
        </w:rPr>
        <w:t>Bodie</w:t>
      </w:r>
      <w:proofErr w:type="spellEnd"/>
      <w:r w:rsidRPr="00480E4A">
        <w:rPr>
          <w:rFonts w:ascii="Times New Roman" w:hAnsi="Times New Roman" w:cs="Times New Roman"/>
          <w:sz w:val="20"/>
          <w:szCs w:val="20"/>
          <w:shd w:val="clear" w:color="auto" w:fill="FFFFFF"/>
        </w:rPr>
        <w:t>, Z. and Kane, A., 2020. Investments.</w:t>
      </w:r>
    </w:p>
    <w:p w14:paraId="6258E58F" w14:textId="77777777" w:rsidR="004A6745" w:rsidRPr="004A6745" w:rsidRDefault="004A6745" w:rsidP="004A6745">
      <w:pPr>
        <w:pStyle w:val="ListParagraph"/>
        <w:rPr>
          <w:rFonts w:ascii="Times New Roman" w:hAnsi="Times New Roman" w:cs="Times New Roman"/>
          <w:sz w:val="20"/>
          <w:szCs w:val="20"/>
          <w:shd w:val="clear" w:color="auto" w:fill="FFFFFF"/>
        </w:rPr>
      </w:pPr>
    </w:p>
    <w:p w14:paraId="631E5024" w14:textId="77777777" w:rsidR="004A6745" w:rsidRDefault="004A6745" w:rsidP="004A6745">
      <w:pPr>
        <w:pStyle w:val="ListParagraph"/>
        <w:numPr>
          <w:ilvl w:val="0"/>
          <w:numId w:val="1"/>
        </w:numPr>
        <w:rPr>
          <w:rFonts w:ascii="Times New Roman" w:hAnsi="Times New Roman" w:cs="Times New Roman"/>
          <w:sz w:val="20"/>
          <w:szCs w:val="20"/>
          <w:shd w:val="clear" w:color="auto" w:fill="FFFFFF"/>
        </w:rPr>
      </w:pPr>
      <w:proofErr w:type="spellStart"/>
      <w:r w:rsidRPr="004A6745">
        <w:rPr>
          <w:rFonts w:ascii="Times New Roman" w:hAnsi="Times New Roman" w:cs="Times New Roman"/>
          <w:sz w:val="20"/>
          <w:szCs w:val="20"/>
          <w:shd w:val="clear" w:color="auto" w:fill="FFFFFF"/>
        </w:rPr>
        <w:t>Aliu</w:t>
      </w:r>
      <w:proofErr w:type="spellEnd"/>
      <w:r w:rsidRPr="004A6745">
        <w:rPr>
          <w:rFonts w:ascii="Times New Roman" w:hAnsi="Times New Roman" w:cs="Times New Roman"/>
          <w:sz w:val="20"/>
          <w:szCs w:val="20"/>
          <w:shd w:val="clear" w:color="auto" w:fill="FFFFFF"/>
        </w:rPr>
        <w:t xml:space="preserve">, F., </w:t>
      </w:r>
      <w:proofErr w:type="spellStart"/>
      <w:r w:rsidRPr="004A6745">
        <w:rPr>
          <w:rFonts w:ascii="Times New Roman" w:hAnsi="Times New Roman" w:cs="Times New Roman"/>
          <w:sz w:val="20"/>
          <w:szCs w:val="20"/>
          <w:shd w:val="clear" w:color="auto" w:fill="FFFFFF"/>
        </w:rPr>
        <w:t>Pavelkova</w:t>
      </w:r>
      <w:proofErr w:type="spellEnd"/>
      <w:r w:rsidRPr="004A6745">
        <w:rPr>
          <w:rFonts w:ascii="Times New Roman" w:hAnsi="Times New Roman" w:cs="Times New Roman"/>
          <w:sz w:val="20"/>
          <w:szCs w:val="20"/>
          <w:shd w:val="clear" w:color="auto" w:fill="FFFFFF"/>
        </w:rPr>
        <w:t xml:space="preserve">, D. and </w:t>
      </w:r>
      <w:proofErr w:type="spellStart"/>
      <w:r w:rsidRPr="004A6745">
        <w:rPr>
          <w:rFonts w:ascii="Times New Roman" w:hAnsi="Times New Roman" w:cs="Times New Roman"/>
          <w:sz w:val="20"/>
          <w:szCs w:val="20"/>
          <w:shd w:val="clear" w:color="auto" w:fill="FFFFFF"/>
        </w:rPr>
        <w:t>Dehning</w:t>
      </w:r>
      <w:proofErr w:type="spellEnd"/>
      <w:r w:rsidRPr="004A6745">
        <w:rPr>
          <w:rFonts w:ascii="Times New Roman" w:hAnsi="Times New Roman" w:cs="Times New Roman"/>
          <w:sz w:val="20"/>
          <w:szCs w:val="20"/>
          <w:shd w:val="clear" w:color="auto" w:fill="FFFFFF"/>
        </w:rPr>
        <w:t>, B., 2017. Portfolio risk-return analysis: The case of the automotive industry in the Czech Republic. </w:t>
      </w:r>
      <w:r w:rsidRPr="004A6745">
        <w:rPr>
          <w:rFonts w:ascii="Times New Roman" w:hAnsi="Times New Roman" w:cs="Times New Roman"/>
          <w:i/>
          <w:iCs/>
          <w:sz w:val="20"/>
          <w:szCs w:val="20"/>
          <w:shd w:val="clear" w:color="auto" w:fill="FFFFFF"/>
        </w:rPr>
        <w:t>Journal of International Studies</w:t>
      </w:r>
      <w:r w:rsidRPr="004A6745">
        <w:rPr>
          <w:rFonts w:ascii="Times New Roman" w:hAnsi="Times New Roman" w:cs="Times New Roman"/>
          <w:sz w:val="20"/>
          <w:szCs w:val="20"/>
          <w:shd w:val="clear" w:color="auto" w:fill="FFFFFF"/>
        </w:rPr>
        <w:t>.</w:t>
      </w:r>
    </w:p>
    <w:p w14:paraId="0EB307D3" w14:textId="77777777" w:rsidR="00E85B85" w:rsidRPr="00E85B85" w:rsidRDefault="00E85B85" w:rsidP="00E85B85">
      <w:pPr>
        <w:pStyle w:val="ListParagraph"/>
        <w:rPr>
          <w:rFonts w:ascii="Times New Roman" w:hAnsi="Times New Roman" w:cs="Times New Roman"/>
          <w:sz w:val="20"/>
          <w:szCs w:val="20"/>
          <w:shd w:val="clear" w:color="auto" w:fill="FFFFFF"/>
        </w:rPr>
      </w:pPr>
    </w:p>
    <w:p w14:paraId="69D0EA22" w14:textId="77777777" w:rsidR="00E85B85" w:rsidRPr="004A6745" w:rsidRDefault="00E85B85" w:rsidP="00E85B85">
      <w:pPr>
        <w:pStyle w:val="ListParagraph"/>
        <w:rPr>
          <w:rFonts w:ascii="Times New Roman" w:hAnsi="Times New Roman" w:cs="Times New Roman"/>
          <w:sz w:val="20"/>
          <w:szCs w:val="20"/>
          <w:shd w:val="clear" w:color="auto" w:fill="FFFFFF"/>
        </w:rPr>
      </w:pPr>
    </w:p>
    <w:p w14:paraId="1CF567A5" w14:textId="3C67811C" w:rsidR="004A6745" w:rsidRPr="00D37F45" w:rsidRDefault="00E85B85" w:rsidP="004A6745">
      <w:pPr>
        <w:pStyle w:val="ListParagraph"/>
        <w:numPr>
          <w:ilvl w:val="0"/>
          <w:numId w:val="1"/>
        </w:numPr>
        <w:rPr>
          <w:rFonts w:ascii="Times New Roman" w:hAnsi="Times New Roman" w:cs="Times New Roman"/>
          <w:b/>
          <w:sz w:val="20"/>
          <w:szCs w:val="20"/>
          <w:shd w:val="clear" w:color="auto" w:fill="FFFFFF"/>
        </w:rPr>
      </w:pPr>
      <w:r w:rsidRPr="00D37F45">
        <w:rPr>
          <w:rFonts w:ascii="Times New Roman" w:hAnsi="Times New Roman" w:cs="Times New Roman"/>
          <w:color w:val="222222"/>
          <w:sz w:val="20"/>
          <w:szCs w:val="20"/>
          <w:shd w:val="clear" w:color="auto" w:fill="FFFFFF"/>
        </w:rPr>
        <w:t>Fritz, M.M., 2022. A supply chain view of sustainability management. </w:t>
      </w:r>
      <w:r w:rsidRPr="00D37F45">
        <w:rPr>
          <w:rFonts w:ascii="Times New Roman" w:hAnsi="Times New Roman" w:cs="Times New Roman"/>
          <w:i/>
          <w:iCs/>
          <w:color w:val="222222"/>
          <w:sz w:val="20"/>
          <w:szCs w:val="20"/>
          <w:shd w:val="clear" w:color="auto" w:fill="FFFFFF"/>
        </w:rPr>
        <w:t>Cleaner Production Letters</w:t>
      </w:r>
      <w:r w:rsidRPr="00D37F45">
        <w:rPr>
          <w:rFonts w:ascii="Times New Roman" w:hAnsi="Times New Roman" w:cs="Times New Roman"/>
          <w:color w:val="222222"/>
          <w:sz w:val="20"/>
          <w:szCs w:val="20"/>
          <w:shd w:val="clear" w:color="auto" w:fill="FFFFFF"/>
        </w:rPr>
        <w:t>, </w:t>
      </w:r>
      <w:r w:rsidRPr="00D37F45">
        <w:rPr>
          <w:rFonts w:ascii="Times New Roman" w:hAnsi="Times New Roman" w:cs="Times New Roman"/>
          <w:i/>
          <w:iCs/>
          <w:color w:val="222222"/>
          <w:sz w:val="20"/>
          <w:szCs w:val="20"/>
          <w:shd w:val="clear" w:color="auto" w:fill="FFFFFF"/>
        </w:rPr>
        <w:t>3</w:t>
      </w:r>
      <w:r w:rsidRPr="00D37F45">
        <w:rPr>
          <w:rFonts w:ascii="Times New Roman" w:hAnsi="Times New Roman" w:cs="Times New Roman"/>
          <w:color w:val="222222"/>
          <w:sz w:val="20"/>
          <w:szCs w:val="20"/>
          <w:shd w:val="clear" w:color="auto" w:fill="FFFFFF"/>
        </w:rPr>
        <w:t>, p.100023.</w:t>
      </w:r>
    </w:p>
    <w:p w14:paraId="7C21C6CA" w14:textId="77777777" w:rsidR="00EB568C" w:rsidRPr="00D37F45" w:rsidRDefault="00EB568C" w:rsidP="00EB568C">
      <w:pPr>
        <w:pStyle w:val="ListParagraph"/>
        <w:rPr>
          <w:rFonts w:ascii="Times New Roman" w:hAnsi="Times New Roman" w:cs="Times New Roman"/>
          <w:b/>
          <w:sz w:val="20"/>
          <w:szCs w:val="20"/>
          <w:shd w:val="clear" w:color="auto" w:fill="FFFFFF"/>
        </w:rPr>
      </w:pPr>
    </w:p>
    <w:p w14:paraId="2FB4C960" w14:textId="77777777" w:rsidR="00EB568C" w:rsidRPr="00710155" w:rsidRDefault="00EB568C" w:rsidP="00EB568C">
      <w:pPr>
        <w:pStyle w:val="ListParagraph"/>
        <w:numPr>
          <w:ilvl w:val="0"/>
          <w:numId w:val="1"/>
        </w:numPr>
        <w:spacing w:before="20" w:after="120" w:line="240" w:lineRule="auto"/>
        <w:ind w:right="120"/>
        <w:jc w:val="both"/>
        <w:rPr>
          <w:rFonts w:ascii="Times New Roman" w:eastAsia="Times New Roman" w:hAnsi="Times New Roman" w:cs="Times New Roman"/>
          <w:sz w:val="24"/>
          <w:szCs w:val="24"/>
        </w:rPr>
      </w:pPr>
      <w:proofErr w:type="spellStart"/>
      <w:r w:rsidRPr="00D37F45">
        <w:rPr>
          <w:rFonts w:ascii="Times New Roman" w:eastAsia="Times New Roman" w:hAnsi="Times New Roman" w:cs="Times New Roman"/>
          <w:color w:val="222222"/>
          <w:sz w:val="20"/>
          <w:szCs w:val="20"/>
          <w:shd w:val="clear" w:color="auto" w:fill="FFFFFF"/>
        </w:rPr>
        <w:t>Zsidisin</w:t>
      </w:r>
      <w:proofErr w:type="spellEnd"/>
      <w:r w:rsidRPr="00D37F45">
        <w:rPr>
          <w:rFonts w:ascii="Times New Roman" w:eastAsia="Times New Roman" w:hAnsi="Times New Roman" w:cs="Times New Roman"/>
          <w:color w:val="222222"/>
          <w:sz w:val="20"/>
          <w:szCs w:val="20"/>
          <w:shd w:val="clear" w:color="auto" w:fill="FFFFFF"/>
        </w:rPr>
        <w:t xml:space="preserve">, G.A., </w:t>
      </w:r>
      <w:proofErr w:type="spellStart"/>
      <w:r w:rsidRPr="00D37F45">
        <w:rPr>
          <w:rFonts w:ascii="Times New Roman" w:eastAsia="Times New Roman" w:hAnsi="Times New Roman" w:cs="Times New Roman"/>
          <w:color w:val="222222"/>
          <w:sz w:val="20"/>
          <w:szCs w:val="20"/>
          <w:shd w:val="clear" w:color="auto" w:fill="FFFFFF"/>
        </w:rPr>
        <w:t>Panelli</w:t>
      </w:r>
      <w:proofErr w:type="spellEnd"/>
      <w:r w:rsidRPr="00D37F45">
        <w:rPr>
          <w:rFonts w:ascii="Times New Roman" w:eastAsia="Times New Roman" w:hAnsi="Times New Roman" w:cs="Times New Roman"/>
          <w:color w:val="222222"/>
          <w:sz w:val="20"/>
          <w:szCs w:val="20"/>
          <w:shd w:val="clear" w:color="auto" w:fill="FFFFFF"/>
        </w:rPr>
        <w:t xml:space="preserve">, A. and Upton, R., 2000. Purchasing organization involvement in risk assessments, contingency plans, and risk management: an exploratory study. </w:t>
      </w:r>
      <w:r w:rsidRPr="00D37F45">
        <w:rPr>
          <w:rFonts w:ascii="Times New Roman" w:eastAsia="Times New Roman" w:hAnsi="Times New Roman" w:cs="Times New Roman"/>
          <w:i/>
          <w:iCs/>
          <w:color w:val="222222"/>
          <w:sz w:val="20"/>
          <w:szCs w:val="20"/>
          <w:shd w:val="clear" w:color="auto" w:fill="FFFFFF"/>
        </w:rPr>
        <w:t>Supply Chain Management: an international journal</w:t>
      </w:r>
      <w:r w:rsidRPr="00D37F45">
        <w:rPr>
          <w:rFonts w:ascii="Times New Roman" w:eastAsia="Times New Roman" w:hAnsi="Times New Roman" w:cs="Times New Roman"/>
          <w:color w:val="222222"/>
          <w:sz w:val="20"/>
          <w:szCs w:val="20"/>
          <w:shd w:val="clear" w:color="auto" w:fill="FFFFFF"/>
        </w:rPr>
        <w:t>.</w:t>
      </w:r>
    </w:p>
    <w:p w14:paraId="53F84084" w14:textId="77777777" w:rsidR="00710155" w:rsidRPr="00710155" w:rsidRDefault="00710155" w:rsidP="00710155">
      <w:pPr>
        <w:pStyle w:val="ListParagraph"/>
        <w:rPr>
          <w:rFonts w:ascii="Times New Roman" w:eastAsia="Times New Roman" w:hAnsi="Times New Roman" w:cs="Times New Roman"/>
          <w:sz w:val="24"/>
          <w:szCs w:val="24"/>
        </w:rPr>
      </w:pPr>
    </w:p>
    <w:p w14:paraId="19685E59" w14:textId="77777777" w:rsidR="00710155" w:rsidRPr="00D37F45" w:rsidRDefault="00710155" w:rsidP="00710155">
      <w:pPr>
        <w:pStyle w:val="ListParagraph"/>
        <w:spacing w:before="20" w:after="120" w:line="240" w:lineRule="auto"/>
        <w:ind w:right="120"/>
        <w:jc w:val="both"/>
        <w:rPr>
          <w:rFonts w:ascii="Times New Roman" w:eastAsia="Times New Roman" w:hAnsi="Times New Roman" w:cs="Times New Roman"/>
          <w:sz w:val="24"/>
          <w:szCs w:val="24"/>
        </w:rPr>
      </w:pPr>
    </w:p>
    <w:p w14:paraId="1924D1F1" w14:textId="77777777" w:rsidR="00D37F45" w:rsidRPr="00710155" w:rsidRDefault="00D37F45" w:rsidP="00D37F45">
      <w:pPr>
        <w:pStyle w:val="ListParagraph"/>
        <w:numPr>
          <w:ilvl w:val="0"/>
          <w:numId w:val="1"/>
        </w:numPr>
        <w:spacing w:after="0" w:line="240" w:lineRule="auto"/>
        <w:rPr>
          <w:rFonts w:ascii="Times New Roman" w:eastAsia="Times New Roman" w:hAnsi="Times New Roman" w:cs="Times New Roman"/>
          <w:sz w:val="24"/>
          <w:szCs w:val="24"/>
        </w:rPr>
      </w:pPr>
      <w:r w:rsidRPr="00D37F45">
        <w:rPr>
          <w:rFonts w:ascii="Times New Roman" w:eastAsia="Times New Roman" w:hAnsi="Times New Roman" w:cs="Times New Roman"/>
          <w:color w:val="222222"/>
          <w:sz w:val="20"/>
          <w:szCs w:val="20"/>
          <w:shd w:val="clear" w:color="auto" w:fill="FFFFFF"/>
        </w:rPr>
        <w:t xml:space="preserve">Albino, V., </w:t>
      </w:r>
      <w:proofErr w:type="spellStart"/>
      <w:r w:rsidRPr="00D37F45">
        <w:rPr>
          <w:rFonts w:ascii="Times New Roman" w:eastAsia="Times New Roman" w:hAnsi="Times New Roman" w:cs="Times New Roman"/>
          <w:color w:val="222222"/>
          <w:sz w:val="20"/>
          <w:szCs w:val="20"/>
          <w:shd w:val="clear" w:color="auto" w:fill="FFFFFF"/>
        </w:rPr>
        <w:t>Dangelico</w:t>
      </w:r>
      <w:proofErr w:type="spellEnd"/>
      <w:r w:rsidRPr="00D37F45">
        <w:rPr>
          <w:rFonts w:ascii="Times New Roman" w:eastAsia="Times New Roman" w:hAnsi="Times New Roman" w:cs="Times New Roman"/>
          <w:color w:val="222222"/>
          <w:sz w:val="20"/>
          <w:szCs w:val="20"/>
          <w:shd w:val="clear" w:color="auto" w:fill="FFFFFF"/>
        </w:rPr>
        <w:t xml:space="preserve">, R.M. and </w:t>
      </w:r>
      <w:proofErr w:type="spellStart"/>
      <w:r w:rsidRPr="00D37F45">
        <w:rPr>
          <w:rFonts w:ascii="Times New Roman" w:eastAsia="Times New Roman" w:hAnsi="Times New Roman" w:cs="Times New Roman"/>
          <w:color w:val="222222"/>
          <w:sz w:val="20"/>
          <w:szCs w:val="20"/>
          <w:shd w:val="clear" w:color="auto" w:fill="FFFFFF"/>
        </w:rPr>
        <w:t>Pontrandolfo</w:t>
      </w:r>
      <w:proofErr w:type="spellEnd"/>
      <w:r w:rsidRPr="00D37F45">
        <w:rPr>
          <w:rFonts w:ascii="Times New Roman" w:eastAsia="Times New Roman" w:hAnsi="Times New Roman" w:cs="Times New Roman"/>
          <w:color w:val="222222"/>
          <w:sz w:val="20"/>
          <w:szCs w:val="20"/>
          <w:shd w:val="clear" w:color="auto" w:fill="FFFFFF"/>
        </w:rPr>
        <w:t xml:space="preserve">, P., 2012. Do inter-organizational collaborations enhance a firm's environmental performance? A study of the largest US companies. </w:t>
      </w:r>
      <w:r w:rsidRPr="00D37F45">
        <w:rPr>
          <w:rFonts w:ascii="Times New Roman" w:eastAsia="Times New Roman" w:hAnsi="Times New Roman" w:cs="Times New Roman"/>
          <w:i/>
          <w:iCs/>
          <w:color w:val="222222"/>
          <w:sz w:val="20"/>
          <w:szCs w:val="20"/>
          <w:shd w:val="clear" w:color="auto" w:fill="FFFFFF"/>
        </w:rPr>
        <w:t>Journal of Cleaner Production</w:t>
      </w:r>
      <w:r w:rsidRPr="00D37F45">
        <w:rPr>
          <w:rFonts w:ascii="Times New Roman" w:eastAsia="Times New Roman" w:hAnsi="Times New Roman" w:cs="Times New Roman"/>
          <w:color w:val="222222"/>
          <w:sz w:val="20"/>
          <w:szCs w:val="20"/>
          <w:shd w:val="clear" w:color="auto" w:fill="FFFFFF"/>
        </w:rPr>
        <w:t xml:space="preserve">, </w:t>
      </w:r>
      <w:r w:rsidRPr="00D37F45">
        <w:rPr>
          <w:rFonts w:ascii="Times New Roman" w:eastAsia="Times New Roman" w:hAnsi="Times New Roman" w:cs="Times New Roman"/>
          <w:i/>
          <w:iCs/>
          <w:color w:val="222222"/>
          <w:sz w:val="20"/>
          <w:szCs w:val="20"/>
          <w:shd w:val="clear" w:color="auto" w:fill="FFFFFF"/>
        </w:rPr>
        <w:t>37</w:t>
      </w:r>
      <w:r w:rsidRPr="00D37F45">
        <w:rPr>
          <w:rFonts w:ascii="Times New Roman" w:eastAsia="Times New Roman" w:hAnsi="Times New Roman" w:cs="Times New Roman"/>
          <w:color w:val="222222"/>
          <w:sz w:val="20"/>
          <w:szCs w:val="20"/>
          <w:shd w:val="clear" w:color="auto" w:fill="FFFFFF"/>
        </w:rPr>
        <w:t>, pp.304-315.</w:t>
      </w:r>
    </w:p>
    <w:p w14:paraId="078645E8" w14:textId="77777777" w:rsidR="00710155" w:rsidRPr="00D37F45" w:rsidRDefault="00710155" w:rsidP="00710155">
      <w:pPr>
        <w:pStyle w:val="ListParagraph"/>
        <w:spacing w:after="0" w:line="240" w:lineRule="auto"/>
        <w:rPr>
          <w:rFonts w:ascii="Times New Roman" w:eastAsia="Times New Roman" w:hAnsi="Times New Roman" w:cs="Times New Roman"/>
          <w:sz w:val="24"/>
          <w:szCs w:val="24"/>
        </w:rPr>
      </w:pPr>
    </w:p>
    <w:p w14:paraId="6655A305" w14:textId="77777777" w:rsidR="00286A67" w:rsidRPr="00286A67" w:rsidRDefault="00710155" w:rsidP="00286A67">
      <w:pPr>
        <w:pStyle w:val="ListParagraph"/>
        <w:numPr>
          <w:ilvl w:val="0"/>
          <w:numId w:val="1"/>
        </w:numPr>
        <w:rPr>
          <w:rFonts w:ascii="Times New Roman" w:hAnsi="Times New Roman" w:cs="Times New Roman"/>
          <w:b/>
          <w:sz w:val="20"/>
          <w:szCs w:val="20"/>
          <w:shd w:val="clear" w:color="auto" w:fill="FFFFFF"/>
        </w:rPr>
      </w:pPr>
      <w:r w:rsidRPr="00710155">
        <w:rPr>
          <w:rFonts w:ascii="Times New Roman" w:hAnsi="Times New Roman" w:cs="Times New Roman"/>
          <w:color w:val="222222"/>
          <w:sz w:val="20"/>
          <w:szCs w:val="20"/>
          <w:shd w:val="clear" w:color="auto" w:fill="FFFFFF"/>
        </w:rPr>
        <w:t>Johan, S., 2020. Users’ acceptance of financial technology in an emerging market (An empirical study in Indonesia). </w:t>
      </w:r>
      <w:proofErr w:type="spellStart"/>
      <w:r w:rsidRPr="00710155">
        <w:rPr>
          <w:rFonts w:ascii="Times New Roman" w:hAnsi="Times New Roman" w:cs="Times New Roman"/>
          <w:i/>
          <w:iCs/>
          <w:color w:val="222222"/>
          <w:sz w:val="20"/>
          <w:szCs w:val="20"/>
          <w:shd w:val="clear" w:color="auto" w:fill="FFFFFF"/>
        </w:rPr>
        <w:t>Jurnal</w:t>
      </w:r>
      <w:proofErr w:type="spellEnd"/>
      <w:r w:rsidRPr="00710155">
        <w:rPr>
          <w:rFonts w:ascii="Times New Roman" w:hAnsi="Times New Roman" w:cs="Times New Roman"/>
          <w:i/>
          <w:iCs/>
          <w:color w:val="222222"/>
          <w:sz w:val="20"/>
          <w:szCs w:val="20"/>
          <w:shd w:val="clear" w:color="auto" w:fill="FFFFFF"/>
        </w:rPr>
        <w:t xml:space="preserve"> </w:t>
      </w:r>
      <w:proofErr w:type="spellStart"/>
      <w:r w:rsidRPr="00710155">
        <w:rPr>
          <w:rFonts w:ascii="Times New Roman" w:hAnsi="Times New Roman" w:cs="Times New Roman"/>
          <w:i/>
          <w:iCs/>
          <w:color w:val="222222"/>
          <w:sz w:val="20"/>
          <w:szCs w:val="20"/>
          <w:shd w:val="clear" w:color="auto" w:fill="FFFFFF"/>
        </w:rPr>
        <w:t>Ekonomi</w:t>
      </w:r>
      <w:proofErr w:type="spellEnd"/>
      <w:r w:rsidRPr="00710155">
        <w:rPr>
          <w:rFonts w:ascii="Times New Roman" w:hAnsi="Times New Roman" w:cs="Times New Roman"/>
          <w:i/>
          <w:iCs/>
          <w:color w:val="222222"/>
          <w:sz w:val="20"/>
          <w:szCs w:val="20"/>
          <w:shd w:val="clear" w:color="auto" w:fill="FFFFFF"/>
        </w:rPr>
        <w:t xml:space="preserve"> </w:t>
      </w:r>
      <w:proofErr w:type="spellStart"/>
      <w:r w:rsidRPr="00710155">
        <w:rPr>
          <w:rFonts w:ascii="Times New Roman" w:hAnsi="Times New Roman" w:cs="Times New Roman"/>
          <w:i/>
          <w:iCs/>
          <w:color w:val="222222"/>
          <w:sz w:val="20"/>
          <w:szCs w:val="20"/>
          <w:shd w:val="clear" w:color="auto" w:fill="FFFFFF"/>
        </w:rPr>
        <w:t>dan</w:t>
      </w:r>
      <w:proofErr w:type="spellEnd"/>
      <w:r w:rsidRPr="00710155">
        <w:rPr>
          <w:rFonts w:ascii="Times New Roman" w:hAnsi="Times New Roman" w:cs="Times New Roman"/>
          <w:i/>
          <w:iCs/>
          <w:color w:val="222222"/>
          <w:sz w:val="20"/>
          <w:szCs w:val="20"/>
          <w:shd w:val="clear" w:color="auto" w:fill="FFFFFF"/>
        </w:rPr>
        <w:t xml:space="preserve"> </w:t>
      </w:r>
      <w:proofErr w:type="spellStart"/>
      <w:r w:rsidRPr="00710155">
        <w:rPr>
          <w:rFonts w:ascii="Times New Roman" w:hAnsi="Times New Roman" w:cs="Times New Roman"/>
          <w:i/>
          <w:iCs/>
          <w:color w:val="222222"/>
          <w:sz w:val="20"/>
          <w:szCs w:val="20"/>
          <w:shd w:val="clear" w:color="auto" w:fill="FFFFFF"/>
        </w:rPr>
        <w:t>Bisnis</w:t>
      </w:r>
      <w:proofErr w:type="spellEnd"/>
      <w:r w:rsidRPr="00710155">
        <w:rPr>
          <w:rFonts w:ascii="Times New Roman" w:hAnsi="Times New Roman" w:cs="Times New Roman"/>
          <w:color w:val="222222"/>
          <w:sz w:val="20"/>
          <w:szCs w:val="20"/>
          <w:shd w:val="clear" w:color="auto" w:fill="FFFFFF"/>
        </w:rPr>
        <w:t>, </w:t>
      </w:r>
      <w:r w:rsidRPr="00710155">
        <w:rPr>
          <w:rFonts w:ascii="Times New Roman" w:hAnsi="Times New Roman" w:cs="Times New Roman"/>
          <w:i/>
          <w:iCs/>
          <w:color w:val="222222"/>
          <w:sz w:val="20"/>
          <w:szCs w:val="20"/>
          <w:shd w:val="clear" w:color="auto" w:fill="FFFFFF"/>
        </w:rPr>
        <w:t>23</w:t>
      </w:r>
      <w:r w:rsidRPr="00710155">
        <w:rPr>
          <w:rFonts w:ascii="Times New Roman" w:hAnsi="Times New Roman" w:cs="Times New Roman"/>
          <w:color w:val="222222"/>
          <w:sz w:val="20"/>
          <w:szCs w:val="20"/>
          <w:shd w:val="clear" w:color="auto" w:fill="FFFFFF"/>
        </w:rPr>
        <w:t>(1), pp.173-188.</w:t>
      </w:r>
    </w:p>
    <w:p w14:paraId="28DB4F98" w14:textId="77777777" w:rsidR="00286A67" w:rsidRDefault="00286A67" w:rsidP="00286A67">
      <w:pPr>
        <w:pStyle w:val="ListParagraph"/>
      </w:pPr>
    </w:p>
    <w:p w14:paraId="3AEA2AE7" w14:textId="7E5BF538" w:rsidR="00286A67" w:rsidRPr="007537B7" w:rsidRDefault="00286A67" w:rsidP="00286A67">
      <w:pPr>
        <w:pStyle w:val="ListParagraph"/>
        <w:numPr>
          <w:ilvl w:val="0"/>
          <w:numId w:val="1"/>
        </w:numPr>
        <w:rPr>
          <w:rFonts w:ascii="Times New Roman" w:hAnsi="Times New Roman" w:cs="Times New Roman"/>
          <w:b/>
          <w:sz w:val="20"/>
          <w:szCs w:val="20"/>
          <w:shd w:val="clear" w:color="auto" w:fill="FFFFFF"/>
        </w:rPr>
      </w:pPr>
      <w:r w:rsidRPr="00286A67">
        <w:rPr>
          <w:rFonts w:ascii="Times New Roman" w:hAnsi="Times New Roman" w:cs="Times New Roman"/>
          <w:sz w:val="20"/>
          <w:szCs w:val="20"/>
        </w:rPr>
        <w:t xml:space="preserve">Berggren, C., </w:t>
      </w:r>
      <w:proofErr w:type="spellStart"/>
      <w:r w:rsidRPr="00286A67">
        <w:rPr>
          <w:rFonts w:ascii="Times New Roman" w:hAnsi="Times New Roman" w:cs="Times New Roman"/>
          <w:sz w:val="20"/>
          <w:szCs w:val="20"/>
        </w:rPr>
        <w:t>Berntsson</w:t>
      </w:r>
      <w:proofErr w:type="spellEnd"/>
      <w:r w:rsidRPr="00286A67">
        <w:rPr>
          <w:rFonts w:ascii="Times New Roman" w:hAnsi="Times New Roman" w:cs="Times New Roman"/>
          <w:sz w:val="20"/>
          <w:szCs w:val="20"/>
        </w:rPr>
        <w:t xml:space="preserve">, T., &amp; </w:t>
      </w:r>
      <w:proofErr w:type="spellStart"/>
      <w:r w:rsidRPr="00286A67">
        <w:rPr>
          <w:rFonts w:ascii="Times New Roman" w:hAnsi="Times New Roman" w:cs="Times New Roman"/>
          <w:sz w:val="20"/>
          <w:szCs w:val="20"/>
        </w:rPr>
        <w:t>Björkman</w:t>
      </w:r>
      <w:proofErr w:type="spellEnd"/>
      <w:r w:rsidRPr="00286A67">
        <w:rPr>
          <w:rFonts w:ascii="Times New Roman" w:hAnsi="Times New Roman" w:cs="Times New Roman"/>
          <w:sz w:val="20"/>
          <w:szCs w:val="20"/>
        </w:rPr>
        <w:t xml:space="preserve">, M., 2019. Empowering employees: A path towards sustainable operations management. </w:t>
      </w:r>
      <w:r w:rsidRPr="00286A67">
        <w:rPr>
          <w:rFonts w:ascii="Times New Roman" w:hAnsi="Times New Roman" w:cs="Times New Roman"/>
          <w:i/>
          <w:sz w:val="20"/>
          <w:szCs w:val="20"/>
        </w:rPr>
        <w:t>Journal of Cleaner Production, 210,</w:t>
      </w:r>
      <w:r w:rsidRPr="00286A67">
        <w:rPr>
          <w:rFonts w:ascii="Times New Roman" w:hAnsi="Times New Roman" w:cs="Times New Roman"/>
          <w:sz w:val="20"/>
          <w:szCs w:val="20"/>
        </w:rPr>
        <w:t xml:space="preserve"> 357-367.</w:t>
      </w:r>
    </w:p>
    <w:p w14:paraId="19F696A7" w14:textId="77777777" w:rsidR="007537B7" w:rsidRPr="007537B7" w:rsidRDefault="007537B7" w:rsidP="007537B7">
      <w:pPr>
        <w:pStyle w:val="ListParagraph"/>
        <w:rPr>
          <w:rFonts w:ascii="Times New Roman" w:hAnsi="Times New Roman" w:cs="Times New Roman"/>
          <w:b/>
          <w:sz w:val="20"/>
          <w:szCs w:val="20"/>
          <w:shd w:val="clear" w:color="auto" w:fill="FFFFFF"/>
        </w:rPr>
      </w:pPr>
    </w:p>
    <w:p w14:paraId="371ACB50" w14:textId="771BA94A" w:rsidR="007537B7" w:rsidRPr="007537B7" w:rsidRDefault="007537B7" w:rsidP="00286A67">
      <w:pPr>
        <w:pStyle w:val="ListParagraph"/>
        <w:numPr>
          <w:ilvl w:val="0"/>
          <w:numId w:val="1"/>
        </w:numPr>
        <w:rPr>
          <w:rFonts w:ascii="Times New Roman" w:hAnsi="Times New Roman" w:cs="Times New Roman"/>
          <w:b/>
          <w:sz w:val="20"/>
          <w:szCs w:val="20"/>
          <w:shd w:val="clear" w:color="auto" w:fill="FFFFFF"/>
        </w:rPr>
      </w:pPr>
      <w:r w:rsidRPr="007537B7">
        <w:rPr>
          <w:rFonts w:ascii="Times New Roman" w:hAnsi="Times New Roman" w:cs="Times New Roman"/>
          <w:color w:val="222222"/>
          <w:sz w:val="20"/>
          <w:szCs w:val="20"/>
          <w:shd w:val="clear" w:color="auto" w:fill="FFFFFF"/>
        </w:rPr>
        <w:t>Ye, X. and Hong, S.H., 2019. Toward industry 4.0 components: Insights into and implementation of asset administration shells. </w:t>
      </w:r>
      <w:r w:rsidRPr="007537B7">
        <w:rPr>
          <w:rFonts w:ascii="Times New Roman" w:hAnsi="Times New Roman" w:cs="Times New Roman"/>
          <w:i/>
          <w:iCs/>
          <w:color w:val="222222"/>
          <w:sz w:val="20"/>
          <w:szCs w:val="20"/>
          <w:shd w:val="clear" w:color="auto" w:fill="FFFFFF"/>
        </w:rPr>
        <w:t>IEEE Industrial Electronics Magazine</w:t>
      </w:r>
      <w:r w:rsidRPr="007537B7">
        <w:rPr>
          <w:rFonts w:ascii="Times New Roman" w:hAnsi="Times New Roman" w:cs="Times New Roman"/>
          <w:color w:val="222222"/>
          <w:sz w:val="20"/>
          <w:szCs w:val="20"/>
          <w:shd w:val="clear" w:color="auto" w:fill="FFFFFF"/>
        </w:rPr>
        <w:t>, </w:t>
      </w:r>
      <w:r w:rsidRPr="007537B7">
        <w:rPr>
          <w:rFonts w:ascii="Times New Roman" w:hAnsi="Times New Roman" w:cs="Times New Roman"/>
          <w:i/>
          <w:iCs/>
          <w:color w:val="222222"/>
          <w:sz w:val="20"/>
          <w:szCs w:val="20"/>
          <w:shd w:val="clear" w:color="auto" w:fill="FFFFFF"/>
        </w:rPr>
        <w:t>13</w:t>
      </w:r>
      <w:r w:rsidRPr="007537B7">
        <w:rPr>
          <w:rFonts w:ascii="Times New Roman" w:hAnsi="Times New Roman" w:cs="Times New Roman"/>
          <w:color w:val="222222"/>
          <w:sz w:val="20"/>
          <w:szCs w:val="20"/>
          <w:shd w:val="clear" w:color="auto" w:fill="FFFFFF"/>
        </w:rPr>
        <w:t>(1), pp.13-25.</w:t>
      </w:r>
    </w:p>
    <w:p w14:paraId="11F8EA64" w14:textId="77777777" w:rsidR="007537B7" w:rsidRPr="007537B7" w:rsidRDefault="007537B7" w:rsidP="007537B7">
      <w:pPr>
        <w:pStyle w:val="ListParagraph"/>
        <w:rPr>
          <w:rFonts w:ascii="Times New Roman" w:hAnsi="Times New Roman" w:cs="Times New Roman"/>
          <w:b/>
          <w:sz w:val="20"/>
          <w:szCs w:val="20"/>
          <w:shd w:val="clear" w:color="auto" w:fill="FFFFFF"/>
        </w:rPr>
      </w:pPr>
    </w:p>
    <w:p w14:paraId="1CAF73C4" w14:textId="3AEE5479" w:rsidR="007537B7" w:rsidRDefault="007537B7" w:rsidP="00286A67">
      <w:pPr>
        <w:pStyle w:val="ListParagraph"/>
        <w:numPr>
          <w:ilvl w:val="0"/>
          <w:numId w:val="1"/>
        </w:numPr>
        <w:rPr>
          <w:rFonts w:ascii="Times New Roman" w:hAnsi="Times New Roman" w:cs="Times New Roman"/>
          <w:sz w:val="20"/>
          <w:szCs w:val="20"/>
          <w:shd w:val="clear" w:color="auto" w:fill="FFFFFF"/>
        </w:rPr>
      </w:pPr>
      <w:proofErr w:type="spellStart"/>
      <w:r w:rsidRPr="007537B7">
        <w:rPr>
          <w:rFonts w:ascii="Times New Roman" w:hAnsi="Times New Roman" w:cs="Times New Roman"/>
          <w:sz w:val="20"/>
          <w:szCs w:val="20"/>
          <w:shd w:val="clear" w:color="auto" w:fill="FFFFFF"/>
        </w:rPr>
        <w:t>Afum</w:t>
      </w:r>
      <w:proofErr w:type="spellEnd"/>
      <w:r w:rsidRPr="007537B7">
        <w:rPr>
          <w:rFonts w:ascii="Times New Roman" w:hAnsi="Times New Roman" w:cs="Times New Roman"/>
          <w:sz w:val="20"/>
          <w:szCs w:val="20"/>
          <w:shd w:val="clear" w:color="auto" w:fill="FFFFFF"/>
        </w:rPr>
        <w:t xml:space="preserve">, E., </w:t>
      </w:r>
      <w:proofErr w:type="spellStart"/>
      <w:r w:rsidRPr="007537B7">
        <w:rPr>
          <w:rFonts w:ascii="Times New Roman" w:hAnsi="Times New Roman" w:cs="Times New Roman"/>
          <w:sz w:val="20"/>
          <w:szCs w:val="20"/>
          <w:shd w:val="clear" w:color="auto" w:fill="FFFFFF"/>
        </w:rPr>
        <w:t>Agyabeng</w:t>
      </w:r>
      <w:proofErr w:type="spellEnd"/>
      <w:r w:rsidRPr="007537B7">
        <w:rPr>
          <w:rFonts w:ascii="Times New Roman" w:hAnsi="Times New Roman" w:cs="Times New Roman"/>
          <w:sz w:val="20"/>
          <w:szCs w:val="20"/>
          <w:shd w:val="clear" w:color="auto" w:fill="FFFFFF"/>
        </w:rPr>
        <w:t xml:space="preserve">-Mensah, Y., Sun, Z., </w:t>
      </w:r>
      <w:proofErr w:type="spellStart"/>
      <w:r w:rsidRPr="007537B7">
        <w:rPr>
          <w:rFonts w:ascii="Times New Roman" w:hAnsi="Times New Roman" w:cs="Times New Roman"/>
          <w:sz w:val="20"/>
          <w:szCs w:val="20"/>
          <w:shd w:val="clear" w:color="auto" w:fill="FFFFFF"/>
        </w:rPr>
        <w:t>Frimpong</w:t>
      </w:r>
      <w:proofErr w:type="spellEnd"/>
      <w:r w:rsidRPr="007537B7">
        <w:rPr>
          <w:rFonts w:ascii="Times New Roman" w:hAnsi="Times New Roman" w:cs="Times New Roman"/>
          <w:sz w:val="20"/>
          <w:szCs w:val="20"/>
          <w:shd w:val="clear" w:color="auto" w:fill="FFFFFF"/>
        </w:rPr>
        <w:t xml:space="preserve">, B., </w:t>
      </w:r>
      <w:proofErr w:type="spellStart"/>
      <w:r w:rsidRPr="007537B7">
        <w:rPr>
          <w:rFonts w:ascii="Times New Roman" w:hAnsi="Times New Roman" w:cs="Times New Roman"/>
          <w:sz w:val="20"/>
          <w:szCs w:val="20"/>
          <w:shd w:val="clear" w:color="auto" w:fill="FFFFFF"/>
        </w:rPr>
        <w:t>Kusi</w:t>
      </w:r>
      <w:proofErr w:type="spellEnd"/>
      <w:r w:rsidRPr="007537B7">
        <w:rPr>
          <w:rFonts w:ascii="Times New Roman" w:hAnsi="Times New Roman" w:cs="Times New Roman"/>
          <w:sz w:val="20"/>
          <w:szCs w:val="20"/>
          <w:shd w:val="clear" w:color="auto" w:fill="FFFFFF"/>
        </w:rPr>
        <w:t xml:space="preserve">, L.Y. and </w:t>
      </w:r>
      <w:proofErr w:type="spellStart"/>
      <w:r w:rsidRPr="007537B7">
        <w:rPr>
          <w:rFonts w:ascii="Times New Roman" w:hAnsi="Times New Roman" w:cs="Times New Roman"/>
          <w:sz w:val="20"/>
          <w:szCs w:val="20"/>
          <w:shd w:val="clear" w:color="auto" w:fill="FFFFFF"/>
        </w:rPr>
        <w:t>Acquah</w:t>
      </w:r>
      <w:proofErr w:type="spellEnd"/>
      <w:r w:rsidRPr="007537B7">
        <w:rPr>
          <w:rFonts w:ascii="Times New Roman" w:hAnsi="Times New Roman" w:cs="Times New Roman"/>
          <w:sz w:val="20"/>
          <w:szCs w:val="20"/>
          <w:shd w:val="clear" w:color="auto" w:fill="FFFFFF"/>
        </w:rPr>
        <w:t>, I.S.K., 2020. Exploring the link between green manufacturing, operational competitiveness, firm reputation and sustainable performance dimensions: a mediated approach. </w:t>
      </w:r>
      <w:r w:rsidRPr="007537B7">
        <w:rPr>
          <w:rFonts w:ascii="Times New Roman" w:hAnsi="Times New Roman" w:cs="Times New Roman"/>
          <w:i/>
          <w:iCs/>
          <w:sz w:val="20"/>
          <w:szCs w:val="20"/>
          <w:shd w:val="clear" w:color="auto" w:fill="FFFFFF"/>
        </w:rPr>
        <w:t>Journal of Manufacturing Technology Management</w:t>
      </w:r>
      <w:r w:rsidRPr="007537B7">
        <w:rPr>
          <w:rFonts w:ascii="Times New Roman" w:hAnsi="Times New Roman" w:cs="Times New Roman"/>
          <w:sz w:val="20"/>
          <w:szCs w:val="20"/>
          <w:shd w:val="clear" w:color="auto" w:fill="FFFFFF"/>
        </w:rPr>
        <w:t>, </w:t>
      </w:r>
      <w:r w:rsidRPr="007537B7">
        <w:rPr>
          <w:rFonts w:ascii="Times New Roman" w:hAnsi="Times New Roman" w:cs="Times New Roman"/>
          <w:i/>
          <w:iCs/>
          <w:sz w:val="20"/>
          <w:szCs w:val="20"/>
          <w:shd w:val="clear" w:color="auto" w:fill="FFFFFF"/>
        </w:rPr>
        <w:t>31</w:t>
      </w:r>
      <w:r w:rsidRPr="007537B7">
        <w:rPr>
          <w:rFonts w:ascii="Times New Roman" w:hAnsi="Times New Roman" w:cs="Times New Roman"/>
          <w:sz w:val="20"/>
          <w:szCs w:val="20"/>
          <w:shd w:val="clear" w:color="auto" w:fill="FFFFFF"/>
        </w:rPr>
        <w:t>(7), pp.1417-1438.</w:t>
      </w:r>
    </w:p>
    <w:p w14:paraId="065D917F" w14:textId="77777777" w:rsidR="00F7292D" w:rsidRPr="00F7292D" w:rsidRDefault="00F7292D" w:rsidP="00F7292D">
      <w:pPr>
        <w:pStyle w:val="ListParagraph"/>
        <w:rPr>
          <w:rFonts w:ascii="Times New Roman" w:hAnsi="Times New Roman" w:cs="Times New Roman"/>
          <w:sz w:val="20"/>
          <w:szCs w:val="20"/>
          <w:shd w:val="clear" w:color="auto" w:fill="FFFFFF"/>
        </w:rPr>
      </w:pPr>
    </w:p>
    <w:p w14:paraId="4E7F57F1" w14:textId="70F1B2EB" w:rsidR="00F7292D" w:rsidRDefault="00F7292D" w:rsidP="00286A67">
      <w:pPr>
        <w:pStyle w:val="ListParagraph"/>
        <w:numPr>
          <w:ilvl w:val="0"/>
          <w:numId w:val="1"/>
        </w:numPr>
        <w:rPr>
          <w:rFonts w:ascii="Times New Roman" w:hAnsi="Times New Roman" w:cs="Times New Roman"/>
          <w:sz w:val="20"/>
          <w:szCs w:val="20"/>
          <w:shd w:val="clear" w:color="auto" w:fill="FFFFFF"/>
        </w:rPr>
      </w:pPr>
      <w:proofErr w:type="spellStart"/>
      <w:r w:rsidRPr="00F7292D">
        <w:rPr>
          <w:rFonts w:ascii="Times New Roman" w:hAnsi="Times New Roman" w:cs="Times New Roman"/>
          <w:sz w:val="20"/>
          <w:szCs w:val="20"/>
          <w:shd w:val="clear" w:color="auto" w:fill="FFFFFF"/>
        </w:rPr>
        <w:t>Ghobakhloo</w:t>
      </w:r>
      <w:proofErr w:type="spellEnd"/>
      <w:r w:rsidRPr="00F7292D">
        <w:rPr>
          <w:rFonts w:ascii="Times New Roman" w:hAnsi="Times New Roman" w:cs="Times New Roman"/>
          <w:sz w:val="20"/>
          <w:szCs w:val="20"/>
          <w:shd w:val="clear" w:color="auto" w:fill="FFFFFF"/>
        </w:rPr>
        <w:t xml:space="preserve">, M. and </w:t>
      </w:r>
      <w:proofErr w:type="spellStart"/>
      <w:r w:rsidRPr="00F7292D">
        <w:rPr>
          <w:rFonts w:ascii="Times New Roman" w:hAnsi="Times New Roman" w:cs="Times New Roman"/>
          <w:sz w:val="20"/>
          <w:szCs w:val="20"/>
          <w:shd w:val="clear" w:color="auto" w:fill="FFFFFF"/>
        </w:rPr>
        <w:t>Fathi</w:t>
      </w:r>
      <w:proofErr w:type="spellEnd"/>
      <w:r w:rsidRPr="00F7292D">
        <w:rPr>
          <w:rFonts w:ascii="Times New Roman" w:hAnsi="Times New Roman" w:cs="Times New Roman"/>
          <w:sz w:val="20"/>
          <w:szCs w:val="20"/>
          <w:shd w:val="clear" w:color="auto" w:fill="FFFFFF"/>
        </w:rPr>
        <w:t>, M., 2019. Corporate survival in Industry 4.0 era: the enabling role of lean-digitized manufacturing. </w:t>
      </w:r>
      <w:r w:rsidRPr="00F7292D">
        <w:rPr>
          <w:rFonts w:ascii="Times New Roman" w:hAnsi="Times New Roman" w:cs="Times New Roman"/>
          <w:i/>
          <w:iCs/>
          <w:sz w:val="20"/>
          <w:szCs w:val="20"/>
          <w:shd w:val="clear" w:color="auto" w:fill="FFFFFF"/>
        </w:rPr>
        <w:t>Journal of Manufacturing Technology Management</w:t>
      </w:r>
      <w:r w:rsidRPr="00F7292D">
        <w:rPr>
          <w:rFonts w:ascii="Times New Roman" w:hAnsi="Times New Roman" w:cs="Times New Roman"/>
          <w:sz w:val="20"/>
          <w:szCs w:val="20"/>
          <w:shd w:val="clear" w:color="auto" w:fill="FFFFFF"/>
        </w:rPr>
        <w:t>.</w:t>
      </w:r>
    </w:p>
    <w:p w14:paraId="2DAA79B0" w14:textId="77777777" w:rsidR="00774BBD" w:rsidRPr="00774BBD" w:rsidRDefault="00774BBD" w:rsidP="00774BBD">
      <w:pPr>
        <w:pStyle w:val="ListParagraph"/>
        <w:rPr>
          <w:rFonts w:ascii="Times New Roman" w:hAnsi="Times New Roman" w:cs="Times New Roman"/>
          <w:sz w:val="20"/>
          <w:szCs w:val="20"/>
          <w:shd w:val="clear" w:color="auto" w:fill="FFFFFF"/>
        </w:rPr>
      </w:pPr>
    </w:p>
    <w:p w14:paraId="3C79F4A0" w14:textId="3F85F305" w:rsidR="00774BBD" w:rsidRPr="00BD5E63" w:rsidRDefault="00774BBD" w:rsidP="00286A67">
      <w:pPr>
        <w:pStyle w:val="ListParagraph"/>
        <w:numPr>
          <w:ilvl w:val="0"/>
          <w:numId w:val="1"/>
        </w:numPr>
        <w:rPr>
          <w:rFonts w:ascii="Times New Roman" w:hAnsi="Times New Roman" w:cs="Times New Roman"/>
          <w:sz w:val="20"/>
          <w:szCs w:val="20"/>
          <w:shd w:val="clear" w:color="auto" w:fill="FFFFFF"/>
        </w:rPr>
      </w:pPr>
      <w:r w:rsidRPr="00774BBD">
        <w:rPr>
          <w:rFonts w:ascii="Times New Roman" w:hAnsi="Times New Roman" w:cs="Times New Roman"/>
          <w:color w:val="222222"/>
          <w:sz w:val="20"/>
          <w:szCs w:val="20"/>
          <w:shd w:val="clear" w:color="auto" w:fill="FFFFFF"/>
        </w:rPr>
        <w:t>Flores, L.A., 2020. Overview of the Impact of Project Portfolio Management on Firms Performance. </w:t>
      </w:r>
      <w:r w:rsidRPr="00774BBD">
        <w:rPr>
          <w:rFonts w:ascii="Times New Roman" w:hAnsi="Times New Roman" w:cs="Times New Roman"/>
          <w:i/>
          <w:iCs/>
          <w:color w:val="222222"/>
          <w:sz w:val="20"/>
          <w:szCs w:val="20"/>
          <w:shd w:val="clear" w:color="auto" w:fill="FFFFFF"/>
        </w:rPr>
        <w:t>International Journal of Management</w:t>
      </w:r>
      <w:r w:rsidRPr="00774BBD">
        <w:rPr>
          <w:rFonts w:ascii="Times New Roman" w:hAnsi="Times New Roman" w:cs="Times New Roman"/>
          <w:color w:val="222222"/>
          <w:sz w:val="20"/>
          <w:szCs w:val="20"/>
          <w:shd w:val="clear" w:color="auto" w:fill="FFFFFF"/>
        </w:rPr>
        <w:t>, </w:t>
      </w:r>
      <w:r w:rsidRPr="00774BBD">
        <w:rPr>
          <w:rFonts w:ascii="Times New Roman" w:hAnsi="Times New Roman" w:cs="Times New Roman"/>
          <w:i/>
          <w:iCs/>
          <w:color w:val="222222"/>
          <w:sz w:val="20"/>
          <w:szCs w:val="20"/>
          <w:shd w:val="clear" w:color="auto" w:fill="FFFFFF"/>
        </w:rPr>
        <w:t>11</w:t>
      </w:r>
      <w:r w:rsidRPr="00774BBD">
        <w:rPr>
          <w:rFonts w:ascii="Times New Roman" w:hAnsi="Times New Roman" w:cs="Times New Roman"/>
          <w:color w:val="222222"/>
          <w:sz w:val="20"/>
          <w:szCs w:val="20"/>
          <w:shd w:val="clear" w:color="auto" w:fill="FFFFFF"/>
        </w:rPr>
        <w:t>(9).</w:t>
      </w:r>
    </w:p>
    <w:p w14:paraId="6153933E" w14:textId="77777777" w:rsidR="00BD5E63" w:rsidRPr="00BD5E63" w:rsidRDefault="00BD5E63" w:rsidP="00BD5E63">
      <w:pPr>
        <w:pStyle w:val="ListParagraph"/>
        <w:rPr>
          <w:rFonts w:ascii="Times New Roman" w:hAnsi="Times New Roman" w:cs="Times New Roman"/>
          <w:sz w:val="20"/>
          <w:szCs w:val="20"/>
          <w:shd w:val="clear" w:color="auto" w:fill="FFFFFF"/>
        </w:rPr>
      </w:pPr>
    </w:p>
    <w:p w14:paraId="3477570E" w14:textId="53B07BFD" w:rsidR="00BD5E63" w:rsidRPr="00BD5E63" w:rsidRDefault="00BD5E63" w:rsidP="00286A67">
      <w:pPr>
        <w:pStyle w:val="ListParagraph"/>
        <w:numPr>
          <w:ilvl w:val="0"/>
          <w:numId w:val="1"/>
        </w:numPr>
        <w:rPr>
          <w:rFonts w:ascii="Times New Roman" w:hAnsi="Times New Roman" w:cs="Times New Roman"/>
          <w:sz w:val="20"/>
          <w:szCs w:val="20"/>
          <w:shd w:val="clear" w:color="auto" w:fill="FFFFFF"/>
        </w:rPr>
      </w:pPr>
      <w:proofErr w:type="spellStart"/>
      <w:r w:rsidRPr="00BD5E63">
        <w:rPr>
          <w:rFonts w:ascii="Times New Roman" w:hAnsi="Times New Roman" w:cs="Times New Roman"/>
          <w:color w:val="222222"/>
          <w:sz w:val="20"/>
          <w:szCs w:val="20"/>
          <w:shd w:val="clear" w:color="auto" w:fill="FFFFFF"/>
        </w:rPr>
        <w:t>Qayyum</w:t>
      </w:r>
      <w:proofErr w:type="spellEnd"/>
      <w:r w:rsidRPr="00BD5E63">
        <w:rPr>
          <w:rFonts w:ascii="Times New Roman" w:hAnsi="Times New Roman" w:cs="Times New Roman"/>
          <w:color w:val="222222"/>
          <w:sz w:val="20"/>
          <w:szCs w:val="20"/>
          <w:shd w:val="clear" w:color="auto" w:fill="FFFFFF"/>
        </w:rPr>
        <w:t>, A. and Khan, W.A., 2021. Impact of Global Residential Real Estate on Portfolio Diversification. </w:t>
      </w:r>
      <w:r w:rsidRPr="00BD5E63">
        <w:rPr>
          <w:rFonts w:ascii="Times New Roman" w:hAnsi="Times New Roman" w:cs="Times New Roman"/>
          <w:i/>
          <w:iCs/>
          <w:color w:val="222222"/>
          <w:sz w:val="20"/>
          <w:szCs w:val="20"/>
          <w:shd w:val="clear" w:color="auto" w:fill="FFFFFF"/>
        </w:rPr>
        <w:t>Journal of Real Estate Portfolio Management</w:t>
      </w:r>
      <w:r w:rsidRPr="00BD5E63">
        <w:rPr>
          <w:rFonts w:ascii="Times New Roman" w:hAnsi="Times New Roman" w:cs="Times New Roman"/>
          <w:color w:val="222222"/>
          <w:sz w:val="20"/>
          <w:szCs w:val="20"/>
          <w:shd w:val="clear" w:color="auto" w:fill="FFFFFF"/>
        </w:rPr>
        <w:t>, </w:t>
      </w:r>
      <w:r w:rsidRPr="00BD5E63">
        <w:rPr>
          <w:rFonts w:ascii="Times New Roman" w:hAnsi="Times New Roman" w:cs="Times New Roman"/>
          <w:i/>
          <w:iCs/>
          <w:color w:val="222222"/>
          <w:sz w:val="20"/>
          <w:szCs w:val="20"/>
          <w:shd w:val="clear" w:color="auto" w:fill="FFFFFF"/>
        </w:rPr>
        <w:t>27</w:t>
      </w:r>
      <w:r w:rsidRPr="00BD5E63">
        <w:rPr>
          <w:rFonts w:ascii="Times New Roman" w:hAnsi="Times New Roman" w:cs="Times New Roman"/>
          <w:color w:val="222222"/>
          <w:sz w:val="20"/>
          <w:szCs w:val="20"/>
          <w:shd w:val="clear" w:color="auto" w:fill="FFFFFF"/>
        </w:rPr>
        <w:t>(2), pp.149-165.</w:t>
      </w:r>
    </w:p>
    <w:p w14:paraId="35B45620" w14:textId="77777777" w:rsidR="004A6745" w:rsidRPr="00286A67" w:rsidRDefault="004A6745" w:rsidP="00286A67"/>
    <w:sectPr w:rsidR="004A6745" w:rsidRPr="00286A67" w:rsidSect="00083E59">
      <w:footerReference w:type="default" r:id="rId17"/>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75CD6" w14:textId="77777777" w:rsidR="005D66E8" w:rsidRDefault="005D66E8" w:rsidP="00083E59">
      <w:pPr>
        <w:spacing w:after="0" w:line="240" w:lineRule="auto"/>
      </w:pPr>
      <w:r>
        <w:separator/>
      </w:r>
    </w:p>
  </w:endnote>
  <w:endnote w:type="continuationSeparator" w:id="0">
    <w:p w14:paraId="4FED5737" w14:textId="77777777" w:rsidR="005D66E8" w:rsidRDefault="005D66E8" w:rsidP="00083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altName w:val="Sylfaen"/>
    <w:panose1 w:val="020B0504020202020204"/>
    <w:charset w:val="00"/>
    <w:family w:val="swiss"/>
    <w:pitch w:val="variable"/>
    <w:sig w:usb0="E0002EFF" w:usb1="C000785B" w:usb2="00000009" w:usb3="00000000" w:csb0="000001FF" w:csb1="00000000"/>
  </w:font>
  <w:font w:name="FormataOTF-Reg">
    <w:charset w:val="00"/>
    <w:family w:val="auto"/>
    <w:notTrueType/>
    <w:pitch w:val="default"/>
    <w:sig w:usb0="00000003" w:usb1="00000000" w:usb2="00000000" w:usb3="00000000" w:csb0="00000001" w:csb1="00000000"/>
  </w:font>
  <w:font w:name="FormataOTF-Bold">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822580"/>
      <w:docPartObj>
        <w:docPartGallery w:val="Page Numbers (Bottom of Page)"/>
        <w:docPartUnique/>
      </w:docPartObj>
    </w:sdtPr>
    <w:sdtEndPr>
      <w:rPr>
        <w:noProof/>
      </w:rPr>
    </w:sdtEndPr>
    <w:sdtContent>
      <w:p w14:paraId="3D490917" w14:textId="1DF9E92E" w:rsidR="0085340C" w:rsidRDefault="0085340C">
        <w:pPr>
          <w:pStyle w:val="Footer"/>
          <w:jc w:val="center"/>
        </w:pPr>
        <w:r>
          <w:fldChar w:fldCharType="begin"/>
        </w:r>
        <w:r>
          <w:instrText xml:space="preserve"> PAGE   \* MERGEFORMAT </w:instrText>
        </w:r>
        <w:r>
          <w:fldChar w:fldCharType="separate"/>
        </w:r>
        <w:r w:rsidR="002B290F">
          <w:rPr>
            <w:noProof/>
          </w:rPr>
          <w:t>21</w:t>
        </w:r>
        <w:r>
          <w:rPr>
            <w:noProof/>
          </w:rPr>
          <w:fldChar w:fldCharType="end"/>
        </w:r>
      </w:p>
    </w:sdtContent>
  </w:sdt>
  <w:p w14:paraId="7B5AB6E9" w14:textId="77777777" w:rsidR="0085340C" w:rsidRDefault="00853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5AA44" w14:textId="77777777" w:rsidR="005D66E8" w:rsidRDefault="005D66E8" w:rsidP="00083E59">
      <w:pPr>
        <w:spacing w:after="0" w:line="240" w:lineRule="auto"/>
      </w:pPr>
      <w:r>
        <w:separator/>
      </w:r>
    </w:p>
  </w:footnote>
  <w:footnote w:type="continuationSeparator" w:id="0">
    <w:p w14:paraId="4FC325A9" w14:textId="77777777" w:rsidR="005D66E8" w:rsidRDefault="005D66E8" w:rsidP="00083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23157"/>
    <w:multiLevelType w:val="multilevel"/>
    <w:tmpl w:val="1264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C4D84"/>
    <w:multiLevelType w:val="hybridMultilevel"/>
    <w:tmpl w:val="296A4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947C80"/>
    <w:multiLevelType w:val="multilevel"/>
    <w:tmpl w:val="36A264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226B58"/>
    <w:multiLevelType w:val="hybridMultilevel"/>
    <w:tmpl w:val="9CD4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174737"/>
    <w:multiLevelType w:val="hybridMultilevel"/>
    <w:tmpl w:val="AB28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550998"/>
    <w:multiLevelType w:val="hybridMultilevel"/>
    <w:tmpl w:val="83DA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BC26FF"/>
    <w:multiLevelType w:val="multilevel"/>
    <w:tmpl w:val="1E867212"/>
    <w:lvl w:ilvl="0">
      <w:start w:val="1"/>
      <w:numFmt w:val="decimal"/>
      <w:lvlText w:val="%1."/>
      <w:lvlJc w:val="left"/>
      <w:pPr>
        <w:tabs>
          <w:tab w:val="num" w:pos="720"/>
        </w:tabs>
        <w:ind w:left="720" w:hanging="360"/>
      </w:pPr>
      <w:rPr>
        <w:b w:val="0"/>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FE48AF"/>
    <w:multiLevelType w:val="hybridMultilevel"/>
    <w:tmpl w:val="2B908E1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21350586">
    <w:abstractNumId w:val="6"/>
  </w:num>
  <w:num w:numId="2" w16cid:durableId="854079025">
    <w:abstractNumId w:val="4"/>
  </w:num>
  <w:num w:numId="3" w16cid:durableId="861240374">
    <w:abstractNumId w:val="7"/>
  </w:num>
  <w:num w:numId="4" w16cid:durableId="1365522794">
    <w:abstractNumId w:val="3"/>
  </w:num>
  <w:num w:numId="5" w16cid:durableId="1831405070">
    <w:abstractNumId w:val="1"/>
  </w:num>
  <w:num w:numId="6" w16cid:durableId="1556238426">
    <w:abstractNumId w:val="5"/>
  </w:num>
  <w:num w:numId="7" w16cid:durableId="72974314">
    <w:abstractNumId w:val="0"/>
  </w:num>
  <w:num w:numId="8" w16cid:durableId="1905867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868"/>
    <w:rsid w:val="000035C4"/>
    <w:rsid w:val="0002319A"/>
    <w:rsid w:val="0002404A"/>
    <w:rsid w:val="0003370F"/>
    <w:rsid w:val="00035D61"/>
    <w:rsid w:val="0003625C"/>
    <w:rsid w:val="00037BAB"/>
    <w:rsid w:val="0005618D"/>
    <w:rsid w:val="0007014C"/>
    <w:rsid w:val="00083E59"/>
    <w:rsid w:val="000A77BF"/>
    <w:rsid w:val="000C7943"/>
    <w:rsid w:val="000E1C74"/>
    <w:rsid w:val="000E2E88"/>
    <w:rsid w:val="000F580B"/>
    <w:rsid w:val="00104C68"/>
    <w:rsid w:val="0012226B"/>
    <w:rsid w:val="00124C6A"/>
    <w:rsid w:val="00135DD6"/>
    <w:rsid w:val="00140ED3"/>
    <w:rsid w:val="0014609F"/>
    <w:rsid w:val="001505A9"/>
    <w:rsid w:val="00163B25"/>
    <w:rsid w:val="00184704"/>
    <w:rsid w:val="001C23DA"/>
    <w:rsid w:val="001E161E"/>
    <w:rsid w:val="001E7939"/>
    <w:rsid w:val="001F1904"/>
    <w:rsid w:val="001F444C"/>
    <w:rsid w:val="0020663F"/>
    <w:rsid w:val="00227F3A"/>
    <w:rsid w:val="0025255F"/>
    <w:rsid w:val="00260573"/>
    <w:rsid w:val="002747F6"/>
    <w:rsid w:val="00276DE8"/>
    <w:rsid w:val="00286A67"/>
    <w:rsid w:val="002918DA"/>
    <w:rsid w:val="00292207"/>
    <w:rsid w:val="002A0285"/>
    <w:rsid w:val="002B290F"/>
    <w:rsid w:val="002D14B6"/>
    <w:rsid w:val="002E3AD6"/>
    <w:rsid w:val="00306138"/>
    <w:rsid w:val="00314BCE"/>
    <w:rsid w:val="00330EAE"/>
    <w:rsid w:val="0036252E"/>
    <w:rsid w:val="00386DE0"/>
    <w:rsid w:val="0039388B"/>
    <w:rsid w:val="00397643"/>
    <w:rsid w:val="003A3EA9"/>
    <w:rsid w:val="003B2F0F"/>
    <w:rsid w:val="003F0972"/>
    <w:rsid w:val="00405AB8"/>
    <w:rsid w:val="00422022"/>
    <w:rsid w:val="0042315F"/>
    <w:rsid w:val="004272B8"/>
    <w:rsid w:val="00467E8C"/>
    <w:rsid w:val="00471F98"/>
    <w:rsid w:val="004771CE"/>
    <w:rsid w:val="00480E4A"/>
    <w:rsid w:val="00496CFC"/>
    <w:rsid w:val="00497103"/>
    <w:rsid w:val="004A6745"/>
    <w:rsid w:val="004E1EA4"/>
    <w:rsid w:val="005152EC"/>
    <w:rsid w:val="00575AC1"/>
    <w:rsid w:val="00577BC2"/>
    <w:rsid w:val="00587F3E"/>
    <w:rsid w:val="005A24D7"/>
    <w:rsid w:val="005C5E92"/>
    <w:rsid w:val="005C7AE3"/>
    <w:rsid w:val="005D66E8"/>
    <w:rsid w:val="00607D82"/>
    <w:rsid w:val="0061317C"/>
    <w:rsid w:val="00620064"/>
    <w:rsid w:val="00646B41"/>
    <w:rsid w:val="0068583B"/>
    <w:rsid w:val="006E4E42"/>
    <w:rsid w:val="006F1467"/>
    <w:rsid w:val="006F4B3C"/>
    <w:rsid w:val="0070193D"/>
    <w:rsid w:val="007073F7"/>
    <w:rsid w:val="00710155"/>
    <w:rsid w:val="00711301"/>
    <w:rsid w:val="00732DFF"/>
    <w:rsid w:val="00747635"/>
    <w:rsid w:val="007537B7"/>
    <w:rsid w:val="00774BBD"/>
    <w:rsid w:val="007B45D0"/>
    <w:rsid w:val="007C6FC3"/>
    <w:rsid w:val="007F342C"/>
    <w:rsid w:val="007F3AB7"/>
    <w:rsid w:val="0085340C"/>
    <w:rsid w:val="008839F0"/>
    <w:rsid w:val="008A1CB0"/>
    <w:rsid w:val="008C4E85"/>
    <w:rsid w:val="00911934"/>
    <w:rsid w:val="00923939"/>
    <w:rsid w:val="009300AD"/>
    <w:rsid w:val="00934698"/>
    <w:rsid w:val="009410CB"/>
    <w:rsid w:val="009426D5"/>
    <w:rsid w:val="00945125"/>
    <w:rsid w:val="00964546"/>
    <w:rsid w:val="009645E4"/>
    <w:rsid w:val="009735AC"/>
    <w:rsid w:val="00986D9D"/>
    <w:rsid w:val="00992F12"/>
    <w:rsid w:val="00994B89"/>
    <w:rsid w:val="009D32B1"/>
    <w:rsid w:val="00A31F03"/>
    <w:rsid w:val="00A32FFF"/>
    <w:rsid w:val="00A34498"/>
    <w:rsid w:val="00A61EAB"/>
    <w:rsid w:val="00A7082F"/>
    <w:rsid w:val="00A9053A"/>
    <w:rsid w:val="00A9707E"/>
    <w:rsid w:val="00AD3C4A"/>
    <w:rsid w:val="00AF1A89"/>
    <w:rsid w:val="00B363B6"/>
    <w:rsid w:val="00B7360A"/>
    <w:rsid w:val="00B76E55"/>
    <w:rsid w:val="00BB3687"/>
    <w:rsid w:val="00BD4CF8"/>
    <w:rsid w:val="00BD5E63"/>
    <w:rsid w:val="00C11356"/>
    <w:rsid w:val="00C553E9"/>
    <w:rsid w:val="00C841C2"/>
    <w:rsid w:val="00C8485B"/>
    <w:rsid w:val="00C95778"/>
    <w:rsid w:val="00CB4040"/>
    <w:rsid w:val="00CB6903"/>
    <w:rsid w:val="00CD1557"/>
    <w:rsid w:val="00CD4E00"/>
    <w:rsid w:val="00CF0529"/>
    <w:rsid w:val="00D0384A"/>
    <w:rsid w:val="00D13868"/>
    <w:rsid w:val="00D2335B"/>
    <w:rsid w:val="00D36DF0"/>
    <w:rsid w:val="00D37F45"/>
    <w:rsid w:val="00D80F45"/>
    <w:rsid w:val="00DB4502"/>
    <w:rsid w:val="00DD16E9"/>
    <w:rsid w:val="00DD2237"/>
    <w:rsid w:val="00DE29CA"/>
    <w:rsid w:val="00E825EF"/>
    <w:rsid w:val="00E85B85"/>
    <w:rsid w:val="00E967A7"/>
    <w:rsid w:val="00EB371C"/>
    <w:rsid w:val="00EB568C"/>
    <w:rsid w:val="00ED372F"/>
    <w:rsid w:val="00EF5434"/>
    <w:rsid w:val="00F14C29"/>
    <w:rsid w:val="00F248A6"/>
    <w:rsid w:val="00F279C4"/>
    <w:rsid w:val="00F35BE5"/>
    <w:rsid w:val="00F36343"/>
    <w:rsid w:val="00F447AC"/>
    <w:rsid w:val="00F51CB5"/>
    <w:rsid w:val="00F7292D"/>
    <w:rsid w:val="00F74515"/>
    <w:rsid w:val="00F8482D"/>
    <w:rsid w:val="00FA376C"/>
    <w:rsid w:val="00FD2120"/>
    <w:rsid w:val="00FE721D"/>
    <w:rsid w:val="00FE78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62CE"/>
  <w14:defaultImageDpi w14:val="32767"/>
  <w15:chartTrackingRefBased/>
  <w15:docId w15:val="{92FD8D89-5F38-E44F-8C03-DDC527773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EAB"/>
    <w:pPr>
      <w:spacing w:after="160" w:line="259" w:lineRule="auto"/>
    </w:pPr>
    <w:rPr>
      <w:sz w:val="22"/>
      <w:szCs w:val="22"/>
    </w:rPr>
  </w:style>
  <w:style w:type="paragraph" w:styleId="Heading1">
    <w:name w:val="heading 1"/>
    <w:basedOn w:val="Normal"/>
    <w:next w:val="Normal"/>
    <w:link w:val="Heading1Char"/>
    <w:uiPriority w:val="9"/>
    <w:qFormat/>
    <w:rsid w:val="002066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3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37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38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13868"/>
    <w:pPr>
      <w:ind w:left="720"/>
      <w:contextualSpacing/>
    </w:pPr>
  </w:style>
  <w:style w:type="character" w:styleId="Hyperlink">
    <w:name w:val="Hyperlink"/>
    <w:basedOn w:val="DefaultParagraphFont"/>
    <w:uiPriority w:val="99"/>
    <w:unhideWhenUsed/>
    <w:rsid w:val="00C8485B"/>
    <w:rPr>
      <w:color w:val="0563C1" w:themeColor="hyperlink"/>
      <w:u w:val="single"/>
    </w:rPr>
  </w:style>
  <w:style w:type="table" w:styleId="TableGrid">
    <w:name w:val="Table Grid"/>
    <w:basedOn w:val="TableNormal"/>
    <w:uiPriority w:val="39"/>
    <w:rsid w:val="00C8485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ot">
    <w:name w:val="root"/>
    <w:basedOn w:val="Normal"/>
    <w:rsid w:val="00DD16E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83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E59"/>
    <w:rPr>
      <w:sz w:val="22"/>
      <w:szCs w:val="22"/>
    </w:rPr>
  </w:style>
  <w:style w:type="paragraph" w:styleId="Footer">
    <w:name w:val="footer"/>
    <w:basedOn w:val="Normal"/>
    <w:link w:val="FooterChar"/>
    <w:uiPriority w:val="99"/>
    <w:unhideWhenUsed/>
    <w:rsid w:val="00083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E59"/>
    <w:rPr>
      <w:sz w:val="22"/>
      <w:szCs w:val="22"/>
    </w:rPr>
  </w:style>
  <w:style w:type="character" w:customStyle="1" w:styleId="Heading1Char">
    <w:name w:val="Heading 1 Char"/>
    <w:basedOn w:val="DefaultParagraphFont"/>
    <w:link w:val="Heading1"/>
    <w:uiPriority w:val="9"/>
    <w:rsid w:val="0020663F"/>
    <w:rPr>
      <w:rFonts w:asciiTheme="majorHAnsi" w:eastAsiaTheme="majorEastAsia" w:hAnsiTheme="majorHAnsi" w:cstheme="majorBidi"/>
      <w:color w:val="2F5496" w:themeColor="accent1" w:themeShade="BF"/>
      <w:sz w:val="32"/>
      <w:szCs w:val="32"/>
    </w:rPr>
  </w:style>
  <w:style w:type="table" w:styleId="GridTable4-Accent3">
    <w:name w:val="Grid Table 4 Accent 3"/>
    <w:basedOn w:val="TableNormal"/>
    <w:uiPriority w:val="49"/>
    <w:rsid w:val="0020663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H5">
    <w:name w:val="H5"/>
    <w:basedOn w:val="Normal"/>
    <w:link w:val="H5CharChar"/>
    <w:rsid w:val="000A77BF"/>
    <w:pPr>
      <w:spacing w:after="340" w:line="240" w:lineRule="exact"/>
      <w:ind w:right="1380"/>
      <w:jc w:val="both"/>
    </w:pPr>
    <w:rPr>
      <w:rFonts w:ascii="Helvetica" w:eastAsia="Times New Roman" w:hAnsi="Helvetica" w:cs="Times New Roman"/>
      <w:b/>
      <w:color w:val="00629B"/>
      <w:sz w:val="20"/>
      <w:szCs w:val="20"/>
    </w:rPr>
  </w:style>
  <w:style w:type="character" w:customStyle="1" w:styleId="H5CharChar">
    <w:name w:val="H5 Char Char"/>
    <w:link w:val="H5"/>
    <w:rsid w:val="000A77BF"/>
    <w:rPr>
      <w:rFonts w:ascii="Helvetica" w:eastAsia="Times New Roman" w:hAnsi="Helvetica" w:cs="Times New Roman"/>
      <w:b/>
      <w:color w:val="00629B"/>
      <w:sz w:val="20"/>
      <w:szCs w:val="20"/>
    </w:rPr>
  </w:style>
  <w:style w:type="paragraph" w:customStyle="1" w:styleId="H3">
    <w:name w:val="H3"/>
    <w:basedOn w:val="Normal"/>
    <w:rsid w:val="00FE721D"/>
    <w:pPr>
      <w:autoSpaceDE w:val="0"/>
      <w:autoSpaceDN w:val="0"/>
      <w:adjustRightInd w:val="0"/>
      <w:spacing w:before="80" w:after="0" w:line="240" w:lineRule="auto"/>
    </w:pPr>
    <w:rPr>
      <w:rFonts w:ascii="Helvetica" w:eastAsia="Times New Roman" w:hAnsi="Helvetica" w:cs="FormataOTF-Reg"/>
      <w:caps/>
      <w:color w:val="58595B"/>
      <w:sz w:val="18"/>
      <w:szCs w:val="18"/>
    </w:rPr>
  </w:style>
  <w:style w:type="table" w:styleId="PlainTable2">
    <w:name w:val="Plain Table 2"/>
    <w:basedOn w:val="TableNormal"/>
    <w:uiPriority w:val="42"/>
    <w:rsid w:val="00A970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99"/>
    <w:unhideWhenUsed/>
    <w:rsid w:val="00124C6A"/>
    <w:pPr>
      <w:spacing w:after="120"/>
    </w:pPr>
  </w:style>
  <w:style w:type="character" w:customStyle="1" w:styleId="BodyTextChar">
    <w:name w:val="Body Text Char"/>
    <w:basedOn w:val="DefaultParagraphFont"/>
    <w:link w:val="BodyText"/>
    <w:uiPriority w:val="99"/>
    <w:rsid w:val="00124C6A"/>
    <w:rPr>
      <w:sz w:val="22"/>
      <w:szCs w:val="22"/>
    </w:rPr>
  </w:style>
  <w:style w:type="character" w:customStyle="1" w:styleId="anchor-text">
    <w:name w:val="anchor-text"/>
    <w:basedOn w:val="DefaultParagraphFont"/>
    <w:rsid w:val="00292207"/>
  </w:style>
  <w:style w:type="character" w:styleId="Emphasis">
    <w:name w:val="Emphasis"/>
    <w:basedOn w:val="DefaultParagraphFont"/>
    <w:uiPriority w:val="20"/>
    <w:qFormat/>
    <w:rsid w:val="000C7943"/>
    <w:rPr>
      <w:i/>
      <w:iCs/>
    </w:rPr>
  </w:style>
  <w:style w:type="character" w:customStyle="1" w:styleId="Heading2Char">
    <w:name w:val="Heading 2 Char"/>
    <w:basedOn w:val="DefaultParagraphFont"/>
    <w:link w:val="Heading2"/>
    <w:uiPriority w:val="9"/>
    <w:semiHidden/>
    <w:rsid w:val="00753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537B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29147">
      <w:bodyDiv w:val="1"/>
      <w:marLeft w:val="0"/>
      <w:marRight w:val="0"/>
      <w:marTop w:val="0"/>
      <w:marBottom w:val="0"/>
      <w:divBdr>
        <w:top w:val="none" w:sz="0" w:space="0" w:color="auto"/>
        <w:left w:val="none" w:sz="0" w:space="0" w:color="auto"/>
        <w:bottom w:val="none" w:sz="0" w:space="0" w:color="auto"/>
        <w:right w:val="none" w:sz="0" w:space="0" w:color="auto"/>
      </w:divBdr>
    </w:div>
    <w:div w:id="535042253">
      <w:bodyDiv w:val="1"/>
      <w:marLeft w:val="0"/>
      <w:marRight w:val="0"/>
      <w:marTop w:val="0"/>
      <w:marBottom w:val="0"/>
      <w:divBdr>
        <w:top w:val="none" w:sz="0" w:space="0" w:color="auto"/>
        <w:left w:val="none" w:sz="0" w:space="0" w:color="auto"/>
        <w:bottom w:val="none" w:sz="0" w:space="0" w:color="auto"/>
        <w:right w:val="none" w:sz="0" w:space="0" w:color="auto"/>
      </w:divBdr>
    </w:div>
    <w:div w:id="614676590">
      <w:bodyDiv w:val="1"/>
      <w:marLeft w:val="0"/>
      <w:marRight w:val="0"/>
      <w:marTop w:val="0"/>
      <w:marBottom w:val="0"/>
      <w:divBdr>
        <w:top w:val="none" w:sz="0" w:space="0" w:color="auto"/>
        <w:left w:val="none" w:sz="0" w:space="0" w:color="auto"/>
        <w:bottom w:val="none" w:sz="0" w:space="0" w:color="auto"/>
        <w:right w:val="none" w:sz="0" w:space="0" w:color="auto"/>
      </w:divBdr>
    </w:div>
    <w:div w:id="768502994">
      <w:bodyDiv w:val="1"/>
      <w:marLeft w:val="0"/>
      <w:marRight w:val="0"/>
      <w:marTop w:val="0"/>
      <w:marBottom w:val="0"/>
      <w:divBdr>
        <w:top w:val="none" w:sz="0" w:space="0" w:color="auto"/>
        <w:left w:val="none" w:sz="0" w:space="0" w:color="auto"/>
        <w:bottom w:val="none" w:sz="0" w:space="0" w:color="auto"/>
        <w:right w:val="none" w:sz="0" w:space="0" w:color="auto"/>
      </w:divBdr>
    </w:div>
    <w:div w:id="1109593408">
      <w:bodyDiv w:val="1"/>
      <w:marLeft w:val="0"/>
      <w:marRight w:val="0"/>
      <w:marTop w:val="0"/>
      <w:marBottom w:val="0"/>
      <w:divBdr>
        <w:top w:val="none" w:sz="0" w:space="0" w:color="auto"/>
        <w:left w:val="none" w:sz="0" w:space="0" w:color="auto"/>
        <w:bottom w:val="none" w:sz="0" w:space="0" w:color="auto"/>
        <w:right w:val="none" w:sz="0" w:space="0" w:color="auto"/>
      </w:divBdr>
    </w:div>
    <w:div w:id="1339313098">
      <w:bodyDiv w:val="1"/>
      <w:marLeft w:val="0"/>
      <w:marRight w:val="0"/>
      <w:marTop w:val="0"/>
      <w:marBottom w:val="0"/>
      <w:divBdr>
        <w:top w:val="none" w:sz="0" w:space="0" w:color="auto"/>
        <w:left w:val="none" w:sz="0" w:space="0" w:color="auto"/>
        <w:bottom w:val="none" w:sz="0" w:space="0" w:color="auto"/>
        <w:right w:val="none" w:sz="0" w:space="0" w:color="auto"/>
      </w:divBdr>
      <w:divsChild>
        <w:div w:id="17002848">
          <w:marLeft w:val="-225"/>
          <w:marRight w:val="-225"/>
          <w:marTop w:val="0"/>
          <w:marBottom w:val="0"/>
          <w:divBdr>
            <w:top w:val="none" w:sz="0" w:space="0" w:color="auto"/>
            <w:left w:val="none" w:sz="0" w:space="0" w:color="auto"/>
            <w:bottom w:val="none" w:sz="0" w:space="0" w:color="auto"/>
            <w:right w:val="none" w:sz="0" w:space="0" w:color="auto"/>
          </w:divBdr>
          <w:divsChild>
            <w:div w:id="1414819220">
              <w:marLeft w:val="3372"/>
              <w:marRight w:val="0"/>
              <w:marTop w:val="0"/>
              <w:marBottom w:val="0"/>
              <w:divBdr>
                <w:top w:val="none" w:sz="0" w:space="0" w:color="auto"/>
                <w:left w:val="none" w:sz="0" w:space="0" w:color="auto"/>
                <w:bottom w:val="none" w:sz="0" w:space="0" w:color="auto"/>
                <w:right w:val="none" w:sz="0" w:space="0" w:color="auto"/>
              </w:divBdr>
              <w:divsChild>
                <w:div w:id="1003124243">
                  <w:marLeft w:val="-225"/>
                  <w:marRight w:val="-225"/>
                  <w:marTop w:val="0"/>
                  <w:marBottom w:val="0"/>
                  <w:divBdr>
                    <w:top w:val="none" w:sz="0" w:space="0" w:color="auto"/>
                    <w:left w:val="none" w:sz="0" w:space="0" w:color="auto"/>
                    <w:bottom w:val="none" w:sz="0" w:space="0" w:color="auto"/>
                    <w:right w:val="none" w:sz="0" w:space="0" w:color="auto"/>
                  </w:divBdr>
                  <w:divsChild>
                    <w:div w:id="170724486">
                      <w:marLeft w:val="0"/>
                      <w:marRight w:val="0"/>
                      <w:marTop w:val="0"/>
                      <w:marBottom w:val="0"/>
                      <w:divBdr>
                        <w:top w:val="none" w:sz="0" w:space="0" w:color="auto"/>
                        <w:left w:val="none" w:sz="0" w:space="0" w:color="auto"/>
                        <w:bottom w:val="none" w:sz="0" w:space="0" w:color="auto"/>
                        <w:right w:val="none" w:sz="0" w:space="0" w:color="auto"/>
                      </w:divBdr>
                    </w:div>
                    <w:div w:id="788278090">
                      <w:marLeft w:val="0"/>
                      <w:marRight w:val="0"/>
                      <w:marTop w:val="0"/>
                      <w:marBottom w:val="0"/>
                      <w:divBdr>
                        <w:top w:val="none" w:sz="0" w:space="0" w:color="auto"/>
                        <w:left w:val="none" w:sz="0" w:space="0" w:color="auto"/>
                        <w:bottom w:val="none" w:sz="0" w:space="0" w:color="auto"/>
                        <w:right w:val="none" w:sz="0" w:space="0" w:color="auto"/>
                      </w:divBdr>
                      <w:divsChild>
                        <w:div w:id="1559169416">
                          <w:marLeft w:val="0"/>
                          <w:marRight w:val="0"/>
                          <w:marTop w:val="0"/>
                          <w:marBottom w:val="0"/>
                          <w:divBdr>
                            <w:top w:val="none" w:sz="0" w:space="0" w:color="auto"/>
                            <w:left w:val="none" w:sz="0" w:space="0" w:color="auto"/>
                            <w:bottom w:val="none" w:sz="0" w:space="0" w:color="auto"/>
                            <w:right w:val="none" w:sz="0" w:space="0" w:color="auto"/>
                          </w:divBdr>
                          <w:divsChild>
                            <w:div w:id="1890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470131">
          <w:marLeft w:val="-225"/>
          <w:marRight w:val="-225"/>
          <w:marTop w:val="0"/>
          <w:marBottom w:val="0"/>
          <w:divBdr>
            <w:top w:val="none" w:sz="0" w:space="0" w:color="auto"/>
            <w:left w:val="none" w:sz="0" w:space="0" w:color="auto"/>
            <w:bottom w:val="none" w:sz="0" w:space="0" w:color="auto"/>
            <w:right w:val="none" w:sz="0" w:space="0" w:color="auto"/>
          </w:divBdr>
          <w:divsChild>
            <w:div w:id="1250433670">
              <w:marLeft w:val="3372"/>
              <w:marRight w:val="0"/>
              <w:marTop w:val="0"/>
              <w:marBottom w:val="0"/>
              <w:divBdr>
                <w:top w:val="none" w:sz="0" w:space="0" w:color="auto"/>
                <w:left w:val="none" w:sz="0" w:space="0" w:color="auto"/>
                <w:bottom w:val="none" w:sz="0" w:space="0" w:color="auto"/>
                <w:right w:val="none" w:sz="0" w:space="0" w:color="auto"/>
              </w:divBdr>
              <w:divsChild>
                <w:div w:id="285887849">
                  <w:marLeft w:val="0"/>
                  <w:marRight w:val="0"/>
                  <w:marTop w:val="0"/>
                  <w:marBottom w:val="0"/>
                  <w:divBdr>
                    <w:top w:val="none" w:sz="0" w:space="0" w:color="auto"/>
                    <w:left w:val="none" w:sz="0" w:space="0" w:color="auto"/>
                    <w:bottom w:val="none" w:sz="0" w:space="0" w:color="auto"/>
                    <w:right w:val="none" w:sz="0" w:space="0" w:color="auto"/>
                  </w:divBdr>
                </w:div>
                <w:div w:id="1565876895">
                  <w:marLeft w:val="0"/>
                  <w:marRight w:val="0"/>
                  <w:marTop w:val="0"/>
                  <w:marBottom w:val="0"/>
                  <w:divBdr>
                    <w:top w:val="none" w:sz="0" w:space="0" w:color="auto"/>
                    <w:left w:val="none" w:sz="0" w:space="0" w:color="auto"/>
                    <w:bottom w:val="none" w:sz="0" w:space="0" w:color="auto"/>
                    <w:right w:val="none" w:sz="0" w:space="0" w:color="auto"/>
                  </w:divBdr>
                </w:div>
                <w:div w:id="636958126">
                  <w:marLeft w:val="0"/>
                  <w:marRight w:val="0"/>
                  <w:marTop w:val="0"/>
                  <w:marBottom w:val="0"/>
                  <w:divBdr>
                    <w:top w:val="none" w:sz="0" w:space="0" w:color="auto"/>
                    <w:left w:val="none" w:sz="0" w:space="0" w:color="auto"/>
                    <w:bottom w:val="none" w:sz="0" w:space="0" w:color="auto"/>
                    <w:right w:val="none" w:sz="0" w:space="0" w:color="auto"/>
                  </w:divBdr>
                </w:div>
                <w:div w:id="19822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77277">
      <w:bodyDiv w:val="1"/>
      <w:marLeft w:val="0"/>
      <w:marRight w:val="0"/>
      <w:marTop w:val="0"/>
      <w:marBottom w:val="0"/>
      <w:divBdr>
        <w:top w:val="none" w:sz="0" w:space="0" w:color="auto"/>
        <w:left w:val="none" w:sz="0" w:space="0" w:color="auto"/>
        <w:bottom w:val="none" w:sz="0" w:space="0" w:color="auto"/>
        <w:right w:val="none" w:sz="0" w:space="0" w:color="auto"/>
      </w:divBdr>
    </w:div>
    <w:div w:id="1642494880">
      <w:bodyDiv w:val="1"/>
      <w:marLeft w:val="0"/>
      <w:marRight w:val="0"/>
      <w:marTop w:val="0"/>
      <w:marBottom w:val="0"/>
      <w:divBdr>
        <w:top w:val="none" w:sz="0" w:space="0" w:color="auto"/>
        <w:left w:val="none" w:sz="0" w:space="0" w:color="auto"/>
        <w:bottom w:val="none" w:sz="0" w:space="0" w:color="auto"/>
        <w:right w:val="none" w:sz="0" w:space="0" w:color="auto"/>
      </w:divBdr>
      <w:divsChild>
        <w:div w:id="1730032559">
          <w:marLeft w:val="0"/>
          <w:marRight w:val="0"/>
          <w:marTop w:val="0"/>
          <w:marBottom w:val="0"/>
          <w:divBdr>
            <w:top w:val="none" w:sz="0" w:space="0" w:color="auto"/>
            <w:left w:val="none" w:sz="0" w:space="0" w:color="auto"/>
            <w:bottom w:val="none" w:sz="0" w:space="0" w:color="auto"/>
            <w:right w:val="none" w:sz="0" w:space="0" w:color="auto"/>
          </w:divBdr>
          <w:divsChild>
            <w:div w:id="1932009380">
              <w:marLeft w:val="0"/>
              <w:marRight w:val="0"/>
              <w:marTop w:val="0"/>
              <w:marBottom w:val="0"/>
              <w:divBdr>
                <w:top w:val="none" w:sz="0" w:space="0" w:color="auto"/>
                <w:left w:val="none" w:sz="0" w:space="0" w:color="auto"/>
                <w:bottom w:val="none" w:sz="0" w:space="0" w:color="auto"/>
                <w:right w:val="none" w:sz="0" w:space="0" w:color="auto"/>
              </w:divBdr>
              <w:divsChild>
                <w:div w:id="16427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70729">
      <w:bodyDiv w:val="1"/>
      <w:marLeft w:val="0"/>
      <w:marRight w:val="0"/>
      <w:marTop w:val="0"/>
      <w:marBottom w:val="0"/>
      <w:divBdr>
        <w:top w:val="none" w:sz="0" w:space="0" w:color="auto"/>
        <w:left w:val="none" w:sz="0" w:space="0" w:color="auto"/>
        <w:bottom w:val="none" w:sz="0" w:space="0" w:color="auto"/>
        <w:right w:val="none" w:sz="0" w:space="0" w:color="auto"/>
      </w:divBdr>
    </w:div>
    <w:div w:id="1735853040">
      <w:bodyDiv w:val="1"/>
      <w:marLeft w:val="0"/>
      <w:marRight w:val="0"/>
      <w:marTop w:val="0"/>
      <w:marBottom w:val="0"/>
      <w:divBdr>
        <w:top w:val="none" w:sz="0" w:space="0" w:color="auto"/>
        <w:left w:val="none" w:sz="0" w:space="0" w:color="auto"/>
        <w:bottom w:val="none" w:sz="0" w:space="0" w:color="auto"/>
        <w:right w:val="none" w:sz="0" w:space="0" w:color="auto"/>
      </w:divBdr>
    </w:div>
    <w:div w:id="1761638615">
      <w:bodyDiv w:val="1"/>
      <w:marLeft w:val="0"/>
      <w:marRight w:val="0"/>
      <w:marTop w:val="0"/>
      <w:marBottom w:val="0"/>
      <w:divBdr>
        <w:top w:val="none" w:sz="0" w:space="0" w:color="auto"/>
        <w:left w:val="none" w:sz="0" w:space="0" w:color="auto"/>
        <w:bottom w:val="none" w:sz="0" w:space="0" w:color="auto"/>
        <w:right w:val="none" w:sz="0" w:space="0" w:color="auto"/>
      </w:divBdr>
    </w:div>
    <w:div w:id="1787038111">
      <w:bodyDiv w:val="1"/>
      <w:marLeft w:val="0"/>
      <w:marRight w:val="0"/>
      <w:marTop w:val="0"/>
      <w:marBottom w:val="0"/>
      <w:divBdr>
        <w:top w:val="none" w:sz="0" w:space="0" w:color="auto"/>
        <w:left w:val="none" w:sz="0" w:space="0" w:color="auto"/>
        <w:bottom w:val="none" w:sz="0" w:space="0" w:color="auto"/>
        <w:right w:val="none" w:sz="0" w:space="0" w:color="auto"/>
      </w:divBdr>
    </w:div>
    <w:div w:id="189885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5.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4.jpe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hyperlink" Target="http://www.oxfam.org/grow"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gif" /><Relationship Id="rId5" Type="http://schemas.openxmlformats.org/officeDocument/2006/relationships/footnotes" Target="footnotes.xml" /><Relationship Id="rId15" Type="http://schemas.openxmlformats.org/officeDocument/2006/relationships/chart" Target="charts/chart2.xml" /><Relationship Id="rId10" Type="http://schemas.openxmlformats.org/officeDocument/2006/relationships/image" Target="media/image4.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gif" /><Relationship Id="rId14" Type="http://schemas.openxmlformats.org/officeDocument/2006/relationships/chart" Target="charts/chart1.xml"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 /><Relationship Id="rId2" Type="http://schemas.microsoft.com/office/2011/relationships/chartColorStyle" Target="colors1.xml" /><Relationship Id="rId1" Type="http://schemas.microsoft.com/office/2011/relationships/chartStyle" Target="style1.xml" /></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 /><Relationship Id="rId2" Type="http://schemas.microsoft.com/office/2011/relationships/chartColorStyle" Target="colors2.xml" /><Relationship Id="rId1" Type="http://schemas.microsoft.com/office/2011/relationships/chartStyle" Target="style2.xm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solidFill>
          <a:schemeClr val="lt1">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Risk Factor</c:v>
                </c:pt>
              </c:strCache>
            </c:strRef>
          </c:tx>
          <c:spPr>
            <a:solidFill>
              <a:schemeClr val="accent1"/>
            </a:solidFill>
            <a:ln>
              <a:solidFill>
                <a:schemeClr val="accent1">
                  <a:lumMod val="75000"/>
                </a:schemeClr>
              </a:solidFill>
            </a:ln>
            <a:effectLst/>
            <a:scene3d>
              <a:camera prst="orthographicFront"/>
              <a:lightRig rig="threePt" dir="t"/>
            </a:scene3d>
            <a:sp3d prstMaterial="translucentPowder">
              <a:contourClr>
                <a:schemeClr val="accent1">
                  <a:lumMod val="75000"/>
                </a:schemeClr>
              </a:contourClr>
            </a:sp3d>
          </c:spPr>
          <c:invertIfNegative val="0"/>
          <c:cat>
            <c:strRef>
              <c:f>Sheet1!$A$2:$A$4</c:f>
              <c:strCache>
                <c:ptCount val="3"/>
                <c:pt idx="0">
                  <c:v>Portfolio 1</c:v>
                </c:pt>
                <c:pt idx="1">
                  <c:v>Portfolio 2</c:v>
                </c:pt>
                <c:pt idx="2">
                  <c:v>Portfolio 3</c:v>
                </c:pt>
              </c:strCache>
            </c:strRef>
          </c:cat>
          <c:val>
            <c:numRef>
              <c:f>Sheet1!$B$2:$B$4</c:f>
              <c:numCache>
                <c:formatCode>General</c:formatCode>
                <c:ptCount val="3"/>
                <c:pt idx="0">
                  <c:v>5</c:v>
                </c:pt>
                <c:pt idx="1">
                  <c:v>5</c:v>
                </c:pt>
                <c:pt idx="2">
                  <c:v>3</c:v>
                </c:pt>
              </c:numCache>
            </c:numRef>
          </c:val>
          <c:extLst>
            <c:ext xmlns:c16="http://schemas.microsoft.com/office/drawing/2014/chart" uri="{C3380CC4-5D6E-409C-BE32-E72D297353CC}">
              <c16:uniqueId val="{00000000-A3AF-A54C-A5D1-E1B5FB209C18}"/>
            </c:ext>
          </c:extLst>
        </c:ser>
        <c:ser>
          <c:idx val="1"/>
          <c:order val="1"/>
          <c:tx>
            <c:strRef>
              <c:f>Sheet1!$C$1</c:f>
              <c:strCache>
                <c:ptCount val="1"/>
                <c:pt idx="0">
                  <c:v>Diversification</c:v>
                </c:pt>
              </c:strCache>
            </c:strRef>
          </c:tx>
          <c:spPr>
            <a:solidFill>
              <a:schemeClr val="accent2"/>
            </a:solidFill>
            <a:ln>
              <a:solidFill>
                <a:schemeClr val="accent2">
                  <a:lumMod val="75000"/>
                </a:schemeClr>
              </a:solidFill>
            </a:ln>
            <a:effectLst/>
            <a:scene3d>
              <a:camera prst="orthographicFront"/>
              <a:lightRig rig="threePt" dir="t"/>
            </a:scene3d>
            <a:sp3d prstMaterial="translucentPowder">
              <a:contourClr>
                <a:schemeClr val="accent2">
                  <a:lumMod val="75000"/>
                </a:schemeClr>
              </a:contourClr>
            </a:sp3d>
          </c:spPr>
          <c:invertIfNegative val="0"/>
          <c:cat>
            <c:strRef>
              <c:f>Sheet1!$A$2:$A$4</c:f>
              <c:strCache>
                <c:ptCount val="3"/>
                <c:pt idx="0">
                  <c:v>Portfolio 1</c:v>
                </c:pt>
                <c:pt idx="1">
                  <c:v>Portfolio 2</c:v>
                </c:pt>
                <c:pt idx="2">
                  <c:v>Portfolio 3</c:v>
                </c:pt>
              </c:strCache>
            </c:strRef>
          </c:cat>
          <c:val>
            <c:numRef>
              <c:f>Sheet1!$C$2:$C$4</c:f>
              <c:numCache>
                <c:formatCode>General</c:formatCode>
                <c:ptCount val="3"/>
                <c:pt idx="0">
                  <c:v>1</c:v>
                </c:pt>
                <c:pt idx="1">
                  <c:v>18</c:v>
                </c:pt>
                <c:pt idx="2">
                  <c:v>18</c:v>
                </c:pt>
              </c:numCache>
            </c:numRef>
          </c:val>
          <c:extLst>
            <c:ext xmlns:c16="http://schemas.microsoft.com/office/drawing/2014/chart" uri="{C3380CC4-5D6E-409C-BE32-E72D297353CC}">
              <c16:uniqueId val="{00000001-A3AF-A54C-A5D1-E1B5FB209C18}"/>
            </c:ext>
          </c:extLst>
        </c:ser>
        <c:ser>
          <c:idx val="2"/>
          <c:order val="2"/>
          <c:tx>
            <c:strRef>
              <c:f>Sheet1!$D$1</c:f>
              <c:strCache>
                <c:ptCount val="1"/>
                <c:pt idx="0">
                  <c:v>Tools</c:v>
                </c:pt>
              </c:strCache>
            </c:strRef>
          </c:tx>
          <c:spPr>
            <a:solidFill>
              <a:schemeClr val="accent3"/>
            </a:solidFill>
            <a:ln>
              <a:solidFill>
                <a:schemeClr val="accent3">
                  <a:lumMod val="75000"/>
                </a:schemeClr>
              </a:solidFill>
            </a:ln>
            <a:effectLst/>
            <a:scene3d>
              <a:camera prst="orthographicFront"/>
              <a:lightRig rig="threePt" dir="t"/>
            </a:scene3d>
            <a:sp3d prstMaterial="translucentPowder">
              <a:contourClr>
                <a:schemeClr val="accent3">
                  <a:lumMod val="75000"/>
                </a:schemeClr>
              </a:contourClr>
            </a:sp3d>
          </c:spPr>
          <c:invertIfNegative val="0"/>
          <c:cat>
            <c:strRef>
              <c:f>Sheet1!$A$2:$A$4</c:f>
              <c:strCache>
                <c:ptCount val="3"/>
                <c:pt idx="0">
                  <c:v>Portfolio 1</c:v>
                </c:pt>
                <c:pt idx="1">
                  <c:v>Portfolio 2</c:v>
                </c:pt>
                <c:pt idx="2">
                  <c:v>Portfolio 3</c:v>
                </c:pt>
              </c:strCache>
            </c:strRef>
          </c:cat>
          <c:val>
            <c:numRef>
              <c:f>Sheet1!$D$2:$D$4</c:f>
              <c:numCache>
                <c:formatCode>General</c:formatCode>
                <c:ptCount val="3"/>
                <c:pt idx="0">
                  <c:v>14</c:v>
                </c:pt>
                <c:pt idx="1">
                  <c:v>1</c:v>
                </c:pt>
                <c:pt idx="2">
                  <c:v>18</c:v>
                </c:pt>
              </c:numCache>
            </c:numRef>
          </c:val>
          <c:extLst>
            <c:ext xmlns:c16="http://schemas.microsoft.com/office/drawing/2014/chart" uri="{C3380CC4-5D6E-409C-BE32-E72D297353CC}">
              <c16:uniqueId val="{00000002-A3AF-A54C-A5D1-E1B5FB209C18}"/>
            </c:ext>
          </c:extLst>
        </c:ser>
        <c:dLbls>
          <c:showLegendKey val="0"/>
          <c:showVal val="0"/>
          <c:showCatName val="0"/>
          <c:showSerName val="0"/>
          <c:showPercent val="0"/>
          <c:showBubbleSize val="0"/>
        </c:dLbls>
        <c:gapWidth val="150"/>
        <c:shape val="box"/>
        <c:axId val="-1955484448"/>
        <c:axId val="-1955479552"/>
        <c:axId val="-1772068624"/>
      </c:bar3DChart>
      <c:catAx>
        <c:axId val="-19554844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
          </a:p>
        </c:txPr>
        <c:crossAx val="-1955479552"/>
        <c:crosses val="autoZero"/>
        <c:auto val="1"/>
        <c:lblAlgn val="ctr"/>
        <c:lblOffset val="100"/>
        <c:noMultiLvlLbl val="0"/>
      </c:catAx>
      <c:valAx>
        <c:axId val="-195547955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
          </a:p>
        </c:txPr>
        <c:crossAx val="-1955484448"/>
        <c:crosses val="autoZero"/>
        <c:crossBetween val="between"/>
      </c:valAx>
      <c:serAx>
        <c:axId val="-1772068624"/>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
          </a:p>
        </c:txPr>
        <c:crossAx val="-1955479552"/>
        <c:crosses val="autoZero"/>
      </c:ser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Column1</c:v>
                </c:pt>
              </c:strCache>
            </c:strRef>
          </c:tx>
          <c:dPt>
            <c:idx val="0"/>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1"/>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2"/>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ED7D31"/>
                  </a:solidFill>
                  <a:round/>
                </a:ln>
                <a:effectLst>
                  <a:outerShdw blurRad="50800" dist="38100" dir="2700000" algn="tl" rotWithShape="0">
                    <a:srgbClr val="ED7D31">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ED7D31"/>
                  </a:solidFill>
                  <a:round/>
                </a:ln>
                <a:effectLst>
                  <a:outerShdw blurRad="50800" dist="38100" dir="2700000" algn="tl" rotWithShape="0">
                    <a:srgbClr val="ED7D31">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ED7D31"/>
                  </a:solidFill>
                  <a:round/>
                </a:ln>
                <a:effectLst>
                  <a:outerShdw blurRad="50800" dist="38100" dir="2700000" algn="tl" rotWithShape="0">
                    <a:srgbClr val="ED7D31">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ED7D31"/>
                </a:solidFill>
                <a:round/>
              </a:ln>
              <a:effectLst>
                <a:outerShdw blurRad="50800" dist="38100" dir="2700000" algn="tl" rotWithShape="0">
                  <a:srgbClr val="ED7D31">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Sheet1!$A$2:$A$4</c:f>
              <c:strCache>
                <c:ptCount val="3"/>
                <c:pt idx="0">
                  <c:v>Operational management</c:v>
                </c:pt>
                <c:pt idx="1">
                  <c:v>Technological implementation</c:v>
                </c:pt>
                <c:pt idx="2">
                  <c:v>Communication Gap and scrap rate</c:v>
                </c:pt>
              </c:strCache>
            </c:strRef>
          </c:cat>
          <c:val>
            <c:numRef>
              <c:f>Sheet1!$B$2:$B$4</c:f>
              <c:numCache>
                <c:formatCode>0%</c:formatCode>
                <c:ptCount val="3"/>
                <c:pt idx="0">
                  <c:v>0.4</c:v>
                </c:pt>
                <c:pt idx="1">
                  <c:v>0.52</c:v>
                </c:pt>
                <c:pt idx="2">
                  <c:v>0.08</c:v>
                </c:pt>
              </c:numCache>
            </c:numRef>
          </c:val>
          <c:extLst>
            <c:ext xmlns:c16="http://schemas.microsoft.com/office/drawing/2014/chart" uri="{C3380CC4-5D6E-409C-BE32-E72D297353CC}">
              <c16:uniqueId val="{00000000-9DA1-6744-91F7-F377FA26B8BE}"/>
            </c:ext>
          </c:extLst>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2">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lumMod val="75000"/>
          </a:schemeClr>
        </a:solidFill>
      </a:ln>
    </cs:spPr>
  </cs:dataPoint>
  <cs:dataPoint3D>
    <cs:lnRef idx="0">
      <cs:styleClr val="auto"/>
    </cs:lnRef>
    <cs:fillRef idx="0">
      <cs:styleClr val="auto"/>
    </cs:fillRef>
    <cs:effectRef idx="0"/>
    <cs:fontRef idx="minor">
      <a:schemeClr val="tx1"/>
    </cs:fontRef>
    <cs:spPr>
      <a:solidFill>
        <a:schemeClr val="phClr"/>
      </a:solidFill>
      <a:ln>
        <a:solidFill>
          <a:schemeClr val="phClr">
            <a:lumMod val="75000"/>
          </a:schemeClr>
        </a:solidFill>
      </a:ln>
      <a:scene3d>
        <a:camera prst="orthographicFront"/>
        <a:lightRig rig="threePt" dir="t"/>
      </a:scene3d>
      <a:sp3d prstMaterial="translucentPowder"/>
    </cs:spPr>
  </cs:dataPoint3D>
  <cs:dataPointLine>
    <cs:lnRef idx="0">
      <cs:styleClr val="auto"/>
    </cs:lnRef>
    <cs:fillRef idx="0"/>
    <cs:effectRef idx="0"/>
    <cs:fontRef idx="minor">
      <a:schemeClr val="tx1"/>
    </cs:fontRef>
    <cs:spPr>
      <a:ln w="28575" cap="rnd">
        <a:solidFill>
          <a:schemeClr val="phClr">
            <a:alpha val="70000"/>
          </a:schemeClr>
        </a:solidFill>
        <a:round/>
      </a:ln>
    </cs:spPr>
  </cs:dataPointLine>
  <cs:dataPointMarker>
    <cs:lnRef idx="0">
      <cs:styleClr val="auto"/>
    </cs:lnRef>
    <cs:fillRef idx="0">
      <cs:styleClr val="auto"/>
    </cs:fillRef>
    <cs:effectRef idx="0"/>
    <cs:fontRef idx="minor">
      <a:schemeClr val="dk1"/>
    </cs:fontRef>
    <cs:spPr>
      <a:solidFill>
        <a:schemeClr val="phClr">
          <a:alpha val="70000"/>
        </a:schemeClr>
      </a:solidFill>
      <a:ln>
        <a:solidFill>
          <a:schemeClr val="phClr">
            <a:lumMod val="7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tx1"/>
    </cs:fontRef>
    <cs:spPr>
      <a:solidFill>
        <a:schemeClr val="lt1">
          <a:alpha val="27000"/>
        </a:schemeClr>
      </a:solidFill>
      <a:sp3d/>
    </cs:spPr>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0" kern="1200" cap="none" spc="5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tx1"/>
    </cs:fontRef>
    <cs:spPr>
      <a:sp3d/>
    </cs:spPr>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7842</Words>
  <Characters>44706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52444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nouf</dc:creator>
  <cp:keywords/>
  <dc:description/>
  <cp:lastModifiedBy>Hira Siddique</cp:lastModifiedBy>
  <cp:revision>2</cp:revision>
  <dcterms:created xsi:type="dcterms:W3CDTF">2023-06-27T15:10:00Z</dcterms:created>
  <dcterms:modified xsi:type="dcterms:W3CDTF">2023-06-27T15:10:00Z</dcterms:modified>
  <cp:category/>
</cp:coreProperties>
</file>