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F4FDE" w14:textId="77777777" w:rsidR="00830D15" w:rsidRPr="008172BD" w:rsidRDefault="00830D15" w:rsidP="00830D15">
      <w:pPr>
        <w:pStyle w:val="Heading1"/>
        <w:spacing w:line="360" w:lineRule="auto"/>
        <w:rPr>
          <w:b/>
        </w:rPr>
      </w:pPr>
      <w:r w:rsidRPr="008172BD">
        <w:rPr>
          <w:b/>
        </w:rPr>
        <w:t>Dissertation Proposal</w:t>
      </w:r>
    </w:p>
    <w:p w14:paraId="0767BC36" w14:textId="77777777" w:rsidR="00830D15" w:rsidRPr="008172BD" w:rsidRDefault="00830D15" w:rsidP="00830D15">
      <w:pPr>
        <w:spacing w:line="360" w:lineRule="auto"/>
      </w:pPr>
    </w:p>
    <w:p w14:paraId="31AC1ED0" w14:textId="77777777" w:rsidR="00830D15" w:rsidRDefault="00830D15" w:rsidP="00830D15">
      <w:pPr>
        <w:spacing w:line="360" w:lineRule="auto"/>
        <w:rPr>
          <w:b/>
        </w:rPr>
      </w:pPr>
      <w:r w:rsidRPr="008172BD">
        <w:rPr>
          <w:b/>
        </w:rPr>
        <w:t>Research Question: How Blockchain Technology Can Impact Supply Chain</w:t>
      </w:r>
    </w:p>
    <w:p w14:paraId="33F889CE" w14:textId="77777777" w:rsidR="006D47B3" w:rsidRDefault="006D47B3" w:rsidP="00830D15">
      <w:pPr>
        <w:spacing w:line="360" w:lineRule="auto"/>
        <w:rPr>
          <w:b/>
        </w:rPr>
      </w:pPr>
    </w:p>
    <w:p w14:paraId="3326D812" w14:textId="31FC37E1" w:rsidR="00830D15" w:rsidRPr="008172BD" w:rsidRDefault="006D47B3" w:rsidP="00830D15">
      <w:pPr>
        <w:spacing w:line="360" w:lineRule="auto"/>
        <w:rPr>
          <w:b/>
        </w:rPr>
      </w:pPr>
      <w:r>
        <w:rPr>
          <w:b/>
        </w:rPr>
        <w:t>Introduction</w:t>
      </w:r>
    </w:p>
    <w:p w14:paraId="743C0174" w14:textId="1D0F1449" w:rsidR="00830D15" w:rsidRPr="008172BD" w:rsidRDefault="00C825BE" w:rsidP="00830D15">
      <w:pPr>
        <w:spacing w:line="360" w:lineRule="auto"/>
      </w:pPr>
      <w:r>
        <w:t xml:space="preserve">In </w:t>
      </w:r>
      <w:r w:rsidR="00830D15" w:rsidRPr="008172BD">
        <w:t xml:space="preserve">current times the links that are needed for creating and distributing products better known as supply chains have become </w:t>
      </w:r>
      <w:r>
        <w:t>quite complex</w:t>
      </w:r>
      <w:r w:rsidR="00830D15" w:rsidRPr="008172BD">
        <w:t>. Depending on the specific goods</w:t>
      </w:r>
      <w:r>
        <w:t>,</w:t>
      </w:r>
      <w:r w:rsidR="00830D15" w:rsidRPr="008172BD">
        <w:t xml:space="preserve"> the supply chain can involve a huge number of stages, different localities, more than a dozen invoice</w:t>
      </w:r>
      <w:r>
        <w:t>s</w:t>
      </w:r>
      <w:r w:rsidR="00830D15" w:rsidRPr="008172BD">
        <w:t xml:space="preserve"> as well as </w:t>
      </w:r>
      <w:r>
        <w:t>a huge number of</w:t>
      </w:r>
      <w:r w:rsidR="00830D15" w:rsidRPr="008172BD">
        <w:t xml:space="preserve"> middle men</w:t>
      </w:r>
      <w:r>
        <w:t xml:space="preserve">. With all these variables being handled from a decentralized system, the </w:t>
      </w:r>
      <w:r w:rsidR="00830D15" w:rsidRPr="008172BD">
        <w:t xml:space="preserve">entire process </w:t>
      </w:r>
      <w:r>
        <w:t xml:space="preserve">then goes on for months on end. </w:t>
      </w:r>
      <w:r w:rsidR="004D4408">
        <w:t xml:space="preserve">Such </w:t>
      </w:r>
      <w:proofErr w:type="gramStart"/>
      <w:r w:rsidR="004D4408">
        <w:t>a systems</w:t>
      </w:r>
      <w:proofErr w:type="gramEnd"/>
      <w:r w:rsidR="004D4408">
        <w:t xml:space="preserve"> is delayed by the bureaucratic systems that needs a lot of approvals and signatures. </w:t>
      </w:r>
    </w:p>
    <w:p w14:paraId="3D10B3F4" w14:textId="77777777" w:rsidR="00830D15" w:rsidRPr="008172BD" w:rsidRDefault="00830D15" w:rsidP="00830D15">
      <w:pPr>
        <w:spacing w:line="360" w:lineRule="auto"/>
      </w:pPr>
    </w:p>
    <w:p w14:paraId="44D47860" w14:textId="2A9F7093" w:rsidR="00830D15" w:rsidRDefault="00830D15" w:rsidP="00830D15">
      <w:pPr>
        <w:spacing w:line="360" w:lineRule="auto"/>
      </w:pPr>
      <w:r w:rsidRPr="008172BD">
        <w:t>Blockchain technology comes into the picture to see how these processes can be made fewer and simpler to make the supply chain and logistics industry more effective</w:t>
      </w:r>
      <w:r w:rsidR="004D4408">
        <w:t xml:space="preserve"> and faster</w:t>
      </w:r>
      <w:r w:rsidRPr="008172BD">
        <w:t>. Blockchain has special features that have been impacting the industry</w:t>
      </w:r>
      <w:r w:rsidR="00C825BE">
        <w:t xml:space="preserve"> in the last few years and goes beyond tech information to tech being a useful medium that makes life</w:t>
      </w:r>
      <w:r w:rsidR="00702865">
        <w:t xml:space="preserve"> easier</w:t>
      </w:r>
      <w:r w:rsidRPr="008172BD">
        <w:t>.</w:t>
      </w:r>
    </w:p>
    <w:p w14:paraId="60CB8039" w14:textId="77777777" w:rsidR="006D47B3" w:rsidRDefault="006D47B3" w:rsidP="00830D15">
      <w:pPr>
        <w:spacing w:line="360" w:lineRule="auto"/>
      </w:pPr>
    </w:p>
    <w:p w14:paraId="25290BBC" w14:textId="2F61037A" w:rsidR="00773D79" w:rsidRDefault="006D47B3" w:rsidP="00830D15">
      <w:pPr>
        <w:spacing w:line="360" w:lineRule="auto"/>
      </w:pPr>
      <w:r>
        <w:t xml:space="preserve">Blockchain technology is what encompasses the known electronic payment system of bitcoin. It has evidence of which </w:t>
      </w:r>
      <w:r w:rsidR="004D4408">
        <w:t>between the supplier and consumer it’s clear who</w:t>
      </w:r>
      <w:r>
        <w:t xml:space="preserve"> owns what at any one specific time. This system has succeeded in</w:t>
      </w:r>
      <w:r w:rsidR="00773D79">
        <w:t xml:space="preserve"> removing</w:t>
      </w:r>
      <w:r>
        <w:t xml:space="preserve"> third party entities such as banks</w:t>
      </w:r>
      <w:r w:rsidR="00773D79">
        <w:t xml:space="preserve">, </w:t>
      </w:r>
      <w:r>
        <w:t xml:space="preserve">payment providers and other financial </w:t>
      </w:r>
      <w:r w:rsidR="00773D79">
        <w:t>solutions.</w:t>
      </w:r>
    </w:p>
    <w:p w14:paraId="3EB03767" w14:textId="77777777" w:rsidR="00773D79" w:rsidRDefault="00773D79" w:rsidP="00830D15">
      <w:pPr>
        <w:spacing w:line="360" w:lineRule="auto"/>
      </w:pPr>
    </w:p>
    <w:p w14:paraId="7A02E31F" w14:textId="0578F2CA" w:rsidR="006D47B3" w:rsidRDefault="00773D79" w:rsidP="00830D15">
      <w:pPr>
        <w:spacing w:line="360" w:lineRule="auto"/>
      </w:pPr>
      <w:r>
        <w:t xml:space="preserve">Blockchain technology was embraced by the world after the 2008 recession that saw banks loose huge </w:t>
      </w:r>
      <w:r w:rsidR="004D4408">
        <w:t>amounts</w:t>
      </w:r>
      <w:r>
        <w:t xml:space="preserve"> of money belonging to their clients. When the first ever bitcoin </w:t>
      </w:r>
      <w:r w:rsidR="002E49CF">
        <w:t>blockchain came</w:t>
      </w:r>
      <w:r>
        <w:t xml:space="preserve"> into existence in 2009 very few people knew about blockchain. Early adopters in the society took it up in </w:t>
      </w:r>
      <w:r w:rsidR="002E49CF">
        <w:t>curiosity</w:t>
      </w:r>
      <w:r>
        <w:t xml:space="preserve"> and started trading with it and in the last decade the market around this technology has grown to a huge number and is now estimated to be up</w:t>
      </w:r>
      <w:r w:rsidR="002E49CF">
        <w:t xml:space="preserve"> </w:t>
      </w:r>
      <w:r>
        <w:t xml:space="preserve">to USD120 billion. </w:t>
      </w:r>
    </w:p>
    <w:p w14:paraId="675BE549" w14:textId="77777777" w:rsidR="00773D79" w:rsidRDefault="00773D79" w:rsidP="00830D15">
      <w:pPr>
        <w:spacing w:line="360" w:lineRule="auto"/>
      </w:pPr>
    </w:p>
    <w:p w14:paraId="4B77FECE" w14:textId="47562EA2" w:rsidR="00773D79" w:rsidRPr="008172BD" w:rsidRDefault="00773D79" w:rsidP="00830D15">
      <w:pPr>
        <w:spacing w:line="360" w:lineRule="auto"/>
      </w:pPr>
      <w:r>
        <w:t>The fact that bl</w:t>
      </w:r>
      <w:r w:rsidR="00BA49F0">
        <w:t>ockchain is not built on human</w:t>
      </w:r>
      <w:r>
        <w:t xml:space="preserve"> trust makes it more fool proof and </w:t>
      </w:r>
      <w:r w:rsidR="00C927FD">
        <w:t xml:space="preserve">more secure in cases of financial crisis or </w:t>
      </w:r>
      <w:r w:rsidR="002E49CF">
        <w:t>uncertainty</w:t>
      </w:r>
      <w:r w:rsidR="00C927FD">
        <w:t>. Most of the</w:t>
      </w:r>
      <w:r w:rsidR="002E49CF">
        <w:t xml:space="preserve"> earl</w:t>
      </w:r>
      <w:r w:rsidR="004D4408">
        <w:t xml:space="preserve">y </w:t>
      </w:r>
      <w:r w:rsidR="00C927FD">
        <w:t xml:space="preserve">companies using </w:t>
      </w:r>
      <w:r w:rsidR="002E49CF">
        <w:t>blockchain technology were willing to delve into the unknown world of cryptocurrency which has become more popular in the last ten years.</w:t>
      </w:r>
    </w:p>
    <w:p w14:paraId="261AC176" w14:textId="066C19F5" w:rsidR="00830D15" w:rsidRPr="008172BD" w:rsidRDefault="002E49CF" w:rsidP="002E49CF">
      <w:pPr>
        <w:tabs>
          <w:tab w:val="left" w:pos="2344"/>
        </w:tabs>
        <w:spacing w:line="360" w:lineRule="auto"/>
      </w:pPr>
      <w:r>
        <w:tab/>
      </w:r>
    </w:p>
    <w:p w14:paraId="22C95DA9" w14:textId="204D0ED4" w:rsidR="00830D15" w:rsidRPr="008172BD" w:rsidRDefault="00830D15" w:rsidP="00830D15">
      <w:pPr>
        <w:spacing w:line="360" w:lineRule="auto"/>
        <w:rPr>
          <w:b/>
        </w:rPr>
      </w:pPr>
      <w:r w:rsidRPr="008172BD">
        <w:rPr>
          <w:b/>
        </w:rPr>
        <w:lastRenderedPageBreak/>
        <w:t>Research Aim</w:t>
      </w:r>
      <w:r w:rsidR="006F1D25">
        <w:rPr>
          <w:b/>
        </w:rPr>
        <w:t>s</w:t>
      </w:r>
    </w:p>
    <w:p w14:paraId="221AD711" w14:textId="77777777" w:rsidR="00830D15" w:rsidRPr="008172BD" w:rsidRDefault="00830D15" w:rsidP="00830D15">
      <w:pPr>
        <w:numPr>
          <w:ilvl w:val="0"/>
          <w:numId w:val="3"/>
        </w:numPr>
        <w:spacing w:line="360" w:lineRule="auto"/>
      </w:pPr>
      <w:r w:rsidRPr="008172BD">
        <w:t>To establish the level of transparency in Supply Chain while using blockchain</w:t>
      </w:r>
      <w:r>
        <w:t>.</w:t>
      </w:r>
    </w:p>
    <w:p w14:paraId="7AB96344" w14:textId="77777777" w:rsidR="00830D15" w:rsidRPr="008172BD" w:rsidRDefault="00830D15" w:rsidP="00830D15">
      <w:pPr>
        <w:spacing w:line="360" w:lineRule="auto"/>
      </w:pPr>
    </w:p>
    <w:p w14:paraId="35221B78" w14:textId="7FF00BF3" w:rsidR="00830D15" w:rsidRPr="008172BD" w:rsidRDefault="00830D15" w:rsidP="00830D15">
      <w:pPr>
        <w:numPr>
          <w:ilvl w:val="0"/>
          <w:numId w:val="3"/>
        </w:numPr>
        <w:spacing w:line="360" w:lineRule="auto"/>
      </w:pPr>
      <w:r w:rsidRPr="008172BD">
        <w:t xml:space="preserve">To assess how blockchain can resolve problems in </w:t>
      </w:r>
      <w:r w:rsidR="00702865">
        <w:t xml:space="preserve">the </w:t>
      </w:r>
      <w:r w:rsidRPr="008172BD">
        <w:t>supply chain when it comes t</w:t>
      </w:r>
      <w:r>
        <w:t>o transparency and traceability.</w:t>
      </w:r>
    </w:p>
    <w:p w14:paraId="7884967E" w14:textId="77777777" w:rsidR="00830D15" w:rsidRPr="008172BD" w:rsidRDefault="00830D15" w:rsidP="00830D15">
      <w:pPr>
        <w:spacing w:line="360" w:lineRule="auto"/>
      </w:pPr>
    </w:p>
    <w:p w14:paraId="118E600E" w14:textId="2D3FDC79" w:rsidR="00830D15" w:rsidRPr="008172BD" w:rsidRDefault="00830D15" w:rsidP="00830D15">
      <w:pPr>
        <w:numPr>
          <w:ilvl w:val="0"/>
          <w:numId w:val="3"/>
        </w:numPr>
        <w:spacing w:line="360" w:lineRule="auto"/>
      </w:pPr>
      <w:r w:rsidRPr="008172BD">
        <w:t xml:space="preserve">To find out the impact of blockchain </w:t>
      </w:r>
      <w:r w:rsidR="006F1D25">
        <w:t>from the</w:t>
      </w:r>
      <w:r w:rsidRPr="008172BD">
        <w:t xml:space="preserve"> beg</w:t>
      </w:r>
      <w:r w:rsidR="00702865">
        <w:t>inning to the</w:t>
      </w:r>
      <w:r>
        <w:t xml:space="preserve"> end</w:t>
      </w:r>
      <w:r w:rsidR="00702865">
        <w:t xml:space="preserve"> of</w:t>
      </w:r>
      <w:r>
        <w:t xml:space="preserve"> transport routes.</w:t>
      </w:r>
    </w:p>
    <w:p w14:paraId="1E07AB5D" w14:textId="77777777" w:rsidR="00830D15" w:rsidRPr="008172BD" w:rsidRDefault="00830D15" w:rsidP="00830D15">
      <w:pPr>
        <w:spacing w:line="360" w:lineRule="auto"/>
      </w:pPr>
    </w:p>
    <w:p w14:paraId="310F172B" w14:textId="7E7C718A" w:rsidR="00830D15" w:rsidRDefault="00830D15" w:rsidP="00830D15">
      <w:pPr>
        <w:numPr>
          <w:ilvl w:val="0"/>
          <w:numId w:val="3"/>
        </w:numPr>
        <w:spacing w:line="360" w:lineRule="auto"/>
      </w:pPr>
      <w:r w:rsidRPr="008172BD">
        <w:t>To examine how blockcha</w:t>
      </w:r>
      <w:r>
        <w:t>in information can reduce</w:t>
      </w:r>
      <w:r w:rsidR="006F1D25">
        <w:t xml:space="preserve"> overall production</w:t>
      </w:r>
      <w:r>
        <w:t xml:space="preserve"> costs.</w:t>
      </w:r>
    </w:p>
    <w:p w14:paraId="071CBB0A" w14:textId="77777777" w:rsidR="006F1D25" w:rsidRPr="008172BD" w:rsidRDefault="006F1D25" w:rsidP="006F1D25">
      <w:pPr>
        <w:spacing w:line="360" w:lineRule="auto"/>
      </w:pPr>
    </w:p>
    <w:p w14:paraId="2AF8AA5C" w14:textId="77777777" w:rsidR="00830D15" w:rsidRDefault="00830D15" w:rsidP="00830D15">
      <w:pPr>
        <w:spacing w:line="360" w:lineRule="auto"/>
        <w:rPr>
          <w:b/>
        </w:rPr>
      </w:pPr>
      <w:r w:rsidRPr="008172BD">
        <w:rPr>
          <w:b/>
        </w:rPr>
        <w:t xml:space="preserve">Research Questions </w:t>
      </w:r>
    </w:p>
    <w:p w14:paraId="20AC47D1" w14:textId="3D0F3D83" w:rsidR="00830D15" w:rsidRPr="00AE129A" w:rsidRDefault="00830D15" w:rsidP="00830D15">
      <w:pPr>
        <w:spacing w:line="360" w:lineRule="auto"/>
      </w:pPr>
      <w:r w:rsidRPr="00AE129A">
        <w:t xml:space="preserve">For the </w:t>
      </w:r>
      <w:r w:rsidR="006F1D25">
        <w:t>technology side of blockchain innovation.</w:t>
      </w:r>
    </w:p>
    <w:p w14:paraId="0C4BDFD7" w14:textId="56A8AFDE" w:rsidR="00830D15" w:rsidRPr="00AE129A" w:rsidRDefault="006F1D25" w:rsidP="00830D15">
      <w:pPr>
        <w:numPr>
          <w:ilvl w:val="0"/>
          <w:numId w:val="4"/>
        </w:numPr>
        <w:spacing w:line="360" w:lineRule="auto"/>
      </w:pPr>
      <w:r>
        <w:t xml:space="preserve">How easy and accessible </w:t>
      </w:r>
      <w:r w:rsidR="00830D15" w:rsidRPr="00AE129A">
        <w:t>is it to run a blockchain network?</w:t>
      </w:r>
    </w:p>
    <w:p w14:paraId="55D6F673" w14:textId="7EAB5753" w:rsidR="00830D15" w:rsidRPr="00AE129A" w:rsidRDefault="006F1D25" w:rsidP="00830D15">
      <w:pPr>
        <w:numPr>
          <w:ilvl w:val="0"/>
          <w:numId w:val="4"/>
        </w:numPr>
        <w:spacing w:line="360" w:lineRule="auto"/>
      </w:pPr>
      <w:r>
        <w:t>Who</w:t>
      </w:r>
      <w:r w:rsidR="00830D15" w:rsidRPr="00AE129A">
        <w:t xml:space="preserve"> is tasked with the responsibility to run the</w:t>
      </w:r>
      <w:r>
        <w:t xml:space="preserve"> blockchain</w:t>
      </w:r>
      <w:r w:rsidR="00830D15" w:rsidRPr="00AE129A">
        <w:t xml:space="preserve"> network?</w:t>
      </w:r>
    </w:p>
    <w:p w14:paraId="32B96E39" w14:textId="7880D414" w:rsidR="00830D15" w:rsidRDefault="006F1D25" w:rsidP="00830D15">
      <w:pPr>
        <w:numPr>
          <w:ilvl w:val="0"/>
          <w:numId w:val="4"/>
        </w:numPr>
        <w:spacing w:line="360" w:lineRule="auto"/>
      </w:pPr>
      <w:r>
        <w:t xml:space="preserve">Who gets privilege to access and </w:t>
      </w:r>
      <w:r w:rsidR="00830D15" w:rsidRPr="00AE129A">
        <w:t>see the data</w:t>
      </w:r>
      <w:r>
        <w:t xml:space="preserve"> across the blockchain network</w:t>
      </w:r>
      <w:r w:rsidR="00830D15" w:rsidRPr="00AE129A">
        <w:t>?</w:t>
      </w:r>
    </w:p>
    <w:p w14:paraId="0EC64F63" w14:textId="015503C6" w:rsidR="00830D15" w:rsidRDefault="00830D15" w:rsidP="00830D15">
      <w:pPr>
        <w:numPr>
          <w:ilvl w:val="0"/>
          <w:numId w:val="4"/>
        </w:numPr>
        <w:spacing w:line="360" w:lineRule="auto"/>
      </w:pPr>
      <w:r>
        <w:t>If there’s an issue within the blockchain system</w:t>
      </w:r>
      <w:r w:rsidR="006F1D25">
        <w:t xml:space="preserve"> functionality</w:t>
      </w:r>
      <w:r>
        <w:t>, who resolves it?</w:t>
      </w:r>
    </w:p>
    <w:p w14:paraId="68E031CC" w14:textId="37EF4417" w:rsidR="00830D15" w:rsidRDefault="00830D15" w:rsidP="00830D15">
      <w:pPr>
        <w:numPr>
          <w:ilvl w:val="0"/>
          <w:numId w:val="4"/>
        </w:numPr>
        <w:spacing w:line="360" w:lineRule="auto"/>
      </w:pPr>
      <w:r>
        <w:t xml:space="preserve">In managing the systems who is the overall </w:t>
      </w:r>
      <w:r w:rsidR="00C825BE">
        <w:t>in charge</w:t>
      </w:r>
      <w:r>
        <w:t xml:space="preserve"> and what clout do they have that could compromise the system?</w:t>
      </w:r>
    </w:p>
    <w:p w14:paraId="7BE35F15" w14:textId="05F9D837" w:rsidR="00830D15" w:rsidRPr="00AE129A" w:rsidRDefault="00830D15" w:rsidP="00830D15">
      <w:pPr>
        <w:numPr>
          <w:ilvl w:val="0"/>
          <w:numId w:val="4"/>
        </w:numPr>
        <w:spacing w:line="360" w:lineRule="auto"/>
      </w:pPr>
      <w:r>
        <w:t xml:space="preserve">How safe is the data </w:t>
      </w:r>
      <w:r w:rsidR="00276456">
        <w:t>put</w:t>
      </w:r>
      <w:r>
        <w:t xml:space="preserve"> into blockchain systems?</w:t>
      </w:r>
    </w:p>
    <w:p w14:paraId="5CC3B21F" w14:textId="77777777" w:rsidR="00830D15" w:rsidRDefault="00830D15" w:rsidP="00830D15">
      <w:pPr>
        <w:spacing w:line="360" w:lineRule="auto"/>
        <w:rPr>
          <w:b/>
        </w:rPr>
      </w:pPr>
    </w:p>
    <w:p w14:paraId="5A953517" w14:textId="77777777" w:rsidR="00830D15" w:rsidRPr="00010152" w:rsidRDefault="00830D15" w:rsidP="00830D15">
      <w:pPr>
        <w:spacing w:line="360" w:lineRule="auto"/>
      </w:pPr>
      <w:r w:rsidRPr="00010152">
        <w:t xml:space="preserve">For the </w:t>
      </w:r>
      <w:r>
        <w:t>supply chain industry</w:t>
      </w:r>
    </w:p>
    <w:p w14:paraId="2922876D" w14:textId="77777777" w:rsidR="00830D15" w:rsidRDefault="00830D15" w:rsidP="00830D15">
      <w:pPr>
        <w:numPr>
          <w:ilvl w:val="0"/>
          <w:numId w:val="5"/>
        </w:numPr>
        <w:spacing w:line="360" w:lineRule="auto"/>
      </w:pPr>
      <w:r w:rsidRPr="00236077">
        <w:t>When it comes to blockchain what is the level of tech maturity for both the business owners and clients?</w:t>
      </w:r>
    </w:p>
    <w:p w14:paraId="2CB232CC" w14:textId="77777777" w:rsidR="00830D15" w:rsidRDefault="00830D15" w:rsidP="00830D15">
      <w:pPr>
        <w:numPr>
          <w:ilvl w:val="0"/>
          <w:numId w:val="5"/>
        </w:numPr>
        <w:spacing w:line="360" w:lineRule="auto"/>
      </w:pPr>
      <w:r>
        <w:t>How complex is blockchain as a system for the middle level business operations?</w:t>
      </w:r>
    </w:p>
    <w:p w14:paraId="4B53798D" w14:textId="5B2B1EC9" w:rsidR="00830D15" w:rsidRDefault="00830D15" w:rsidP="00830D15">
      <w:pPr>
        <w:numPr>
          <w:ilvl w:val="0"/>
          <w:numId w:val="5"/>
        </w:numPr>
        <w:spacing w:line="360" w:lineRule="auto"/>
      </w:pPr>
      <w:r>
        <w:t>How competent are the teams given the res</w:t>
      </w:r>
      <w:r w:rsidR="00702865">
        <w:t>ponsibility to run the solution</w:t>
      </w:r>
      <w:r>
        <w:t>?</w:t>
      </w:r>
    </w:p>
    <w:p w14:paraId="5C6AEDF6" w14:textId="77777777" w:rsidR="00830D15" w:rsidRDefault="00830D15" w:rsidP="00830D15">
      <w:pPr>
        <w:numPr>
          <w:ilvl w:val="0"/>
          <w:numId w:val="5"/>
        </w:numPr>
        <w:spacing w:line="360" w:lineRule="auto"/>
      </w:pPr>
      <w:r>
        <w:t>What is the current uptake of blockchain across the entire industry?</w:t>
      </w:r>
    </w:p>
    <w:p w14:paraId="0D37EB1C" w14:textId="77777777" w:rsidR="00830D15" w:rsidRDefault="00830D15" w:rsidP="00830D15">
      <w:pPr>
        <w:numPr>
          <w:ilvl w:val="0"/>
          <w:numId w:val="5"/>
        </w:numPr>
        <w:spacing w:line="360" w:lineRule="auto"/>
      </w:pPr>
      <w:r>
        <w:t>What are the differences, similarities of blockchain to other cloud based solutions?</w:t>
      </w:r>
    </w:p>
    <w:p w14:paraId="35434480" w14:textId="77777777" w:rsidR="00830D15" w:rsidRDefault="00830D15" w:rsidP="00830D15">
      <w:pPr>
        <w:numPr>
          <w:ilvl w:val="0"/>
          <w:numId w:val="5"/>
        </w:numPr>
        <w:spacing w:line="360" w:lineRule="auto"/>
      </w:pPr>
      <w:r>
        <w:t>For the businesses using blockchain what is the level of efficacy in meeting intended needs?</w:t>
      </w:r>
    </w:p>
    <w:p w14:paraId="70A7A63C" w14:textId="49B04B0A" w:rsidR="00830D15" w:rsidRDefault="00702865" w:rsidP="00830D15">
      <w:pPr>
        <w:numPr>
          <w:ilvl w:val="0"/>
          <w:numId w:val="5"/>
        </w:numPr>
        <w:spacing w:line="360" w:lineRule="auto"/>
      </w:pPr>
      <w:r>
        <w:t xml:space="preserve">For new businesses </w:t>
      </w:r>
      <w:r w:rsidR="00830D15">
        <w:t>to adopt blockchain what would be the gains?</w:t>
      </w:r>
    </w:p>
    <w:p w14:paraId="6AA12D6D" w14:textId="77777777" w:rsidR="00830D15" w:rsidRDefault="00830D15" w:rsidP="00830D15">
      <w:pPr>
        <w:numPr>
          <w:ilvl w:val="0"/>
          <w:numId w:val="5"/>
        </w:numPr>
        <w:spacing w:line="360" w:lineRule="auto"/>
      </w:pPr>
      <w:r>
        <w:t>How long does it take to design an effective blockchain solution for a business?</w:t>
      </w:r>
    </w:p>
    <w:p w14:paraId="068C6C5B" w14:textId="7099E07D" w:rsidR="00830D15" w:rsidRDefault="00830D15" w:rsidP="00830D15">
      <w:pPr>
        <w:numPr>
          <w:ilvl w:val="0"/>
          <w:numId w:val="5"/>
        </w:numPr>
        <w:spacing w:line="360" w:lineRule="auto"/>
      </w:pPr>
      <w:r>
        <w:t>How much does it cost and is it justifiable?</w:t>
      </w:r>
    </w:p>
    <w:p w14:paraId="5A4615D8" w14:textId="77777777" w:rsidR="00276456" w:rsidRPr="00276456" w:rsidRDefault="00276456" w:rsidP="00276456">
      <w:pPr>
        <w:spacing w:line="360" w:lineRule="auto"/>
        <w:ind w:left="720"/>
      </w:pPr>
    </w:p>
    <w:p w14:paraId="3EA77822" w14:textId="4DC0E8BE" w:rsidR="00830D15" w:rsidRPr="00276456" w:rsidRDefault="00830D15" w:rsidP="00830D15">
      <w:pPr>
        <w:spacing w:line="360" w:lineRule="auto"/>
        <w:rPr>
          <w:b/>
        </w:rPr>
      </w:pPr>
      <w:r w:rsidRPr="008172BD">
        <w:rPr>
          <w:b/>
        </w:rPr>
        <w:t>Context</w:t>
      </w:r>
    </w:p>
    <w:p w14:paraId="39B890EF" w14:textId="0A3DD5A6" w:rsidR="00830D15" w:rsidRPr="008172BD" w:rsidRDefault="00276456" w:rsidP="00830D15">
      <w:pPr>
        <w:spacing w:line="360" w:lineRule="auto"/>
      </w:pPr>
      <w:r>
        <w:lastRenderedPageBreak/>
        <w:t>Blockchain</w:t>
      </w:r>
      <w:r w:rsidR="00830D15" w:rsidRPr="008172BD">
        <w:t xml:space="preserve"> is a digital ledger that is used for</w:t>
      </w:r>
      <w:r w:rsidR="00702865">
        <w:t xml:space="preserve"> diverse</w:t>
      </w:r>
      <w:r w:rsidR="00830D15" w:rsidRPr="008172BD">
        <w:t xml:space="preserve"> needs; exchange, contractual, tracking, payments and agreements.</w:t>
      </w:r>
      <w:r>
        <w:t xml:space="preserve"> It’s an option to traditional modes of running business that incorporate the internet of things for better efficiency.</w:t>
      </w:r>
    </w:p>
    <w:p w14:paraId="789CFFD5" w14:textId="77777777" w:rsidR="00830D15" w:rsidRPr="008172BD" w:rsidRDefault="00830D15" w:rsidP="00830D15">
      <w:pPr>
        <w:spacing w:line="360" w:lineRule="auto"/>
      </w:pPr>
    </w:p>
    <w:p w14:paraId="3A0F7482" w14:textId="11BBF3C3" w:rsidR="00830D15" w:rsidRPr="008172BD" w:rsidRDefault="00830D15" w:rsidP="00830D15">
      <w:pPr>
        <w:spacing w:line="360" w:lineRule="auto"/>
      </w:pPr>
      <w:r w:rsidRPr="008172BD">
        <w:t>How it works is that every single transaction is documented on a</w:t>
      </w:r>
      <w:r w:rsidR="00276456">
        <w:t xml:space="preserve"> single </w:t>
      </w:r>
      <w:r w:rsidRPr="008172BD">
        <w:t xml:space="preserve">block and across many copies of the ledger that are then distributed to </w:t>
      </w:r>
      <w:r w:rsidR="00276456">
        <w:t>a number of</w:t>
      </w:r>
      <w:r w:rsidRPr="008172BD">
        <w:t xml:space="preserve"> computers.  This fea</w:t>
      </w:r>
      <w:r w:rsidR="00276456">
        <w:t>ture makes it very transparent and open to review.</w:t>
      </w:r>
    </w:p>
    <w:p w14:paraId="7DF568E1" w14:textId="77777777" w:rsidR="00830D15" w:rsidRPr="008172BD" w:rsidRDefault="00830D15" w:rsidP="00830D15">
      <w:pPr>
        <w:spacing w:line="360" w:lineRule="auto"/>
      </w:pPr>
    </w:p>
    <w:p w14:paraId="4AC56EC8" w14:textId="1E7901F8" w:rsidR="00830D15" w:rsidRPr="008172BD" w:rsidRDefault="00830D15" w:rsidP="00830D15">
      <w:pPr>
        <w:spacing w:line="360" w:lineRule="auto"/>
      </w:pPr>
      <w:r w:rsidRPr="008172BD">
        <w:t xml:space="preserve">The security of the system is topnotch since each block interlinks with each other. No one can really alter it since there’s no </w:t>
      </w:r>
      <w:r w:rsidR="004D4408">
        <w:t>autonomous</w:t>
      </w:r>
      <w:r w:rsidRPr="008172BD">
        <w:t xml:space="preserve"> authority over bl</w:t>
      </w:r>
      <w:r w:rsidR="00702865">
        <w:t xml:space="preserve">ockchain making its efficacy </w:t>
      </w:r>
      <w:r w:rsidRPr="008172BD">
        <w:t>unmatched. More so, any records that go into the blockchain can’</w:t>
      </w:r>
      <w:r>
        <w:t>t be blotted ou</w:t>
      </w:r>
      <w:r w:rsidRPr="008172BD">
        <w:t>t</w:t>
      </w:r>
      <w:r w:rsidR="00276456">
        <w:t xml:space="preserve"> and can be referred to when needed.</w:t>
      </w:r>
    </w:p>
    <w:p w14:paraId="1337CFFE" w14:textId="77777777" w:rsidR="00830D15" w:rsidRPr="008172BD" w:rsidRDefault="00830D15" w:rsidP="00830D15">
      <w:pPr>
        <w:spacing w:line="360" w:lineRule="auto"/>
      </w:pPr>
    </w:p>
    <w:p w14:paraId="5F32F4E0" w14:textId="2F0F53B1" w:rsidR="00830D15" w:rsidRPr="008172BD" w:rsidRDefault="00830D15" w:rsidP="00830D15">
      <w:pPr>
        <w:spacing w:line="360" w:lineRule="auto"/>
      </w:pPr>
      <w:r w:rsidRPr="008172BD">
        <w:t>Blockchain makes the workflow around supply chains very smooth</w:t>
      </w:r>
      <w:r w:rsidR="00276456">
        <w:t xml:space="preserve"> and seamless</w:t>
      </w:r>
      <w:r w:rsidRPr="008172BD">
        <w:t>; from warehousing to tracked deliveries to invoicing to instant payments. The way it scales to include all these functions makes it very optimal for running businesses.</w:t>
      </w:r>
    </w:p>
    <w:p w14:paraId="40E918A8" w14:textId="77777777" w:rsidR="00830D15" w:rsidRPr="008172BD" w:rsidRDefault="00830D15" w:rsidP="00830D15">
      <w:pPr>
        <w:spacing w:line="360" w:lineRule="auto"/>
      </w:pPr>
    </w:p>
    <w:p w14:paraId="4963B25B" w14:textId="47AA2551" w:rsidR="00830D15" w:rsidRPr="008172BD" w:rsidRDefault="00276456" w:rsidP="00830D15">
      <w:pPr>
        <w:spacing w:line="360" w:lineRule="auto"/>
      </w:pPr>
      <w:r>
        <w:t>For better understanding the underrunning of blockchain it’s crucial to look at s</w:t>
      </w:r>
      <w:r w:rsidR="00830D15" w:rsidRPr="008172BD">
        <w:t xml:space="preserve">ome of the UK companies that use </w:t>
      </w:r>
      <w:r w:rsidR="004D4408">
        <w:t xml:space="preserve">this technology. First </w:t>
      </w:r>
      <w:r>
        <w:t xml:space="preserve">we have </w:t>
      </w:r>
      <w:r w:rsidR="00830D15" w:rsidRPr="008172BD">
        <w:t xml:space="preserve">De Beers which is the world’s biggest supplier of diamonds. The </w:t>
      </w:r>
      <w:r w:rsidR="00830D15">
        <w:t>stones are</w:t>
      </w:r>
      <w:r>
        <w:t xml:space="preserve"> effortlessly</w:t>
      </w:r>
      <w:r w:rsidR="00830D15">
        <w:t xml:space="preserve"> tracked from Sierra Leone</w:t>
      </w:r>
      <w:r w:rsidR="004D4408">
        <w:t xml:space="preserve"> courtesy of small miners </w:t>
      </w:r>
      <w:proofErr w:type="spellStart"/>
      <w:r w:rsidR="004D4408">
        <w:t>up</w:t>
      </w:r>
      <w:r w:rsidR="00830D15" w:rsidRPr="008172BD">
        <w:t>to</w:t>
      </w:r>
      <w:proofErr w:type="spellEnd"/>
      <w:r w:rsidR="00830D15" w:rsidRPr="008172BD">
        <w:t xml:space="preserve"> the point they reach the consumers. For the functioning of this high level supply chai</w:t>
      </w:r>
      <w:r>
        <w:t>n the blockchain combines on Artificial Intelligence and the Internet of Things</w:t>
      </w:r>
      <w:r w:rsidR="00830D15" w:rsidRPr="008172BD">
        <w:t xml:space="preserve"> to capture sensor data through</w:t>
      </w:r>
      <w:r>
        <w:t>out</w:t>
      </w:r>
      <w:r w:rsidR="00830D15" w:rsidRPr="008172BD">
        <w:t xml:space="preserve"> the supply chain</w:t>
      </w:r>
      <w:r>
        <w:t xml:space="preserve"> and track it</w:t>
      </w:r>
      <w:r w:rsidR="00830D15" w:rsidRPr="008172BD">
        <w:t xml:space="preserve">. Each stone gets a special number; this is the number used every time the specific stone gets to a new stage from the </w:t>
      </w:r>
      <w:r w:rsidR="00E45CF2">
        <w:t xml:space="preserve">underground </w:t>
      </w:r>
      <w:r w:rsidR="00830D15" w:rsidRPr="008172BD">
        <w:t>mine to the</w:t>
      </w:r>
      <w:r w:rsidR="00E45CF2">
        <w:t xml:space="preserve"> jewelry</w:t>
      </w:r>
      <w:r w:rsidR="00830D15" w:rsidRPr="008172BD">
        <w:t xml:space="preserve"> shop.</w:t>
      </w:r>
    </w:p>
    <w:p w14:paraId="10BE3849" w14:textId="77777777" w:rsidR="00830D15" w:rsidRPr="008172BD" w:rsidRDefault="00830D15" w:rsidP="00830D15">
      <w:pPr>
        <w:spacing w:line="360" w:lineRule="auto"/>
      </w:pPr>
    </w:p>
    <w:p w14:paraId="6C81F938" w14:textId="76A7729E" w:rsidR="00830D15" w:rsidRPr="008172BD" w:rsidRDefault="00702865" w:rsidP="00830D15">
      <w:pPr>
        <w:spacing w:line="360" w:lineRule="auto"/>
      </w:pPr>
      <w:r>
        <w:t>Another example</w:t>
      </w:r>
      <w:r w:rsidR="00830D15" w:rsidRPr="008172BD">
        <w:t xml:space="preserve"> </w:t>
      </w:r>
      <w:r w:rsidR="00830D15">
        <w:t>in the UK is Provenance which works with its consumers to attain the highest levels of transparency. They do so by supporting manufacturing companies such as Co-op and Unilever that adhere to high standards of environmental sustainability and food safety. In this case</w:t>
      </w:r>
      <w:r w:rsidR="00FD256C">
        <w:t>,</w:t>
      </w:r>
      <w:r w:rsidR="00830D15">
        <w:t xml:space="preserve"> products are tracked from their source to shelves across the country. Each of the goods gets a digital stamp that </w:t>
      </w:r>
      <w:r w:rsidR="00FD256C">
        <w:t xml:space="preserve">is used </w:t>
      </w:r>
      <w:r w:rsidR="00830D15">
        <w:t xml:space="preserve">along its journey and </w:t>
      </w:r>
      <w:r w:rsidR="00FD256C">
        <w:t>it’s this number that is used for</w:t>
      </w:r>
      <w:r w:rsidR="00830D15">
        <w:t xml:space="preserve"> verification as it moves in the different levels of the supply chain.</w:t>
      </w:r>
    </w:p>
    <w:p w14:paraId="5142DC18" w14:textId="77777777" w:rsidR="00830D15" w:rsidRPr="008172BD" w:rsidRDefault="00830D15" w:rsidP="00830D15">
      <w:pPr>
        <w:spacing w:line="360" w:lineRule="auto"/>
      </w:pPr>
    </w:p>
    <w:p w14:paraId="0D025D36" w14:textId="77777777" w:rsidR="00830D15" w:rsidRPr="008172BD" w:rsidRDefault="00830D15" w:rsidP="00830D15">
      <w:pPr>
        <w:spacing w:line="360" w:lineRule="auto"/>
        <w:rPr>
          <w:b/>
        </w:rPr>
      </w:pPr>
      <w:r w:rsidRPr="008172BD">
        <w:rPr>
          <w:b/>
        </w:rPr>
        <w:t>Research Methods</w:t>
      </w:r>
    </w:p>
    <w:p w14:paraId="2EBEA7F3" w14:textId="77777777" w:rsidR="00830D15" w:rsidRPr="008172BD" w:rsidRDefault="00830D15" w:rsidP="00830D15">
      <w:pPr>
        <w:pStyle w:val="Heading2"/>
        <w:spacing w:line="360" w:lineRule="auto"/>
        <w:rPr>
          <w:b/>
        </w:rPr>
      </w:pPr>
      <w:bookmarkStart w:id="0" w:name="_Toc294878933"/>
      <w:bookmarkStart w:id="1" w:name="_Toc299829981"/>
      <w:bookmarkStart w:id="2" w:name="_Toc300086299"/>
      <w:bookmarkStart w:id="3" w:name="_Toc300089109"/>
      <w:bookmarkStart w:id="4" w:name="_Toc300089476"/>
      <w:bookmarkStart w:id="5" w:name="_Toc300089612"/>
    </w:p>
    <w:p w14:paraId="633DEC1E" w14:textId="77777777" w:rsidR="00830D15" w:rsidRPr="008172BD" w:rsidRDefault="00830D15" w:rsidP="00830D15">
      <w:pPr>
        <w:pStyle w:val="Heading2"/>
        <w:spacing w:line="360" w:lineRule="auto"/>
        <w:rPr>
          <w:b/>
        </w:rPr>
      </w:pPr>
      <w:r w:rsidRPr="008172BD">
        <w:rPr>
          <w:b/>
        </w:rPr>
        <w:t>In-depth Interviews</w:t>
      </w:r>
      <w:bookmarkEnd w:id="0"/>
      <w:bookmarkEnd w:id="1"/>
      <w:bookmarkEnd w:id="2"/>
      <w:bookmarkEnd w:id="3"/>
      <w:bookmarkEnd w:id="4"/>
      <w:bookmarkEnd w:id="5"/>
    </w:p>
    <w:p w14:paraId="599828BE" w14:textId="77777777" w:rsidR="00830D15" w:rsidRPr="008172BD" w:rsidRDefault="00830D15" w:rsidP="00830D15">
      <w:pPr>
        <w:spacing w:line="360" w:lineRule="auto"/>
      </w:pPr>
    </w:p>
    <w:p w14:paraId="3D5FE5CD" w14:textId="03FC31E5" w:rsidR="00830D15" w:rsidRPr="008172BD" w:rsidRDefault="00830D15" w:rsidP="00830D15">
      <w:pPr>
        <w:spacing w:line="360" w:lineRule="auto"/>
        <w:jc w:val="both"/>
      </w:pPr>
      <w:r w:rsidRPr="008172BD">
        <w:t>Qualitative method</w:t>
      </w:r>
      <w:r w:rsidR="00FD256C">
        <w:t>s</w:t>
      </w:r>
      <w:r w:rsidRPr="008172BD">
        <w:t xml:space="preserve"> will be used because they are </w:t>
      </w:r>
      <w:r w:rsidR="00FD256C">
        <w:t xml:space="preserve">best </w:t>
      </w:r>
      <w:r w:rsidRPr="008172BD">
        <w:t xml:space="preserve">suited for an exploratory research. First, </w:t>
      </w:r>
      <w:r w:rsidR="00FD256C">
        <w:t xml:space="preserve">use of </w:t>
      </w:r>
      <w:r w:rsidRPr="008172BD">
        <w:t xml:space="preserve">open ended interviews </w:t>
      </w:r>
      <w:r w:rsidR="00FD256C">
        <w:t xml:space="preserve">will </w:t>
      </w:r>
      <w:r w:rsidRPr="008172BD">
        <w:t>provide an opportunity to gain insights into awareness and use of blockchain</w:t>
      </w:r>
      <w:r w:rsidR="00FD256C">
        <w:t xml:space="preserve"> across a spectrum of different businesses</w:t>
      </w:r>
      <w:r w:rsidRPr="008172BD">
        <w:t>. Second, this method</w:t>
      </w:r>
      <w:r w:rsidR="00FD256C">
        <w:t xml:space="preserve"> will help </w:t>
      </w:r>
      <w:r w:rsidRPr="008172BD">
        <w:t xml:space="preserve">assess emerging businesses and their </w:t>
      </w:r>
      <w:r w:rsidR="00FD256C">
        <w:t>openness</w:t>
      </w:r>
      <w:r w:rsidRPr="008172BD">
        <w:t xml:space="preserve"> to using blockchain. The plan is to have the in-depth interviews</w:t>
      </w:r>
      <w:r>
        <w:t xml:space="preserve"> with junior and senior business executive and have the interviews</w:t>
      </w:r>
      <w:r w:rsidRPr="008172BD">
        <w:t xml:space="preserve"> </w:t>
      </w:r>
      <w:r>
        <w:t xml:space="preserve">audio </w:t>
      </w:r>
      <w:r w:rsidRPr="008172BD">
        <w:t>recorded and</w:t>
      </w:r>
      <w:r>
        <w:t xml:space="preserve"> later</w:t>
      </w:r>
      <w:r w:rsidRPr="008172BD">
        <w:t xml:space="preserve"> transcribed.</w:t>
      </w:r>
      <w:r w:rsidR="00FD256C">
        <w:t xml:space="preserve"> The options of doing these interviews are either in person or through digital solutions such as zoom and skype. </w:t>
      </w:r>
      <w:r w:rsidRPr="008172BD">
        <w:t xml:space="preserve"> </w:t>
      </w:r>
    </w:p>
    <w:p w14:paraId="22FFCF14" w14:textId="77777777" w:rsidR="00830D15" w:rsidRPr="008172BD" w:rsidRDefault="00830D15" w:rsidP="00830D15">
      <w:pPr>
        <w:pStyle w:val="Heading2"/>
        <w:spacing w:line="360" w:lineRule="auto"/>
      </w:pPr>
    </w:p>
    <w:p w14:paraId="4AB7F16E" w14:textId="77777777" w:rsidR="00830D15" w:rsidRPr="008172BD" w:rsidRDefault="00830D15" w:rsidP="00830D15">
      <w:pPr>
        <w:pStyle w:val="Heading2"/>
        <w:numPr>
          <w:ilvl w:val="0"/>
          <w:numId w:val="2"/>
        </w:numPr>
        <w:spacing w:line="360" w:lineRule="auto"/>
        <w:rPr>
          <w:b/>
          <w:bCs/>
        </w:rPr>
      </w:pPr>
      <w:bookmarkStart w:id="6" w:name="_Toc294878934"/>
      <w:bookmarkStart w:id="7" w:name="_Toc299829982"/>
      <w:bookmarkStart w:id="8" w:name="_Toc300086300"/>
      <w:bookmarkStart w:id="9" w:name="_Toc300089110"/>
      <w:bookmarkStart w:id="10" w:name="_Toc300089477"/>
      <w:bookmarkStart w:id="11" w:name="_Toc300089613"/>
      <w:r w:rsidRPr="008172BD">
        <w:rPr>
          <w:b/>
          <w:bCs/>
        </w:rPr>
        <w:t>Focus Group Discussions and Interviews</w:t>
      </w:r>
      <w:bookmarkEnd w:id="6"/>
      <w:bookmarkEnd w:id="7"/>
      <w:bookmarkEnd w:id="8"/>
      <w:bookmarkEnd w:id="9"/>
      <w:bookmarkEnd w:id="10"/>
      <w:bookmarkEnd w:id="11"/>
    </w:p>
    <w:p w14:paraId="0DB5E786" w14:textId="77777777" w:rsidR="00830D15" w:rsidRPr="008172BD" w:rsidRDefault="00830D15" w:rsidP="00830D15">
      <w:pPr>
        <w:spacing w:line="360" w:lineRule="auto"/>
      </w:pPr>
    </w:p>
    <w:p w14:paraId="167FBC00" w14:textId="77777777" w:rsidR="00830D15" w:rsidRDefault="00830D15" w:rsidP="00830D15">
      <w:pPr>
        <w:spacing w:line="360" w:lineRule="auto"/>
        <w:jc w:val="both"/>
      </w:pPr>
      <w:r w:rsidRPr="008172BD">
        <w:t xml:space="preserve">Focus groups have been used extensively to explore a range of issues in the business sector. Focus group discussions and interviews have a number of advantages and a few disadvantages. For instance, they are less formal channels of communication and more respondents are open to being part of them. They also encourage participation from people often reluctant to be interviewed on their own and might give the opportunity for participants to speak more freely about negative experiences (Kitzinger and Willmott, 2002). </w:t>
      </w:r>
    </w:p>
    <w:p w14:paraId="7D12C41A" w14:textId="207B6C68" w:rsidR="00FD256C" w:rsidRPr="008172BD" w:rsidRDefault="00FD256C" w:rsidP="00830D15">
      <w:pPr>
        <w:spacing w:line="360" w:lineRule="auto"/>
        <w:jc w:val="both"/>
      </w:pPr>
      <w:r>
        <w:t>In cases where we can’t do the focus group discussion in person we hope to do zoom recordings and skype group discussions as well.</w:t>
      </w:r>
    </w:p>
    <w:p w14:paraId="3D5C07F1" w14:textId="77777777" w:rsidR="00830D15" w:rsidRPr="008172BD" w:rsidRDefault="00830D15" w:rsidP="00830D15">
      <w:pPr>
        <w:spacing w:line="360" w:lineRule="auto"/>
        <w:jc w:val="both"/>
      </w:pPr>
    </w:p>
    <w:p w14:paraId="19C7F34F" w14:textId="39FAA687" w:rsidR="00830D15" w:rsidRPr="00FD256C" w:rsidRDefault="00830D15" w:rsidP="00FD256C">
      <w:pPr>
        <w:pStyle w:val="Heading2"/>
        <w:spacing w:line="360" w:lineRule="auto"/>
        <w:rPr>
          <w:b/>
        </w:rPr>
      </w:pPr>
      <w:bookmarkStart w:id="12" w:name="_Toc294878935"/>
      <w:bookmarkStart w:id="13" w:name="_Toc299829983"/>
      <w:bookmarkStart w:id="14" w:name="_Toc300086301"/>
      <w:bookmarkStart w:id="15" w:name="_Toc300089111"/>
      <w:bookmarkStart w:id="16" w:name="_Toc300089478"/>
      <w:bookmarkStart w:id="17" w:name="_Toc300089614"/>
      <w:r w:rsidRPr="008172BD">
        <w:rPr>
          <w:b/>
        </w:rPr>
        <w:t>Secondary Data</w:t>
      </w:r>
      <w:bookmarkEnd w:id="12"/>
      <w:bookmarkEnd w:id="13"/>
      <w:bookmarkEnd w:id="14"/>
      <w:bookmarkEnd w:id="15"/>
      <w:bookmarkEnd w:id="16"/>
      <w:bookmarkEnd w:id="17"/>
    </w:p>
    <w:p w14:paraId="26CDEFE6" w14:textId="6A5DD590" w:rsidR="00830D15" w:rsidRPr="008172BD" w:rsidRDefault="00830D15" w:rsidP="00830D15">
      <w:pPr>
        <w:spacing w:before="100" w:after="100" w:line="360" w:lineRule="auto"/>
        <w:jc w:val="both"/>
      </w:pPr>
      <w:r w:rsidRPr="008172BD">
        <w:t>In most cases some of the data can be derived from case studies done about blockchain by different consulting, audit and finance companies over the last few years</w:t>
      </w:r>
      <w:r w:rsidR="00FD256C">
        <w:t xml:space="preserve">. Since the advent of blockchain the last couple of years, this is a technology that has been tried and tested. Taking into account different insights and lessons learnt will go along in making our research very effective and </w:t>
      </w:r>
      <w:proofErr w:type="spellStart"/>
      <w:r w:rsidR="00FD256C">
        <w:t>upto</w:t>
      </w:r>
      <w:proofErr w:type="spellEnd"/>
      <w:r w:rsidR="00FD256C">
        <w:t xml:space="preserve"> date.</w:t>
      </w:r>
    </w:p>
    <w:p w14:paraId="457907FF" w14:textId="77777777" w:rsidR="00830D15" w:rsidRPr="008172BD" w:rsidRDefault="00830D15" w:rsidP="00830D15">
      <w:pPr>
        <w:spacing w:line="360" w:lineRule="auto"/>
      </w:pPr>
    </w:p>
    <w:p w14:paraId="4F349961" w14:textId="3B1FF7A2" w:rsidR="00830D15" w:rsidRPr="008172BD" w:rsidRDefault="00830D15" w:rsidP="00830D15">
      <w:pPr>
        <w:spacing w:line="360" w:lineRule="auto"/>
      </w:pPr>
      <w:r w:rsidRPr="008172BD">
        <w:t xml:space="preserve">Primary data collection through semi structured questionnaire </w:t>
      </w:r>
      <w:r w:rsidR="00FD256C">
        <w:t>which will be administered in multiple number of ways as mentioned above. We also plan to set up a google form that will also go further in helping collects responses from a bigger sample of respondents.</w:t>
      </w:r>
      <w:r w:rsidR="00D564BC">
        <w:t xml:space="preserve"> </w:t>
      </w:r>
    </w:p>
    <w:p w14:paraId="2FECEC9D" w14:textId="77777777" w:rsidR="00830D15" w:rsidRPr="008172BD" w:rsidRDefault="00830D15" w:rsidP="00830D15">
      <w:pPr>
        <w:spacing w:line="360" w:lineRule="auto"/>
      </w:pPr>
    </w:p>
    <w:p w14:paraId="11D9D513" w14:textId="719C3C81" w:rsidR="00D564BC" w:rsidRPr="00D564BC" w:rsidRDefault="00830D15" w:rsidP="00830D15">
      <w:pPr>
        <w:spacing w:line="360" w:lineRule="auto"/>
        <w:rPr>
          <w:b/>
        </w:rPr>
      </w:pPr>
      <w:r w:rsidRPr="00D564BC">
        <w:rPr>
          <w:b/>
        </w:rPr>
        <w:lastRenderedPageBreak/>
        <w:t>Secondary Data – A literature review</w:t>
      </w:r>
    </w:p>
    <w:p w14:paraId="11CA1C33" w14:textId="54B42B13" w:rsidR="00D564BC" w:rsidRDefault="00D564BC" w:rsidP="00830D15">
      <w:pPr>
        <w:spacing w:line="360" w:lineRule="auto"/>
      </w:pPr>
      <w:r>
        <w:t xml:space="preserve">We plan to look at the origin of Bitcoin as a way of simplifying how we’re able to understand blockchain technology. This we plan to do effectively by reading material both online, books and select journals. We additionally plan to make use of trusted news articles such as the economist among many others. </w:t>
      </w:r>
    </w:p>
    <w:p w14:paraId="11A88368" w14:textId="77777777" w:rsidR="00D564BC" w:rsidRDefault="00D564BC" w:rsidP="00830D15">
      <w:pPr>
        <w:spacing w:line="360" w:lineRule="auto"/>
      </w:pPr>
    </w:p>
    <w:p w14:paraId="40B8A604" w14:textId="2111FC13" w:rsidR="00D564BC" w:rsidRDefault="00D564BC" w:rsidP="00830D15">
      <w:pPr>
        <w:spacing w:line="360" w:lineRule="auto"/>
      </w:pPr>
      <w:r>
        <w:t>Additionally, we hope to delve deeper and look at organizations that have used Blockchain to transform their business operations and business culture.</w:t>
      </w:r>
      <w:r w:rsidR="008F1935">
        <w:t xml:space="preserve"> Case studies, reviews and analysis reports will offer insight about this. We will look into content from audit firms such as </w:t>
      </w:r>
      <w:r w:rsidR="00C825BE">
        <w:t>Deloitte</w:t>
      </w:r>
      <w:r w:rsidR="00702865">
        <w:t xml:space="preserve"> and PWC.</w:t>
      </w:r>
    </w:p>
    <w:p w14:paraId="3074EBAD" w14:textId="77777777" w:rsidR="008F1935" w:rsidRDefault="008F1935" w:rsidP="00830D15">
      <w:pPr>
        <w:spacing w:line="360" w:lineRule="auto"/>
      </w:pPr>
    </w:p>
    <w:p w14:paraId="58DCC4BC" w14:textId="73535504" w:rsidR="00D664E8" w:rsidRDefault="008F1935" w:rsidP="00830D15">
      <w:pPr>
        <w:spacing w:line="360" w:lineRule="auto"/>
      </w:pPr>
      <w:r>
        <w:t xml:space="preserve">To measure the impact of blockchain it will be of essence we have a look at </w:t>
      </w:r>
      <w:r w:rsidR="00C825BE">
        <w:t>some information</w:t>
      </w:r>
      <w:r>
        <w:t xml:space="preserve"> </w:t>
      </w:r>
      <w:r w:rsidR="00D664E8">
        <w:t>from the securities exchange</w:t>
      </w:r>
      <w:r>
        <w:t>.</w:t>
      </w:r>
      <w:r w:rsidR="00D664E8">
        <w:t xml:space="preserve"> Other sources will be derived from financial analysts and finance writers for publications such as the Harvard </w:t>
      </w:r>
      <w:r w:rsidR="00C825BE">
        <w:t>Business</w:t>
      </w:r>
      <w:r w:rsidR="00D664E8">
        <w:t xml:space="preserve"> review. </w:t>
      </w:r>
    </w:p>
    <w:p w14:paraId="4417654E" w14:textId="77777777" w:rsidR="00D664E8" w:rsidRDefault="00D664E8" w:rsidP="00830D15">
      <w:pPr>
        <w:spacing w:line="360" w:lineRule="auto"/>
      </w:pPr>
    </w:p>
    <w:p w14:paraId="509633D5" w14:textId="25969FBF" w:rsidR="00D664E8" w:rsidRDefault="00D664E8" w:rsidP="00830D15">
      <w:pPr>
        <w:spacing w:line="360" w:lineRule="auto"/>
      </w:pPr>
      <w:r>
        <w:t xml:space="preserve">The literature review will also feature a comparative review of how the internet of things has transformed organizations and business </w:t>
      </w:r>
      <w:r w:rsidR="00C825BE">
        <w:t>in terms</w:t>
      </w:r>
      <w:r>
        <w:t xml:space="preserve"> of not just efficiency but correlating also with income generated after moving to blockchain tech and adapting to smart contracts. </w:t>
      </w:r>
    </w:p>
    <w:p w14:paraId="546BE4C2" w14:textId="77777777" w:rsidR="00FD256C" w:rsidRDefault="00FD256C" w:rsidP="00830D15">
      <w:pPr>
        <w:spacing w:line="360" w:lineRule="auto"/>
      </w:pPr>
    </w:p>
    <w:p w14:paraId="4A33B753" w14:textId="2DE14BFB" w:rsidR="00FD256C" w:rsidRDefault="00FD256C" w:rsidP="00830D15">
      <w:pPr>
        <w:spacing w:line="360" w:lineRule="auto"/>
      </w:pPr>
      <w:r>
        <w:t xml:space="preserve">A few books and </w:t>
      </w:r>
      <w:r w:rsidR="0016050E">
        <w:t>eBooks</w:t>
      </w:r>
      <w:r>
        <w:t xml:space="preserve"> are available about blockchain technology and we plan to use these as a way to build a strong case for the research proposal.</w:t>
      </w:r>
    </w:p>
    <w:p w14:paraId="7CE0CF4D" w14:textId="45F25A45" w:rsidR="00830D15" w:rsidRPr="00FD256C" w:rsidRDefault="00830D15" w:rsidP="00FD256C">
      <w:bookmarkStart w:id="18" w:name="_Toc294878910"/>
      <w:bookmarkStart w:id="19" w:name="_Toc299829959"/>
      <w:bookmarkStart w:id="20" w:name="_Toc300086277"/>
      <w:bookmarkStart w:id="21" w:name="_Toc300089087"/>
      <w:bookmarkStart w:id="22" w:name="_Toc300089454"/>
      <w:bookmarkStart w:id="23" w:name="_Toc300089590"/>
    </w:p>
    <w:p w14:paraId="577DC4F7" w14:textId="77777777" w:rsidR="00830D15" w:rsidRPr="008172BD" w:rsidRDefault="00830D15" w:rsidP="00830D15">
      <w:pPr>
        <w:pStyle w:val="Heading1"/>
        <w:spacing w:line="360" w:lineRule="auto"/>
        <w:rPr>
          <w:b/>
        </w:rPr>
      </w:pPr>
      <w:r w:rsidRPr="008172BD">
        <w:rPr>
          <w:b/>
        </w:rPr>
        <w:t xml:space="preserve">Research </w:t>
      </w:r>
      <w:bookmarkEnd w:id="18"/>
      <w:bookmarkEnd w:id="19"/>
      <w:bookmarkEnd w:id="20"/>
      <w:bookmarkEnd w:id="21"/>
      <w:bookmarkEnd w:id="22"/>
      <w:bookmarkEnd w:id="23"/>
      <w:r w:rsidRPr="008172BD">
        <w:rPr>
          <w:b/>
        </w:rPr>
        <w:t>Outcomes</w:t>
      </w:r>
    </w:p>
    <w:p w14:paraId="0EFA2BA6" w14:textId="77777777" w:rsidR="00830D15" w:rsidRPr="008172BD" w:rsidRDefault="00830D15" w:rsidP="00830D15">
      <w:pPr>
        <w:spacing w:line="360" w:lineRule="auto"/>
      </w:pPr>
    </w:p>
    <w:p w14:paraId="2E6932B5" w14:textId="77777777" w:rsidR="00830D15" w:rsidRPr="008172BD" w:rsidRDefault="00830D15" w:rsidP="00830D15">
      <w:pPr>
        <w:numPr>
          <w:ilvl w:val="0"/>
          <w:numId w:val="1"/>
        </w:numPr>
        <w:spacing w:line="360" w:lineRule="auto"/>
        <w:jc w:val="both"/>
      </w:pPr>
      <w:r w:rsidRPr="008172BD">
        <w:t xml:space="preserve">The level of knowledge and awareness about </w:t>
      </w:r>
      <w:r>
        <w:t>blockchain</w:t>
      </w:r>
      <w:r w:rsidRPr="008172BD">
        <w:t xml:space="preserve"> as an impactful hack in supply chains</w:t>
      </w:r>
      <w:r>
        <w:t xml:space="preserve"> and the level of uptake of this innovative technology.</w:t>
      </w:r>
    </w:p>
    <w:p w14:paraId="14CB1476" w14:textId="77777777" w:rsidR="00830D15" w:rsidRPr="008172BD" w:rsidRDefault="00830D15" w:rsidP="00830D15">
      <w:pPr>
        <w:spacing w:line="360" w:lineRule="auto"/>
        <w:ind w:left="1080"/>
        <w:jc w:val="both"/>
      </w:pPr>
    </w:p>
    <w:p w14:paraId="4DDCAA04" w14:textId="77777777" w:rsidR="00830D15" w:rsidRPr="008172BD" w:rsidRDefault="00830D15" w:rsidP="00830D15">
      <w:pPr>
        <w:numPr>
          <w:ilvl w:val="0"/>
          <w:numId w:val="1"/>
        </w:numPr>
        <w:spacing w:line="360" w:lineRule="auto"/>
        <w:jc w:val="both"/>
      </w:pPr>
      <w:r w:rsidRPr="008172BD">
        <w:t>Businesses using or considering the use of blockchain in their supply chain of command.</w:t>
      </w:r>
    </w:p>
    <w:p w14:paraId="2573294E" w14:textId="77777777" w:rsidR="00830D15" w:rsidRPr="008172BD" w:rsidRDefault="00830D15" w:rsidP="00830D15">
      <w:pPr>
        <w:spacing w:line="360" w:lineRule="auto"/>
        <w:jc w:val="both"/>
      </w:pPr>
    </w:p>
    <w:p w14:paraId="4E04649C" w14:textId="77777777" w:rsidR="00830D15" w:rsidRDefault="00830D15" w:rsidP="00830D15">
      <w:pPr>
        <w:numPr>
          <w:ilvl w:val="0"/>
          <w:numId w:val="1"/>
        </w:numPr>
        <w:spacing w:line="360" w:lineRule="auto"/>
        <w:jc w:val="both"/>
      </w:pPr>
      <w:r w:rsidRPr="008172BD">
        <w:t>Examining the transparency and traceability quotient when it comes to businesses using supply chains.</w:t>
      </w:r>
    </w:p>
    <w:p w14:paraId="19949542" w14:textId="77777777" w:rsidR="00830D15" w:rsidRDefault="00830D15" w:rsidP="00830D15">
      <w:pPr>
        <w:spacing w:line="360" w:lineRule="auto"/>
        <w:jc w:val="both"/>
      </w:pPr>
    </w:p>
    <w:p w14:paraId="742EBD9F" w14:textId="77777777" w:rsidR="00830D15" w:rsidRPr="008172BD" w:rsidRDefault="00830D15" w:rsidP="00830D15">
      <w:pPr>
        <w:numPr>
          <w:ilvl w:val="0"/>
          <w:numId w:val="1"/>
        </w:numPr>
        <w:spacing w:line="360" w:lineRule="auto"/>
        <w:jc w:val="both"/>
      </w:pPr>
      <w:r>
        <w:lastRenderedPageBreak/>
        <w:t xml:space="preserve">How open the business community is willing to incorporate Smart business strategies and automation into the overall cost of doing business. </w:t>
      </w:r>
    </w:p>
    <w:p w14:paraId="402D62E4" w14:textId="77777777" w:rsidR="00830D15" w:rsidRPr="008172BD" w:rsidRDefault="00830D15" w:rsidP="00830D15">
      <w:pPr>
        <w:spacing w:line="360" w:lineRule="auto"/>
        <w:jc w:val="both"/>
        <w:rPr>
          <w:lang w:val="en-GB"/>
        </w:rPr>
      </w:pPr>
    </w:p>
    <w:p w14:paraId="28378E7C" w14:textId="77777777" w:rsidR="00830D15" w:rsidRPr="008172BD" w:rsidRDefault="00830D15" w:rsidP="00830D15">
      <w:pPr>
        <w:pStyle w:val="Heading1"/>
        <w:spacing w:line="360" w:lineRule="auto"/>
        <w:rPr>
          <w:lang w:val="en-GB"/>
        </w:rPr>
      </w:pPr>
    </w:p>
    <w:p w14:paraId="7661F3B9" w14:textId="77777777" w:rsidR="00830D15" w:rsidRPr="008172BD" w:rsidRDefault="00830D15" w:rsidP="00830D15">
      <w:pPr>
        <w:pStyle w:val="Heading1"/>
        <w:spacing w:line="360" w:lineRule="auto"/>
        <w:rPr>
          <w:b/>
        </w:rPr>
      </w:pPr>
      <w:r>
        <w:rPr>
          <w:b/>
        </w:rPr>
        <w:t>Likely limitations or potential problems.</w:t>
      </w:r>
    </w:p>
    <w:p w14:paraId="26D007C1" w14:textId="77777777" w:rsidR="00830D15" w:rsidRPr="008172BD" w:rsidRDefault="00830D15" w:rsidP="00830D15">
      <w:pPr>
        <w:spacing w:line="360" w:lineRule="auto"/>
      </w:pPr>
    </w:p>
    <w:p w14:paraId="15C64138" w14:textId="77777777" w:rsidR="00830D15" w:rsidRDefault="00830D15" w:rsidP="00830D15">
      <w:pPr>
        <w:spacing w:line="360" w:lineRule="auto"/>
      </w:pPr>
      <w:r w:rsidRPr="008172BD">
        <w:t>The research covers business</w:t>
      </w:r>
      <w:r>
        <w:t>es</w:t>
      </w:r>
      <w:r w:rsidRPr="008172BD">
        <w:t xml:space="preserve"> in the </w:t>
      </w:r>
      <w:r>
        <w:t xml:space="preserve">supply chain and logistics industry. The fact that blockchain most times uses new tech ranging from artificial intelligence to the internet of things we foresee the need to widen the scope to more locations within the UK to get adequate information, respondents and insights. Due to covid 19 we might not be able to reach as many as we wanted. We would also have to rely on online information and we can’t make any assessments by physically visiting businesses. We might also lose some authenticity since we won't have any interpersonal interviews. </w:t>
      </w:r>
    </w:p>
    <w:p w14:paraId="71C0CD78" w14:textId="77777777" w:rsidR="00830D15" w:rsidRPr="008172BD" w:rsidRDefault="00830D15" w:rsidP="00830D15">
      <w:pPr>
        <w:spacing w:line="360" w:lineRule="auto"/>
        <w:rPr>
          <w:b/>
        </w:rPr>
      </w:pPr>
    </w:p>
    <w:p w14:paraId="0C97636B" w14:textId="77777777" w:rsidR="00830D15" w:rsidRPr="008172BD" w:rsidRDefault="00830D15" w:rsidP="00830D15">
      <w:pPr>
        <w:spacing w:line="360" w:lineRule="auto"/>
        <w:rPr>
          <w:b/>
        </w:rPr>
      </w:pPr>
      <w:r w:rsidRPr="008172BD">
        <w:rPr>
          <w:b/>
        </w:rPr>
        <w:t>Time Schedule</w:t>
      </w:r>
    </w:p>
    <w:tbl>
      <w:tblPr>
        <w:tblStyle w:val="TableGrid"/>
        <w:tblW w:w="0" w:type="auto"/>
        <w:tblLook w:val="04A0" w:firstRow="1" w:lastRow="0" w:firstColumn="1" w:lastColumn="0" w:noHBand="0" w:noVBand="1"/>
      </w:tblPr>
      <w:tblGrid>
        <w:gridCol w:w="5098"/>
        <w:gridCol w:w="3555"/>
      </w:tblGrid>
      <w:tr w:rsidR="00FB6A70" w14:paraId="68BFBF5E" w14:textId="77777777" w:rsidTr="00FB6A70">
        <w:tc>
          <w:tcPr>
            <w:tcW w:w="5098" w:type="dxa"/>
          </w:tcPr>
          <w:p w14:paraId="54190870" w14:textId="79F343C8" w:rsidR="00FB6A70" w:rsidRDefault="00FB6A70" w:rsidP="00830D15">
            <w:pPr>
              <w:spacing w:line="360" w:lineRule="auto"/>
            </w:pPr>
            <w:r>
              <w:t>Activities</w:t>
            </w:r>
          </w:p>
        </w:tc>
        <w:tc>
          <w:tcPr>
            <w:tcW w:w="3555" w:type="dxa"/>
          </w:tcPr>
          <w:p w14:paraId="5F658821" w14:textId="047C4BBE" w:rsidR="00FB6A70" w:rsidRDefault="00FB6A70" w:rsidP="00830D15">
            <w:pPr>
              <w:spacing w:line="360" w:lineRule="auto"/>
            </w:pPr>
            <w:r>
              <w:t>Month</w:t>
            </w:r>
          </w:p>
        </w:tc>
      </w:tr>
      <w:tr w:rsidR="00FB6A70" w14:paraId="26D63A7D" w14:textId="77777777" w:rsidTr="00FB6A70">
        <w:tc>
          <w:tcPr>
            <w:tcW w:w="5098" w:type="dxa"/>
          </w:tcPr>
          <w:p w14:paraId="1F1D61C0" w14:textId="6D258CC4" w:rsidR="00FB6A70" w:rsidRDefault="00702865" w:rsidP="00830D15">
            <w:pPr>
              <w:spacing w:line="360" w:lineRule="auto"/>
            </w:pPr>
            <w:r>
              <w:t>Acceptance</w:t>
            </w:r>
            <w:r w:rsidR="00FB6A70">
              <w:t xml:space="preserve"> of research proposal</w:t>
            </w:r>
          </w:p>
        </w:tc>
        <w:tc>
          <w:tcPr>
            <w:tcW w:w="3555" w:type="dxa"/>
          </w:tcPr>
          <w:p w14:paraId="453BCC1B" w14:textId="54B29571" w:rsidR="00FB6A70" w:rsidRDefault="00FB6A70" w:rsidP="00830D15">
            <w:pPr>
              <w:spacing w:line="360" w:lineRule="auto"/>
            </w:pPr>
            <w:r>
              <w:t>May</w:t>
            </w:r>
            <w:r w:rsidR="004C2644">
              <w:t>, Week 1</w:t>
            </w:r>
          </w:p>
        </w:tc>
      </w:tr>
      <w:tr w:rsidR="00FB6A70" w14:paraId="3A842103" w14:textId="77777777" w:rsidTr="00FB6A70">
        <w:tc>
          <w:tcPr>
            <w:tcW w:w="5098" w:type="dxa"/>
          </w:tcPr>
          <w:p w14:paraId="038E95F2" w14:textId="78B04C4E" w:rsidR="00FB6A70" w:rsidRDefault="00FB6A70" w:rsidP="00830D15">
            <w:pPr>
              <w:spacing w:line="360" w:lineRule="auto"/>
            </w:pPr>
            <w:r>
              <w:t>Talks with potential respondents in the area of research</w:t>
            </w:r>
          </w:p>
        </w:tc>
        <w:tc>
          <w:tcPr>
            <w:tcW w:w="3555" w:type="dxa"/>
          </w:tcPr>
          <w:p w14:paraId="101B11CD" w14:textId="50ACE412" w:rsidR="00FB6A70" w:rsidRDefault="00FB6A70" w:rsidP="00830D15">
            <w:pPr>
              <w:spacing w:line="360" w:lineRule="auto"/>
            </w:pPr>
            <w:r>
              <w:t>May</w:t>
            </w:r>
            <w:r w:rsidR="004C2644">
              <w:t>, Week 2</w:t>
            </w:r>
          </w:p>
        </w:tc>
      </w:tr>
      <w:tr w:rsidR="00FB6A70" w14:paraId="24BE9D03" w14:textId="77777777" w:rsidTr="00FB6A70">
        <w:trPr>
          <w:trHeight w:val="66"/>
        </w:trPr>
        <w:tc>
          <w:tcPr>
            <w:tcW w:w="5098" w:type="dxa"/>
          </w:tcPr>
          <w:p w14:paraId="4CC914E5" w14:textId="1A699AB3" w:rsidR="00FB6A70" w:rsidRDefault="00FB6A70" w:rsidP="00830D15">
            <w:pPr>
              <w:spacing w:line="360" w:lineRule="auto"/>
            </w:pPr>
            <w:r>
              <w:t>Developing research tools - research questions and research strategy</w:t>
            </w:r>
          </w:p>
        </w:tc>
        <w:tc>
          <w:tcPr>
            <w:tcW w:w="3555" w:type="dxa"/>
          </w:tcPr>
          <w:p w14:paraId="59336BE2" w14:textId="61495FDF" w:rsidR="00FB6A70" w:rsidRDefault="00FB6A70" w:rsidP="00830D15">
            <w:pPr>
              <w:spacing w:line="360" w:lineRule="auto"/>
            </w:pPr>
            <w:r>
              <w:t>May</w:t>
            </w:r>
            <w:r w:rsidR="004C2644">
              <w:t>, Week 3</w:t>
            </w:r>
          </w:p>
        </w:tc>
      </w:tr>
      <w:tr w:rsidR="00FB6A70" w14:paraId="05D9624C" w14:textId="77777777" w:rsidTr="00FB6A70">
        <w:tc>
          <w:tcPr>
            <w:tcW w:w="5098" w:type="dxa"/>
          </w:tcPr>
          <w:p w14:paraId="562CA557" w14:textId="7F9CA4F1" w:rsidR="00FB6A70" w:rsidRDefault="00FB6A70" w:rsidP="00830D15">
            <w:pPr>
              <w:spacing w:line="360" w:lineRule="auto"/>
            </w:pPr>
            <w:r>
              <w:t>Selecting the samples within the community</w:t>
            </w:r>
          </w:p>
        </w:tc>
        <w:tc>
          <w:tcPr>
            <w:tcW w:w="3555" w:type="dxa"/>
          </w:tcPr>
          <w:p w14:paraId="09CFD98B" w14:textId="40F0314B" w:rsidR="00FB6A70" w:rsidRDefault="00FB6A70" w:rsidP="00830D15">
            <w:pPr>
              <w:spacing w:line="360" w:lineRule="auto"/>
            </w:pPr>
            <w:r>
              <w:t>May</w:t>
            </w:r>
            <w:r w:rsidR="004C2644">
              <w:t>, Week 4</w:t>
            </w:r>
          </w:p>
        </w:tc>
      </w:tr>
      <w:tr w:rsidR="00FB6A70" w14:paraId="393D3F02" w14:textId="77777777" w:rsidTr="00FB6A70">
        <w:tc>
          <w:tcPr>
            <w:tcW w:w="5098" w:type="dxa"/>
          </w:tcPr>
          <w:p w14:paraId="136E3E59" w14:textId="7DA70837" w:rsidR="00FB6A70" w:rsidRDefault="00FB6A70" w:rsidP="00830D15">
            <w:pPr>
              <w:spacing w:line="360" w:lineRule="auto"/>
            </w:pPr>
            <w:r>
              <w:t>Getting access</w:t>
            </w:r>
          </w:p>
        </w:tc>
        <w:tc>
          <w:tcPr>
            <w:tcW w:w="3555" w:type="dxa"/>
          </w:tcPr>
          <w:p w14:paraId="075A961B" w14:textId="63C1EB66" w:rsidR="00FB6A70" w:rsidRDefault="00FB6A70" w:rsidP="00830D15">
            <w:pPr>
              <w:spacing w:line="360" w:lineRule="auto"/>
            </w:pPr>
            <w:r>
              <w:t>June</w:t>
            </w:r>
            <w:r w:rsidR="004C2644">
              <w:t>, Week 1</w:t>
            </w:r>
          </w:p>
        </w:tc>
      </w:tr>
      <w:tr w:rsidR="00FB6A70" w14:paraId="6EFD8CAF" w14:textId="77777777" w:rsidTr="00FB6A70">
        <w:tc>
          <w:tcPr>
            <w:tcW w:w="5098" w:type="dxa"/>
          </w:tcPr>
          <w:p w14:paraId="166397EE" w14:textId="100AF842" w:rsidR="00FB6A70" w:rsidRDefault="00FB6A70" w:rsidP="00830D15">
            <w:pPr>
              <w:spacing w:line="360" w:lineRule="auto"/>
            </w:pPr>
            <w:r>
              <w:t>Literature review</w:t>
            </w:r>
          </w:p>
        </w:tc>
        <w:tc>
          <w:tcPr>
            <w:tcW w:w="3555" w:type="dxa"/>
          </w:tcPr>
          <w:p w14:paraId="05C844A1" w14:textId="7E531664" w:rsidR="00FB6A70" w:rsidRDefault="00FB6A70" w:rsidP="00830D15">
            <w:pPr>
              <w:spacing w:line="360" w:lineRule="auto"/>
            </w:pPr>
            <w:r>
              <w:t>Ju</w:t>
            </w:r>
            <w:r w:rsidR="004C2644">
              <w:t>ne, Week 2</w:t>
            </w:r>
          </w:p>
        </w:tc>
      </w:tr>
      <w:tr w:rsidR="00FB6A70" w14:paraId="35BB7745" w14:textId="77777777" w:rsidTr="00FB6A70">
        <w:tc>
          <w:tcPr>
            <w:tcW w:w="5098" w:type="dxa"/>
          </w:tcPr>
          <w:p w14:paraId="256D202F" w14:textId="73DB6E27" w:rsidR="00FB6A70" w:rsidRDefault="00FB6A70" w:rsidP="00830D15">
            <w:pPr>
              <w:spacing w:line="360" w:lineRule="auto"/>
            </w:pPr>
            <w:r>
              <w:t>Training enumerators in cases where multiple will be needed</w:t>
            </w:r>
          </w:p>
        </w:tc>
        <w:tc>
          <w:tcPr>
            <w:tcW w:w="3555" w:type="dxa"/>
          </w:tcPr>
          <w:p w14:paraId="66787207" w14:textId="0B566EC8" w:rsidR="00FB6A70" w:rsidRDefault="00FB6A70" w:rsidP="00830D15">
            <w:pPr>
              <w:spacing w:line="360" w:lineRule="auto"/>
            </w:pPr>
            <w:r>
              <w:t>Ju</w:t>
            </w:r>
            <w:r w:rsidR="004C2644">
              <w:t>ne, Week 3</w:t>
            </w:r>
          </w:p>
        </w:tc>
      </w:tr>
      <w:tr w:rsidR="00FB6A70" w14:paraId="7E6911FA" w14:textId="77777777" w:rsidTr="00FB6A70">
        <w:tc>
          <w:tcPr>
            <w:tcW w:w="5098" w:type="dxa"/>
          </w:tcPr>
          <w:p w14:paraId="38ECFD37" w14:textId="0746AAB1" w:rsidR="00FB6A70" w:rsidRDefault="00FB6A70" w:rsidP="00830D15">
            <w:pPr>
              <w:spacing w:line="360" w:lineRule="auto"/>
            </w:pPr>
            <w:r>
              <w:t>Case studies</w:t>
            </w:r>
          </w:p>
        </w:tc>
        <w:tc>
          <w:tcPr>
            <w:tcW w:w="3555" w:type="dxa"/>
          </w:tcPr>
          <w:p w14:paraId="76BAFC2C" w14:textId="176EE10D" w:rsidR="00FB6A70" w:rsidRDefault="00FB6A70" w:rsidP="00830D15">
            <w:pPr>
              <w:spacing w:line="360" w:lineRule="auto"/>
            </w:pPr>
            <w:r>
              <w:t>Ju</w:t>
            </w:r>
            <w:r w:rsidR="004C2644">
              <w:t>ne, Week 4</w:t>
            </w:r>
          </w:p>
        </w:tc>
      </w:tr>
      <w:tr w:rsidR="00FB6A70" w14:paraId="0CE9D68E" w14:textId="77777777" w:rsidTr="00FB6A70">
        <w:tc>
          <w:tcPr>
            <w:tcW w:w="5098" w:type="dxa"/>
          </w:tcPr>
          <w:p w14:paraId="63542542" w14:textId="01D8B458" w:rsidR="00FB6A70" w:rsidRDefault="00FB6A70" w:rsidP="00830D15">
            <w:pPr>
              <w:spacing w:line="360" w:lineRule="auto"/>
            </w:pPr>
            <w:r>
              <w:t>Validation</w:t>
            </w:r>
          </w:p>
        </w:tc>
        <w:tc>
          <w:tcPr>
            <w:tcW w:w="3555" w:type="dxa"/>
          </w:tcPr>
          <w:p w14:paraId="2E26431F" w14:textId="40302AEE" w:rsidR="00FB6A70" w:rsidRDefault="004C2644" w:rsidP="00830D15">
            <w:pPr>
              <w:spacing w:line="360" w:lineRule="auto"/>
            </w:pPr>
            <w:r>
              <w:t>July, Week 1</w:t>
            </w:r>
          </w:p>
        </w:tc>
      </w:tr>
      <w:tr w:rsidR="00FB6A70" w14:paraId="6F53F808" w14:textId="77777777" w:rsidTr="00FB6A70">
        <w:tc>
          <w:tcPr>
            <w:tcW w:w="5098" w:type="dxa"/>
          </w:tcPr>
          <w:p w14:paraId="2865B338" w14:textId="035F4F89" w:rsidR="00FB6A70" w:rsidRDefault="00FB6A70" w:rsidP="00830D15">
            <w:pPr>
              <w:spacing w:line="360" w:lineRule="auto"/>
            </w:pPr>
            <w:r>
              <w:t>Data collection</w:t>
            </w:r>
          </w:p>
        </w:tc>
        <w:tc>
          <w:tcPr>
            <w:tcW w:w="3555" w:type="dxa"/>
          </w:tcPr>
          <w:p w14:paraId="60992CAE" w14:textId="4F2F0A6B" w:rsidR="00FB6A70" w:rsidRDefault="004C2644" w:rsidP="004C2644">
            <w:pPr>
              <w:spacing w:line="360" w:lineRule="auto"/>
            </w:pPr>
            <w:r>
              <w:t>July, Week 2</w:t>
            </w:r>
          </w:p>
        </w:tc>
      </w:tr>
      <w:tr w:rsidR="00FB6A70" w14:paraId="3A24FBED" w14:textId="77777777" w:rsidTr="00FB6A70">
        <w:tc>
          <w:tcPr>
            <w:tcW w:w="5098" w:type="dxa"/>
          </w:tcPr>
          <w:p w14:paraId="30EEE30B" w14:textId="37E18D50" w:rsidR="00FB6A70" w:rsidRDefault="00FB6A70" w:rsidP="00830D15">
            <w:pPr>
              <w:spacing w:line="360" w:lineRule="auto"/>
            </w:pPr>
            <w:r>
              <w:t>Data entry and analysis</w:t>
            </w:r>
          </w:p>
        </w:tc>
        <w:tc>
          <w:tcPr>
            <w:tcW w:w="3555" w:type="dxa"/>
          </w:tcPr>
          <w:p w14:paraId="5788E779" w14:textId="194C99C2" w:rsidR="00FB6A70" w:rsidRDefault="004C2644" w:rsidP="004C2644">
            <w:pPr>
              <w:spacing w:line="360" w:lineRule="auto"/>
            </w:pPr>
            <w:r>
              <w:t>July, Week 3</w:t>
            </w:r>
          </w:p>
        </w:tc>
      </w:tr>
      <w:tr w:rsidR="00FB6A70" w14:paraId="61CAFDB9" w14:textId="77777777" w:rsidTr="00FB6A70">
        <w:tc>
          <w:tcPr>
            <w:tcW w:w="5098" w:type="dxa"/>
          </w:tcPr>
          <w:p w14:paraId="1DFE0D4E" w14:textId="6C209DAC" w:rsidR="00FB6A70" w:rsidRDefault="004C2644" w:rsidP="00830D15">
            <w:pPr>
              <w:spacing w:line="360" w:lineRule="auto"/>
            </w:pPr>
            <w:r>
              <w:t>Dissertation</w:t>
            </w:r>
            <w:r w:rsidR="00FB6A70">
              <w:t xml:space="preserve"> report writing, first draft</w:t>
            </w:r>
          </w:p>
        </w:tc>
        <w:tc>
          <w:tcPr>
            <w:tcW w:w="3555" w:type="dxa"/>
          </w:tcPr>
          <w:p w14:paraId="3651237B" w14:textId="41192D42" w:rsidR="00FB6A70" w:rsidRDefault="004C2644" w:rsidP="004C2644">
            <w:pPr>
              <w:spacing w:line="360" w:lineRule="auto"/>
            </w:pPr>
            <w:r>
              <w:t>July, Week 4</w:t>
            </w:r>
          </w:p>
        </w:tc>
      </w:tr>
      <w:tr w:rsidR="00FB6A70" w14:paraId="5AC2BC51" w14:textId="77777777" w:rsidTr="00FB6A70">
        <w:tc>
          <w:tcPr>
            <w:tcW w:w="5098" w:type="dxa"/>
          </w:tcPr>
          <w:p w14:paraId="019EC2ED" w14:textId="335F4AE7" w:rsidR="00FB6A70" w:rsidRDefault="004C2644" w:rsidP="00FB6A70">
            <w:pPr>
              <w:spacing w:line="360" w:lineRule="auto"/>
            </w:pPr>
            <w:r>
              <w:t xml:space="preserve">Dissertation </w:t>
            </w:r>
            <w:r w:rsidR="00FB6A70">
              <w:t>report writing, second draft</w:t>
            </w:r>
          </w:p>
        </w:tc>
        <w:tc>
          <w:tcPr>
            <w:tcW w:w="3555" w:type="dxa"/>
          </w:tcPr>
          <w:p w14:paraId="42A8A4B0" w14:textId="2E5F50C0" w:rsidR="00FB6A70" w:rsidRDefault="004C2644" w:rsidP="00830D15">
            <w:pPr>
              <w:spacing w:line="360" w:lineRule="auto"/>
            </w:pPr>
            <w:r>
              <w:t>August, Week 1</w:t>
            </w:r>
          </w:p>
        </w:tc>
      </w:tr>
      <w:tr w:rsidR="00FB6A70" w14:paraId="02356359" w14:textId="77777777" w:rsidTr="00FB6A70">
        <w:tc>
          <w:tcPr>
            <w:tcW w:w="5098" w:type="dxa"/>
          </w:tcPr>
          <w:p w14:paraId="7D3BA377" w14:textId="766D8CAA" w:rsidR="00FB6A70" w:rsidRDefault="004C2644" w:rsidP="00FB6A70">
            <w:pPr>
              <w:spacing w:line="360" w:lineRule="auto"/>
            </w:pPr>
            <w:r>
              <w:t>Dissertation</w:t>
            </w:r>
            <w:r w:rsidR="00FB6A70">
              <w:t xml:space="preserve"> report writing, final draft</w:t>
            </w:r>
          </w:p>
        </w:tc>
        <w:tc>
          <w:tcPr>
            <w:tcW w:w="3555" w:type="dxa"/>
          </w:tcPr>
          <w:p w14:paraId="73FB13D9" w14:textId="15DF3F9B" w:rsidR="00FB6A70" w:rsidRDefault="004C2644" w:rsidP="004C2644">
            <w:pPr>
              <w:spacing w:line="360" w:lineRule="auto"/>
            </w:pPr>
            <w:r>
              <w:t>August, Week 2</w:t>
            </w:r>
          </w:p>
        </w:tc>
      </w:tr>
      <w:tr w:rsidR="00FB6A70" w14:paraId="26F1B87F" w14:textId="77777777" w:rsidTr="004C2644">
        <w:trPr>
          <w:trHeight w:val="241"/>
        </w:trPr>
        <w:tc>
          <w:tcPr>
            <w:tcW w:w="5098" w:type="dxa"/>
          </w:tcPr>
          <w:p w14:paraId="4889A43D" w14:textId="10BA6C05" w:rsidR="00FB6A70" w:rsidRDefault="00FB6A70" w:rsidP="004C2644">
            <w:pPr>
              <w:spacing w:line="360" w:lineRule="auto"/>
            </w:pPr>
            <w:r>
              <w:lastRenderedPageBreak/>
              <w:t xml:space="preserve">Submit </w:t>
            </w:r>
            <w:r w:rsidR="004C2644">
              <w:t>Dissertation</w:t>
            </w:r>
          </w:p>
        </w:tc>
        <w:tc>
          <w:tcPr>
            <w:tcW w:w="3555" w:type="dxa"/>
          </w:tcPr>
          <w:p w14:paraId="636EA661" w14:textId="13419D90" w:rsidR="00FB6A70" w:rsidRDefault="004C2644" w:rsidP="004C2644">
            <w:pPr>
              <w:spacing w:line="360" w:lineRule="auto"/>
            </w:pPr>
            <w:r>
              <w:t>August, Week 3 &amp;4</w:t>
            </w:r>
          </w:p>
        </w:tc>
      </w:tr>
      <w:tr w:rsidR="00FB6A70" w14:paraId="32BA2C0F" w14:textId="77777777" w:rsidTr="00FB6A70">
        <w:tc>
          <w:tcPr>
            <w:tcW w:w="5098" w:type="dxa"/>
          </w:tcPr>
          <w:p w14:paraId="63711EAD" w14:textId="742C0A30" w:rsidR="00FB6A70" w:rsidRDefault="006B4D95" w:rsidP="00830D15">
            <w:pPr>
              <w:spacing w:line="360" w:lineRule="auto"/>
            </w:pPr>
            <w:r>
              <w:t>Presentation of thesi</w:t>
            </w:r>
            <w:r w:rsidR="00FB6A70">
              <w:t>s</w:t>
            </w:r>
          </w:p>
        </w:tc>
        <w:tc>
          <w:tcPr>
            <w:tcW w:w="3555" w:type="dxa"/>
          </w:tcPr>
          <w:p w14:paraId="05B2AD97" w14:textId="4125B514" w:rsidR="00FB6A70" w:rsidRDefault="00FB6A70" w:rsidP="004C2644">
            <w:pPr>
              <w:spacing w:line="360" w:lineRule="auto"/>
            </w:pPr>
            <w:r>
              <w:t>September</w:t>
            </w:r>
            <w:r w:rsidR="004C2644">
              <w:t>, Week 1</w:t>
            </w:r>
          </w:p>
        </w:tc>
      </w:tr>
    </w:tbl>
    <w:p w14:paraId="26CDA5DD" w14:textId="77777777" w:rsidR="00830D15" w:rsidRPr="008172BD" w:rsidRDefault="00830D15" w:rsidP="00830D15">
      <w:pPr>
        <w:spacing w:line="360" w:lineRule="auto"/>
      </w:pPr>
    </w:p>
    <w:p w14:paraId="342E4EB9" w14:textId="33081551" w:rsidR="00FD256C" w:rsidRPr="00C03957" w:rsidRDefault="00FD256C" w:rsidP="00FD256C">
      <w:pPr>
        <w:spacing w:line="360" w:lineRule="auto"/>
        <w:rPr>
          <w:b/>
        </w:rPr>
      </w:pPr>
      <w:r w:rsidRPr="00FD256C">
        <w:rPr>
          <w:b/>
        </w:rPr>
        <w:t>References:</w:t>
      </w:r>
    </w:p>
    <w:p w14:paraId="0999E891" w14:textId="77777777" w:rsidR="00FD256C" w:rsidRPr="00D664E8" w:rsidRDefault="00FD256C" w:rsidP="00FD256C">
      <w:pPr>
        <w:rPr>
          <w:rFonts w:eastAsia="Times New Roman"/>
        </w:rPr>
      </w:pPr>
      <w:r w:rsidRPr="00D664E8">
        <w:t>"The great chain of being sure about things - Blockchains," The Economist, 2015. [Online]. Available: https://www.economist.com/news/briefing/21677228-technologybehind-bitcoin-lets-people-who-do-not-know-or-trust-each-other-build-dependable.</w:t>
      </w:r>
    </w:p>
    <w:p w14:paraId="539D9822" w14:textId="77777777" w:rsidR="00FD256C" w:rsidRDefault="00FD256C" w:rsidP="00FD256C">
      <w:pPr>
        <w:spacing w:line="360" w:lineRule="auto"/>
      </w:pPr>
    </w:p>
    <w:p w14:paraId="5FE23E45" w14:textId="77777777" w:rsidR="00FD256C" w:rsidRPr="008F1935" w:rsidRDefault="00FD256C" w:rsidP="00FD256C">
      <w:pPr>
        <w:rPr>
          <w:rFonts w:eastAsia="Times New Roman"/>
        </w:rPr>
      </w:pPr>
      <w:r w:rsidRPr="008F1935">
        <w:t>G. Prisco, "Smart Contracts and the Future of Banking - Nasdaq.com," Nasdq, 2017. [Online]. Available: http://www.nasdaq.com/article/smart-contracts-and-the-future-ofbanking-cm849118. [Accessed: 11-Jan-2018].</w:t>
      </w:r>
    </w:p>
    <w:p w14:paraId="057BC8D1" w14:textId="77777777" w:rsidR="00FD256C" w:rsidRDefault="00FD256C" w:rsidP="00FD256C">
      <w:pPr>
        <w:spacing w:line="360" w:lineRule="auto"/>
      </w:pPr>
    </w:p>
    <w:p w14:paraId="4DF3EE98" w14:textId="77777777" w:rsidR="00FD256C" w:rsidRDefault="00FD256C" w:rsidP="00FD256C">
      <w:r w:rsidRPr="008F1935">
        <w:t>R. Weldon, M. Ghosh, M. Herridge, and C. Technology Solutions, "How Blockchain Can Help Retailers Fight Fraud, Boost Margins and Build Brands."</w:t>
      </w:r>
    </w:p>
    <w:p w14:paraId="22150B5F" w14:textId="77777777" w:rsidR="00FD256C" w:rsidRDefault="00FD256C" w:rsidP="00FD256C"/>
    <w:p w14:paraId="1C62004C" w14:textId="77777777" w:rsidR="00FD256C" w:rsidRDefault="00FD256C" w:rsidP="00FD256C">
      <w:r w:rsidRPr="008F1935">
        <w:t>"Capitalizing on the shifting consumer food value equation," Deloitte LLP, 2016.</w:t>
      </w:r>
    </w:p>
    <w:p w14:paraId="76B233B4" w14:textId="77777777" w:rsidR="00FD256C" w:rsidRDefault="00FD256C" w:rsidP="00FD256C">
      <w:bookmarkStart w:id="24" w:name="_GoBack"/>
      <w:bookmarkEnd w:id="24"/>
    </w:p>
    <w:p w14:paraId="2D768743" w14:textId="77777777" w:rsidR="00FD256C" w:rsidRPr="008F1935" w:rsidRDefault="00FD256C" w:rsidP="00FD256C">
      <w:pPr>
        <w:rPr>
          <w:rFonts w:eastAsia="Times New Roman"/>
        </w:rPr>
      </w:pPr>
      <w:r w:rsidRPr="008F1935">
        <w:t>S. E. Fawcett, D. L. Staheli, and A. J. Williams, "Supply Chain Trust and Commitment: Practical Perspectives for Long Term Success."</w:t>
      </w:r>
    </w:p>
    <w:p w14:paraId="372FED62" w14:textId="77777777" w:rsidR="00FD256C" w:rsidRDefault="00FD256C" w:rsidP="00FD256C"/>
    <w:p w14:paraId="44B28C7D" w14:textId="77777777" w:rsidR="00FD256C" w:rsidRDefault="00FD256C" w:rsidP="00FD256C">
      <w:r w:rsidRPr="008F1935">
        <w:t>S. E. Fawcett, D. L. Staheli, and A. J. Williams, "Supply Chain Trust and Commitment: Practical Perspectives for Long Term Success."</w:t>
      </w:r>
    </w:p>
    <w:p w14:paraId="10C4609E" w14:textId="77777777" w:rsidR="00FD256C" w:rsidRDefault="00FD256C" w:rsidP="00FD256C"/>
    <w:p w14:paraId="58BB52A2" w14:textId="77777777" w:rsidR="00FD256C" w:rsidRDefault="00FD256C" w:rsidP="00FD256C">
      <w:r w:rsidRPr="008F1935">
        <w:t>S. Schrauf and P. Berttram, "How digitization makes the supply chain more efficient, agile, and customer-focused," PwC, 2016.</w:t>
      </w:r>
    </w:p>
    <w:p w14:paraId="255DE466" w14:textId="77777777" w:rsidR="00FD256C" w:rsidRDefault="00FD256C" w:rsidP="00FD256C"/>
    <w:p w14:paraId="1E0FE4D7" w14:textId="77777777" w:rsidR="00FD256C" w:rsidRPr="008F1935" w:rsidRDefault="00FD256C" w:rsidP="00FD256C">
      <w:pPr>
        <w:rPr>
          <w:rFonts w:eastAsia="Times New Roman"/>
        </w:rPr>
      </w:pPr>
      <w:r w:rsidRPr="008F1935">
        <w:t>A. Flegel and C. Wutzler, "Performance Management in Supply Chain and Operations Steering value chain activities towards exceptional performance," Deloitte Touche Tohmatsu Ltd., 2017.</w:t>
      </w:r>
    </w:p>
    <w:p w14:paraId="62CAC007" w14:textId="77777777" w:rsidR="00FD256C" w:rsidRDefault="00FD256C" w:rsidP="00FD256C"/>
    <w:p w14:paraId="1735C807" w14:textId="77777777" w:rsidR="00FD256C" w:rsidRPr="008F1935" w:rsidRDefault="00FD256C" w:rsidP="00FD256C">
      <w:pPr>
        <w:rPr>
          <w:rFonts w:eastAsia="Times New Roman"/>
        </w:rPr>
      </w:pPr>
      <w:r w:rsidRPr="008F1935">
        <w:t xml:space="preserve">A. Morrison, "How smart contracts automate digital business," PwC, 2016. [Online]. Available: http://usblogs.pwc.com/emerging-technology/how-smart-contractsautomate-digital-business/. </w:t>
      </w:r>
    </w:p>
    <w:p w14:paraId="05477536" w14:textId="77777777" w:rsidR="00FD256C" w:rsidRDefault="00FD256C" w:rsidP="00FD256C"/>
    <w:p w14:paraId="216842BB" w14:textId="77777777" w:rsidR="00FD256C" w:rsidRPr="008F1935" w:rsidRDefault="00FD256C" w:rsidP="00FD256C">
      <w:pPr>
        <w:rPr>
          <w:rFonts w:eastAsia="Times New Roman"/>
        </w:rPr>
      </w:pPr>
      <w:r w:rsidRPr="008F1935">
        <w:t xml:space="preserve">P. Wasserman, "Santander's InnoVentures Distributed Ledger Challenge: Decoding Blockchain I Sachs Insights," Sach Insights, 2016. [Online]. Available: http://www.sachsinsights.com/santanders-innoventures-distributed-Iedger-chalengedecoding-blockchain. </w:t>
      </w:r>
    </w:p>
    <w:p w14:paraId="37D4B68F" w14:textId="77777777" w:rsidR="00FD256C" w:rsidRDefault="00FD256C" w:rsidP="00FD256C"/>
    <w:p w14:paraId="766C4F62" w14:textId="77777777" w:rsidR="00FD256C" w:rsidRPr="00D664E8" w:rsidRDefault="00FD256C" w:rsidP="00FD256C">
      <w:pPr>
        <w:rPr>
          <w:rFonts w:eastAsia="Times New Roman"/>
        </w:rPr>
      </w:pPr>
      <w:r w:rsidRPr="00D664E8">
        <w:t>M. lansiti and K. R. Lakhani, "The Truth About Blockchain," Harvard Business Review, 2017. [Online]. Available: https://hbr.org/2017/01/the-truth-about-blockchain.</w:t>
      </w:r>
    </w:p>
    <w:p w14:paraId="2DA39E6F" w14:textId="77777777" w:rsidR="00830D15" w:rsidRPr="008172BD" w:rsidRDefault="00830D15" w:rsidP="00830D15">
      <w:pPr>
        <w:spacing w:line="360" w:lineRule="auto"/>
      </w:pPr>
    </w:p>
    <w:p w14:paraId="6C18C95C" w14:textId="77777777" w:rsidR="004C2644" w:rsidRDefault="004C2644" w:rsidP="004C2644">
      <w:pPr>
        <w:rPr>
          <w:rFonts w:eastAsia="Times New Roman"/>
        </w:rPr>
      </w:pPr>
      <w:r>
        <w:rPr>
          <w:rFonts w:eastAsia="Times New Roman"/>
        </w:rPr>
        <w:t xml:space="preserve">K. </w:t>
      </w:r>
      <w:proofErr w:type="spellStart"/>
      <w:r>
        <w:rPr>
          <w:rFonts w:eastAsia="Times New Roman"/>
        </w:rPr>
        <w:t>Maciver</w:t>
      </w:r>
      <w:proofErr w:type="spellEnd"/>
      <w:r>
        <w:rPr>
          <w:rFonts w:eastAsia="Times New Roman"/>
        </w:rPr>
        <w:t xml:space="preserve">, "From the internet of information to the internet of value - I-CIO I I-CIO," 2016. [Online]. Available: http://www.i-cio.com/big-thinkers/don-tapscott/item/fromthe-internet-of-information-to-the-internet-of-value. </w:t>
      </w:r>
    </w:p>
    <w:p w14:paraId="7901DFD6" w14:textId="77777777" w:rsidR="00773D79" w:rsidRDefault="00773D79"/>
    <w:p w14:paraId="0DF1BD65" w14:textId="39EED157" w:rsidR="004C2644" w:rsidRDefault="004C2644">
      <w:pPr>
        <w:rPr>
          <w:rFonts w:eastAsia="Times New Roman"/>
        </w:rPr>
      </w:pPr>
      <w:r>
        <w:rPr>
          <w:rFonts w:eastAsia="Times New Roman"/>
        </w:rPr>
        <w:lastRenderedPageBreak/>
        <w:t xml:space="preserve">G. Prisco, "Creating a Blockchain-Based Network of Interoperable Artificial Intelligences," 2017. [Online]. Available: </w:t>
      </w:r>
      <w:hyperlink r:id="rId7" w:history="1">
        <w:r w:rsidRPr="00A22D80">
          <w:rPr>
            <w:rStyle w:val="Hyperlink"/>
            <w:rFonts w:eastAsia="Times New Roman"/>
          </w:rPr>
          <w:t>https://bitcoinmagazine.com/articles/creating-blockchainbased-network-interoperable-artificial-intelligences/</w:t>
        </w:r>
      </w:hyperlink>
      <w:r>
        <w:rPr>
          <w:rFonts w:eastAsia="Times New Roman"/>
        </w:rPr>
        <w:t xml:space="preserve">. </w:t>
      </w:r>
    </w:p>
    <w:p w14:paraId="19E1CECC" w14:textId="1FD6795E" w:rsidR="004C2644" w:rsidRDefault="004C2644">
      <w:pPr>
        <w:rPr>
          <w:rFonts w:eastAsia="Times New Roman"/>
        </w:rPr>
      </w:pPr>
    </w:p>
    <w:p w14:paraId="6D501DB1" w14:textId="77777777" w:rsidR="004C2644" w:rsidRDefault="004C2644">
      <w:pPr>
        <w:rPr>
          <w:rFonts w:eastAsia="Times New Roman"/>
        </w:rPr>
      </w:pPr>
    </w:p>
    <w:p w14:paraId="3B22145F" w14:textId="77777777" w:rsidR="004C2644" w:rsidRPr="004C2644" w:rsidRDefault="004C2644">
      <w:pPr>
        <w:rPr>
          <w:rFonts w:eastAsia="Times New Roman"/>
        </w:rPr>
      </w:pPr>
    </w:p>
    <w:sectPr w:rsidR="004C2644" w:rsidRPr="004C2644" w:rsidSect="00773D79">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C3221" w14:textId="77777777" w:rsidR="00212E1E" w:rsidRDefault="00212E1E">
      <w:r>
        <w:separator/>
      </w:r>
    </w:p>
  </w:endnote>
  <w:endnote w:type="continuationSeparator" w:id="0">
    <w:p w14:paraId="7BF27CBA" w14:textId="77777777" w:rsidR="00212E1E" w:rsidRDefault="0021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C4834" w14:textId="77777777" w:rsidR="00212E1E" w:rsidRDefault="00212E1E">
      <w:r>
        <w:separator/>
      </w:r>
    </w:p>
  </w:footnote>
  <w:footnote w:type="continuationSeparator" w:id="0">
    <w:p w14:paraId="227B214D" w14:textId="77777777" w:rsidR="00212E1E" w:rsidRDefault="00212E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EE260" w14:textId="77777777" w:rsidR="00773D79" w:rsidRDefault="00773D79">
    <w:pPr>
      <w:pStyle w:val="Header"/>
      <w:jc w:val="right"/>
    </w:pPr>
    <w:r>
      <w:fldChar w:fldCharType="begin"/>
    </w:r>
    <w:r>
      <w:instrText xml:space="preserve"> PAGE   \* MERGEFORMAT </w:instrText>
    </w:r>
    <w:r>
      <w:fldChar w:fldCharType="separate"/>
    </w:r>
    <w:r w:rsidR="0016050E">
      <w:rPr>
        <w:noProof/>
      </w:rPr>
      <w:t>7</w:t>
    </w:r>
    <w:r>
      <w:fldChar w:fldCharType="end"/>
    </w:r>
  </w:p>
  <w:p w14:paraId="669F37FE" w14:textId="77777777" w:rsidR="00773D79" w:rsidRDefault="00773D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46DE2"/>
    <w:multiLevelType w:val="hybridMultilevel"/>
    <w:tmpl w:val="83D4EB4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59D5717"/>
    <w:multiLevelType w:val="multilevel"/>
    <w:tmpl w:val="7088AD76"/>
    <w:lvl w:ilvl="0">
      <w:start w:val="1"/>
      <w:numFmt w:val="none"/>
      <w:lvlText w:val="3.6.2"/>
      <w:lvlJc w:val="left"/>
      <w:pPr>
        <w:ind w:left="360" w:hanging="360"/>
      </w:pPr>
      <w:rPr>
        <w:rFonts w:hint="default"/>
      </w:rPr>
    </w:lvl>
    <w:lvl w:ilvl="1">
      <w:start w:val="1"/>
      <w:numFmt w:val="none"/>
      <w:lvlText w:val="3.6.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87276A4"/>
    <w:multiLevelType w:val="hybridMultilevel"/>
    <w:tmpl w:val="708AE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958F7"/>
    <w:multiLevelType w:val="hybridMultilevel"/>
    <w:tmpl w:val="C408FD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78304F"/>
    <w:multiLevelType w:val="hybridMultilevel"/>
    <w:tmpl w:val="F5C8A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15"/>
    <w:rsid w:val="00006B0C"/>
    <w:rsid w:val="0016050E"/>
    <w:rsid w:val="00212E1E"/>
    <w:rsid w:val="00276456"/>
    <w:rsid w:val="002E49CF"/>
    <w:rsid w:val="004C2644"/>
    <w:rsid w:val="004D4408"/>
    <w:rsid w:val="005A4891"/>
    <w:rsid w:val="006B4D95"/>
    <w:rsid w:val="006D47B3"/>
    <w:rsid w:val="006F1D25"/>
    <w:rsid w:val="00702865"/>
    <w:rsid w:val="00773D79"/>
    <w:rsid w:val="00810089"/>
    <w:rsid w:val="00830D15"/>
    <w:rsid w:val="008F1935"/>
    <w:rsid w:val="009F7E6A"/>
    <w:rsid w:val="00A86B5C"/>
    <w:rsid w:val="00B70234"/>
    <w:rsid w:val="00BA49F0"/>
    <w:rsid w:val="00C03957"/>
    <w:rsid w:val="00C825BE"/>
    <w:rsid w:val="00C83D4F"/>
    <w:rsid w:val="00C927FD"/>
    <w:rsid w:val="00D564BC"/>
    <w:rsid w:val="00D664E8"/>
    <w:rsid w:val="00E45CF2"/>
    <w:rsid w:val="00FB6A70"/>
    <w:rsid w:val="00FD2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1AC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644"/>
    <w:rPr>
      <w:rFonts w:ascii="Times New Roman" w:hAnsi="Times New Roman" w:cs="Times New Roman"/>
    </w:rPr>
  </w:style>
  <w:style w:type="paragraph" w:styleId="Heading1">
    <w:name w:val="heading 1"/>
    <w:basedOn w:val="Normal"/>
    <w:next w:val="Normal"/>
    <w:link w:val="Heading1Char"/>
    <w:uiPriority w:val="9"/>
    <w:qFormat/>
    <w:rsid w:val="00830D15"/>
    <w:pPr>
      <w:widowControl w:val="0"/>
      <w:autoSpaceDE w:val="0"/>
      <w:autoSpaceDN w:val="0"/>
      <w:adjustRightInd w:val="0"/>
      <w:outlineLvl w:val="0"/>
    </w:pPr>
    <w:rPr>
      <w:rFonts w:eastAsia="Times New Roman"/>
    </w:rPr>
  </w:style>
  <w:style w:type="paragraph" w:styleId="Heading2">
    <w:name w:val="heading 2"/>
    <w:basedOn w:val="Normal"/>
    <w:next w:val="Normal"/>
    <w:link w:val="Heading2Char"/>
    <w:qFormat/>
    <w:rsid w:val="00830D15"/>
    <w:pPr>
      <w:widowControl w:val="0"/>
      <w:autoSpaceDE w:val="0"/>
      <w:autoSpaceDN w:val="0"/>
      <w:adjustRightInd w:val="0"/>
      <w:outlineLvl w:val="1"/>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D15"/>
    <w:rPr>
      <w:rFonts w:ascii="Times New Roman" w:eastAsia="Times New Roman" w:hAnsi="Times New Roman" w:cs="Times New Roman"/>
    </w:rPr>
  </w:style>
  <w:style w:type="character" w:customStyle="1" w:styleId="Heading2Char">
    <w:name w:val="Heading 2 Char"/>
    <w:basedOn w:val="DefaultParagraphFont"/>
    <w:link w:val="Heading2"/>
    <w:rsid w:val="00830D15"/>
    <w:rPr>
      <w:rFonts w:ascii="Times New Roman" w:eastAsia="Times New Roman" w:hAnsi="Times New Roman" w:cs="Times New Roman"/>
    </w:rPr>
  </w:style>
  <w:style w:type="paragraph" w:styleId="Header">
    <w:name w:val="header"/>
    <w:basedOn w:val="Normal"/>
    <w:link w:val="HeaderChar"/>
    <w:uiPriority w:val="99"/>
    <w:rsid w:val="00830D15"/>
    <w:pPr>
      <w:widowControl w:val="0"/>
      <w:tabs>
        <w:tab w:val="center" w:pos="4680"/>
        <w:tab w:val="right" w:pos="9360"/>
      </w:tabs>
      <w:autoSpaceDE w:val="0"/>
      <w:autoSpaceDN w:val="0"/>
      <w:adjustRightInd w:val="0"/>
    </w:pPr>
    <w:rPr>
      <w:rFonts w:eastAsia="Times New Roman"/>
    </w:rPr>
  </w:style>
  <w:style w:type="character" w:customStyle="1" w:styleId="HeaderChar">
    <w:name w:val="Header Char"/>
    <w:basedOn w:val="DefaultParagraphFont"/>
    <w:link w:val="Header"/>
    <w:uiPriority w:val="99"/>
    <w:rsid w:val="00830D15"/>
    <w:rPr>
      <w:rFonts w:ascii="Times New Roman" w:eastAsia="Times New Roman" w:hAnsi="Times New Roman" w:cs="Times New Roman"/>
    </w:rPr>
  </w:style>
  <w:style w:type="table" w:styleId="TableGrid">
    <w:name w:val="Table Grid"/>
    <w:basedOn w:val="TableNormal"/>
    <w:uiPriority w:val="39"/>
    <w:rsid w:val="00FB6A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26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727">
      <w:bodyDiv w:val="1"/>
      <w:marLeft w:val="0"/>
      <w:marRight w:val="0"/>
      <w:marTop w:val="0"/>
      <w:marBottom w:val="0"/>
      <w:divBdr>
        <w:top w:val="none" w:sz="0" w:space="0" w:color="auto"/>
        <w:left w:val="none" w:sz="0" w:space="0" w:color="auto"/>
        <w:bottom w:val="none" w:sz="0" w:space="0" w:color="auto"/>
        <w:right w:val="none" w:sz="0" w:space="0" w:color="auto"/>
      </w:divBdr>
    </w:div>
    <w:div w:id="456797947">
      <w:bodyDiv w:val="1"/>
      <w:marLeft w:val="0"/>
      <w:marRight w:val="0"/>
      <w:marTop w:val="0"/>
      <w:marBottom w:val="0"/>
      <w:divBdr>
        <w:top w:val="none" w:sz="0" w:space="0" w:color="auto"/>
        <w:left w:val="none" w:sz="0" w:space="0" w:color="auto"/>
        <w:bottom w:val="none" w:sz="0" w:space="0" w:color="auto"/>
        <w:right w:val="none" w:sz="0" w:space="0" w:color="auto"/>
      </w:divBdr>
    </w:div>
    <w:div w:id="650644277">
      <w:bodyDiv w:val="1"/>
      <w:marLeft w:val="0"/>
      <w:marRight w:val="0"/>
      <w:marTop w:val="0"/>
      <w:marBottom w:val="0"/>
      <w:divBdr>
        <w:top w:val="none" w:sz="0" w:space="0" w:color="auto"/>
        <w:left w:val="none" w:sz="0" w:space="0" w:color="auto"/>
        <w:bottom w:val="none" w:sz="0" w:space="0" w:color="auto"/>
        <w:right w:val="none" w:sz="0" w:space="0" w:color="auto"/>
      </w:divBdr>
    </w:div>
    <w:div w:id="756364274">
      <w:bodyDiv w:val="1"/>
      <w:marLeft w:val="0"/>
      <w:marRight w:val="0"/>
      <w:marTop w:val="0"/>
      <w:marBottom w:val="0"/>
      <w:divBdr>
        <w:top w:val="none" w:sz="0" w:space="0" w:color="auto"/>
        <w:left w:val="none" w:sz="0" w:space="0" w:color="auto"/>
        <w:bottom w:val="none" w:sz="0" w:space="0" w:color="auto"/>
        <w:right w:val="none" w:sz="0" w:space="0" w:color="auto"/>
      </w:divBdr>
    </w:div>
    <w:div w:id="785776690">
      <w:bodyDiv w:val="1"/>
      <w:marLeft w:val="0"/>
      <w:marRight w:val="0"/>
      <w:marTop w:val="0"/>
      <w:marBottom w:val="0"/>
      <w:divBdr>
        <w:top w:val="none" w:sz="0" w:space="0" w:color="auto"/>
        <w:left w:val="none" w:sz="0" w:space="0" w:color="auto"/>
        <w:bottom w:val="none" w:sz="0" w:space="0" w:color="auto"/>
        <w:right w:val="none" w:sz="0" w:space="0" w:color="auto"/>
      </w:divBdr>
    </w:div>
    <w:div w:id="804086363">
      <w:bodyDiv w:val="1"/>
      <w:marLeft w:val="0"/>
      <w:marRight w:val="0"/>
      <w:marTop w:val="0"/>
      <w:marBottom w:val="0"/>
      <w:divBdr>
        <w:top w:val="none" w:sz="0" w:space="0" w:color="auto"/>
        <w:left w:val="none" w:sz="0" w:space="0" w:color="auto"/>
        <w:bottom w:val="none" w:sz="0" w:space="0" w:color="auto"/>
        <w:right w:val="none" w:sz="0" w:space="0" w:color="auto"/>
      </w:divBdr>
    </w:div>
    <w:div w:id="812674567">
      <w:bodyDiv w:val="1"/>
      <w:marLeft w:val="0"/>
      <w:marRight w:val="0"/>
      <w:marTop w:val="0"/>
      <w:marBottom w:val="0"/>
      <w:divBdr>
        <w:top w:val="none" w:sz="0" w:space="0" w:color="auto"/>
        <w:left w:val="none" w:sz="0" w:space="0" w:color="auto"/>
        <w:bottom w:val="none" w:sz="0" w:space="0" w:color="auto"/>
        <w:right w:val="none" w:sz="0" w:space="0" w:color="auto"/>
      </w:divBdr>
    </w:div>
    <w:div w:id="852643739">
      <w:bodyDiv w:val="1"/>
      <w:marLeft w:val="0"/>
      <w:marRight w:val="0"/>
      <w:marTop w:val="0"/>
      <w:marBottom w:val="0"/>
      <w:divBdr>
        <w:top w:val="none" w:sz="0" w:space="0" w:color="auto"/>
        <w:left w:val="none" w:sz="0" w:space="0" w:color="auto"/>
        <w:bottom w:val="none" w:sz="0" w:space="0" w:color="auto"/>
        <w:right w:val="none" w:sz="0" w:space="0" w:color="auto"/>
      </w:divBdr>
    </w:div>
    <w:div w:id="1020359003">
      <w:bodyDiv w:val="1"/>
      <w:marLeft w:val="0"/>
      <w:marRight w:val="0"/>
      <w:marTop w:val="0"/>
      <w:marBottom w:val="0"/>
      <w:divBdr>
        <w:top w:val="none" w:sz="0" w:space="0" w:color="auto"/>
        <w:left w:val="none" w:sz="0" w:space="0" w:color="auto"/>
        <w:bottom w:val="none" w:sz="0" w:space="0" w:color="auto"/>
        <w:right w:val="none" w:sz="0" w:space="0" w:color="auto"/>
      </w:divBdr>
    </w:div>
    <w:div w:id="1040277765">
      <w:bodyDiv w:val="1"/>
      <w:marLeft w:val="0"/>
      <w:marRight w:val="0"/>
      <w:marTop w:val="0"/>
      <w:marBottom w:val="0"/>
      <w:divBdr>
        <w:top w:val="none" w:sz="0" w:space="0" w:color="auto"/>
        <w:left w:val="none" w:sz="0" w:space="0" w:color="auto"/>
        <w:bottom w:val="none" w:sz="0" w:space="0" w:color="auto"/>
        <w:right w:val="none" w:sz="0" w:space="0" w:color="auto"/>
      </w:divBdr>
    </w:div>
    <w:div w:id="1052273038">
      <w:bodyDiv w:val="1"/>
      <w:marLeft w:val="0"/>
      <w:marRight w:val="0"/>
      <w:marTop w:val="0"/>
      <w:marBottom w:val="0"/>
      <w:divBdr>
        <w:top w:val="none" w:sz="0" w:space="0" w:color="auto"/>
        <w:left w:val="none" w:sz="0" w:space="0" w:color="auto"/>
        <w:bottom w:val="none" w:sz="0" w:space="0" w:color="auto"/>
        <w:right w:val="none" w:sz="0" w:space="0" w:color="auto"/>
      </w:divBdr>
    </w:div>
    <w:div w:id="1103762103">
      <w:bodyDiv w:val="1"/>
      <w:marLeft w:val="0"/>
      <w:marRight w:val="0"/>
      <w:marTop w:val="0"/>
      <w:marBottom w:val="0"/>
      <w:divBdr>
        <w:top w:val="none" w:sz="0" w:space="0" w:color="auto"/>
        <w:left w:val="none" w:sz="0" w:space="0" w:color="auto"/>
        <w:bottom w:val="none" w:sz="0" w:space="0" w:color="auto"/>
        <w:right w:val="none" w:sz="0" w:space="0" w:color="auto"/>
      </w:divBdr>
    </w:div>
    <w:div w:id="1114516565">
      <w:bodyDiv w:val="1"/>
      <w:marLeft w:val="0"/>
      <w:marRight w:val="0"/>
      <w:marTop w:val="0"/>
      <w:marBottom w:val="0"/>
      <w:divBdr>
        <w:top w:val="none" w:sz="0" w:space="0" w:color="auto"/>
        <w:left w:val="none" w:sz="0" w:space="0" w:color="auto"/>
        <w:bottom w:val="none" w:sz="0" w:space="0" w:color="auto"/>
        <w:right w:val="none" w:sz="0" w:space="0" w:color="auto"/>
      </w:divBdr>
    </w:div>
    <w:div w:id="1174031693">
      <w:bodyDiv w:val="1"/>
      <w:marLeft w:val="0"/>
      <w:marRight w:val="0"/>
      <w:marTop w:val="0"/>
      <w:marBottom w:val="0"/>
      <w:divBdr>
        <w:top w:val="none" w:sz="0" w:space="0" w:color="auto"/>
        <w:left w:val="none" w:sz="0" w:space="0" w:color="auto"/>
        <w:bottom w:val="none" w:sz="0" w:space="0" w:color="auto"/>
        <w:right w:val="none" w:sz="0" w:space="0" w:color="auto"/>
      </w:divBdr>
    </w:div>
    <w:div w:id="1203665027">
      <w:bodyDiv w:val="1"/>
      <w:marLeft w:val="0"/>
      <w:marRight w:val="0"/>
      <w:marTop w:val="0"/>
      <w:marBottom w:val="0"/>
      <w:divBdr>
        <w:top w:val="none" w:sz="0" w:space="0" w:color="auto"/>
        <w:left w:val="none" w:sz="0" w:space="0" w:color="auto"/>
        <w:bottom w:val="none" w:sz="0" w:space="0" w:color="auto"/>
        <w:right w:val="none" w:sz="0" w:space="0" w:color="auto"/>
      </w:divBdr>
    </w:div>
    <w:div w:id="1256816555">
      <w:bodyDiv w:val="1"/>
      <w:marLeft w:val="0"/>
      <w:marRight w:val="0"/>
      <w:marTop w:val="0"/>
      <w:marBottom w:val="0"/>
      <w:divBdr>
        <w:top w:val="none" w:sz="0" w:space="0" w:color="auto"/>
        <w:left w:val="none" w:sz="0" w:space="0" w:color="auto"/>
        <w:bottom w:val="none" w:sz="0" w:space="0" w:color="auto"/>
        <w:right w:val="none" w:sz="0" w:space="0" w:color="auto"/>
      </w:divBdr>
    </w:div>
    <w:div w:id="1270890241">
      <w:bodyDiv w:val="1"/>
      <w:marLeft w:val="0"/>
      <w:marRight w:val="0"/>
      <w:marTop w:val="0"/>
      <w:marBottom w:val="0"/>
      <w:divBdr>
        <w:top w:val="none" w:sz="0" w:space="0" w:color="auto"/>
        <w:left w:val="none" w:sz="0" w:space="0" w:color="auto"/>
        <w:bottom w:val="none" w:sz="0" w:space="0" w:color="auto"/>
        <w:right w:val="none" w:sz="0" w:space="0" w:color="auto"/>
      </w:divBdr>
    </w:div>
    <w:div w:id="1274751165">
      <w:bodyDiv w:val="1"/>
      <w:marLeft w:val="0"/>
      <w:marRight w:val="0"/>
      <w:marTop w:val="0"/>
      <w:marBottom w:val="0"/>
      <w:divBdr>
        <w:top w:val="none" w:sz="0" w:space="0" w:color="auto"/>
        <w:left w:val="none" w:sz="0" w:space="0" w:color="auto"/>
        <w:bottom w:val="none" w:sz="0" w:space="0" w:color="auto"/>
        <w:right w:val="none" w:sz="0" w:space="0" w:color="auto"/>
      </w:divBdr>
    </w:div>
    <w:div w:id="1340349820">
      <w:bodyDiv w:val="1"/>
      <w:marLeft w:val="0"/>
      <w:marRight w:val="0"/>
      <w:marTop w:val="0"/>
      <w:marBottom w:val="0"/>
      <w:divBdr>
        <w:top w:val="none" w:sz="0" w:space="0" w:color="auto"/>
        <w:left w:val="none" w:sz="0" w:space="0" w:color="auto"/>
        <w:bottom w:val="none" w:sz="0" w:space="0" w:color="auto"/>
        <w:right w:val="none" w:sz="0" w:space="0" w:color="auto"/>
      </w:divBdr>
    </w:div>
    <w:div w:id="1370061475">
      <w:bodyDiv w:val="1"/>
      <w:marLeft w:val="0"/>
      <w:marRight w:val="0"/>
      <w:marTop w:val="0"/>
      <w:marBottom w:val="0"/>
      <w:divBdr>
        <w:top w:val="none" w:sz="0" w:space="0" w:color="auto"/>
        <w:left w:val="none" w:sz="0" w:space="0" w:color="auto"/>
        <w:bottom w:val="none" w:sz="0" w:space="0" w:color="auto"/>
        <w:right w:val="none" w:sz="0" w:space="0" w:color="auto"/>
      </w:divBdr>
    </w:div>
    <w:div w:id="1483111011">
      <w:bodyDiv w:val="1"/>
      <w:marLeft w:val="0"/>
      <w:marRight w:val="0"/>
      <w:marTop w:val="0"/>
      <w:marBottom w:val="0"/>
      <w:divBdr>
        <w:top w:val="none" w:sz="0" w:space="0" w:color="auto"/>
        <w:left w:val="none" w:sz="0" w:space="0" w:color="auto"/>
        <w:bottom w:val="none" w:sz="0" w:space="0" w:color="auto"/>
        <w:right w:val="none" w:sz="0" w:space="0" w:color="auto"/>
      </w:divBdr>
    </w:div>
    <w:div w:id="1680235323">
      <w:bodyDiv w:val="1"/>
      <w:marLeft w:val="0"/>
      <w:marRight w:val="0"/>
      <w:marTop w:val="0"/>
      <w:marBottom w:val="0"/>
      <w:divBdr>
        <w:top w:val="none" w:sz="0" w:space="0" w:color="auto"/>
        <w:left w:val="none" w:sz="0" w:space="0" w:color="auto"/>
        <w:bottom w:val="none" w:sz="0" w:space="0" w:color="auto"/>
        <w:right w:val="none" w:sz="0" w:space="0" w:color="auto"/>
      </w:divBdr>
    </w:div>
    <w:div w:id="1743212919">
      <w:bodyDiv w:val="1"/>
      <w:marLeft w:val="0"/>
      <w:marRight w:val="0"/>
      <w:marTop w:val="0"/>
      <w:marBottom w:val="0"/>
      <w:divBdr>
        <w:top w:val="none" w:sz="0" w:space="0" w:color="auto"/>
        <w:left w:val="none" w:sz="0" w:space="0" w:color="auto"/>
        <w:bottom w:val="none" w:sz="0" w:space="0" w:color="auto"/>
        <w:right w:val="none" w:sz="0" w:space="0" w:color="auto"/>
      </w:divBdr>
    </w:div>
    <w:div w:id="1784228315">
      <w:bodyDiv w:val="1"/>
      <w:marLeft w:val="0"/>
      <w:marRight w:val="0"/>
      <w:marTop w:val="0"/>
      <w:marBottom w:val="0"/>
      <w:divBdr>
        <w:top w:val="none" w:sz="0" w:space="0" w:color="auto"/>
        <w:left w:val="none" w:sz="0" w:space="0" w:color="auto"/>
        <w:bottom w:val="none" w:sz="0" w:space="0" w:color="auto"/>
        <w:right w:val="none" w:sz="0" w:space="0" w:color="auto"/>
      </w:divBdr>
    </w:div>
    <w:div w:id="2092894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itcoinmagazine.com/articles/creating-blockchainbased-network-interoperable-artificial-intelligence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2044</Words>
  <Characters>11657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2020-04-12T13:38:00Z</dcterms:created>
  <dcterms:modified xsi:type="dcterms:W3CDTF">2020-04-15T07:18:00Z</dcterms:modified>
</cp:coreProperties>
</file>