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6758CC52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CA3357">
        <w:rPr>
          <w:rFonts w:hint="eastAsia"/>
          <w:b/>
          <w:sz w:val="32"/>
          <w:szCs w:val="32"/>
        </w:rPr>
        <w:t>用霍尔法测直流圆线圈与亥姆霍兹线圈磁场</w:t>
      </w:r>
    </w:p>
    <w:p w14:paraId="60E11AC3" w14:textId="5ABCDAD5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FA3D8C">
        <w:rPr>
          <w:rFonts w:hint="eastAsia"/>
          <w:b/>
          <w:sz w:val="32"/>
          <w:szCs w:val="32"/>
        </w:rPr>
        <w:t>费莹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6F05B880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BF1B1B">
        <w:rPr>
          <w:rFonts w:hint="eastAsia"/>
          <w:b/>
          <w:sz w:val="28"/>
          <w:szCs w:val="28"/>
        </w:rPr>
        <w:t>github</w:t>
      </w:r>
    </w:p>
    <w:p w14:paraId="6FDBAC24" w14:textId="09FE7A66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BF1B1B">
        <w:rPr>
          <w:rFonts w:hint="eastAsia"/>
          <w:b/>
          <w:sz w:val="28"/>
          <w:szCs w:val="28"/>
        </w:rPr>
        <w:t>MJ</w:t>
      </w:r>
    </w:p>
    <w:p w14:paraId="1CE2933C" w14:textId="2A425DE1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BF1B1B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1532744B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847969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847969"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月</w:t>
      </w:r>
      <w:r w:rsidR="00FA3D8C">
        <w:rPr>
          <w:rFonts w:hint="eastAsia"/>
          <w:b/>
          <w:sz w:val="28"/>
          <w:szCs w:val="28"/>
        </w:rPr>
        <w:t>29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847969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33CAE54A" w14:textId="1F66BFDC" w:rsidR="006D498B" w:rsidRDefault="006D498B" w:rsidP="00EE4DF8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本实验</w:t>
      </w:r>
      <w:r>
        <w:rPr>
          <w:rFonts w:ascii="宋体" w:hAnsi="宋体" w:hint="eastAsia"/>
          <w:sz w:val="24"/>
          <w:szCs w:val="24"/>
        </w:rPr>
        <w:t>依据霍尔效应</w:t>
      </w:r>
      <w:r w:rsidRPr="006D498B">
        <w:rPr>
          <w:rFonts w:ascii="宋体" w:hAnsi="宋体" w:hint="eastAsia"/>
          <w:sz w:val="24"/>
          <w:szCs w:val="24"/>
        </w:rPr>
        <w:t>测量直流圆线圈和亥姆霍兹线圈的磁场分布</w:t>
      </w:r>
      <w:r>
        <w:rPr>
          <w:rFonts w:ascii="宋体" w:hAnsi="宋体" w:hint="eastAsia"/>
          <w:sz w:val="24"/>
          <w:szCs w:val="24"/>
        </w:rPr>
        <w:t>，基于毕奥-萨伐尔定律，</w:t>
      </w:r>
      <w:r w:rsidRPr="006D498B">
        <w:rPr>
          <w:rFonts w:ascii="宋体" w:hAnsi="宋体" w:hint="eastAsia"/>
          <w:sz w:val="24"/>
          <w:szCs w:val="24"/>
        </w:rPr>
        <w:t>对半径为R、匝数为N、通以电流I的圆线圈，其轴线上距中心x处的磁感应强度为</w:t>
      </w:r>
      <w:r>
        <w:rPr>
          <w:rFonts w:ascii="宋体" w:hAnsi="宋体" w:hint="eastAsia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 xml:space="preserve">B=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w:bookmarkStart w:id="0" w:name="_Hlk209531486"/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NI</m:t>
            </m:r>
            <w:bookmarkEnd w:id="0"/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den>
        </m:f>
      </m:oMath>
    </w:p>
    <w:p w14:paraId="0624D18C" w14:textId="77777777" w:rsidR="00EE4DF8" w:rsidRDefault="00EE4DF8" w:rsidP="006D498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其中μ</w:t>
      </w:r>
      <w:r w:rsidRPr="006D498B">
        <w:rPr>
          <w:rFonts w:ascii="Cambria Math" w:hAnsi="Cambria Math" w:cs="Cambria Math"/>
          <w:sz w:val="24"/>
          <w:szCs w:val="24"/>
        </w:rPr>
        <w:t>₀</w:t>
      </w:r>
      <w:r w:rsidRPr="006D498B">
        <w:rPr>
          <w:rFonts w:ascii="宋体" w:hAnsi="宋体" w:hint="eastAsia"/>
          <w:sz w:val="24"/>
          <w:szCs w:val="24"/>
        </w:rPr>
        <w:t>为真空磁导率。</w:t>
      </w:r>
    </w:p>
    <w:p w14:paraId="7448FCEE" w14:textId="6D52D65E" w:rsidR="00EE4DF8" w:rsidRDefault="00EE4DF8" w:rsidP="00EE4DF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对于亥姆霍兹线圈，若两线圈间距等于其半径</w:t>
      </w:r>
      <w:r w:rsidRPr="006D498B">
        <w:rPr>
          <w:rFonts w:ascii="宋体" w:hAnsi="宋体"/>
          <w:sz w:val="24"/>
          <w:szCs w:val="24"/>
        </w:rPr>
        <w:t>R</w:t>
      </w:r>
      <w:r w:rsidRPr="006D498B">
        <w:rPr>
          <w:rFonts w:ascii="宋体" w:hAnsi="宋体" w:hint="eastAsia"/>
          <w:sz w:val="24"/>
          <w:szCs w:val="24"/>
        </w:rPr>
        <w:t>，则中心轴线上磁场为</w:t>
      </w:r>
      <w:r>
        <w:rPr>
          <w:rFonts w:ascii="宋体" w:hAnsi="宋体" w:hint="eastAsia"/>
          <w:sz w:val="24"/>
          <w:szCs w:val="24"/>
        </w:rPr>
        <w:t>：</w:t>
      </w:r>
    </w:p>
    <w:p w14:paraId="3A2AB842" w14:textId="01BC53E6" w:rsidR="006D498B" w:rsidRPr="006D498B" w:rsidRDefault="00EE4DF8" w:rsidP="006D498B">
      <w:pPr>
        <w:jc w:val="left"/>
        <w:rPr>
          <w:rFonts w:ascii="宋体" w:hAnsi="宋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B=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NI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den>
          </m:f>
        </m:oMath>
      </m:oMathPara>
    </w:p>
    <w:p w14:paraId="13EB881B" w14:textId="30EB5E18" w:rsidR="006D498B" w:rsidRPr="006D498B" w:rsidRDefault="00EE4DF8" w:rsidP="00EE4DF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实验表明，通以恒定直流电流后，圆线圈轴线上会产生稳定磁场，磁感应强度随距线圈中心的距离增加而逐渐减弱，且在轴线上近似呈对称分布。而亥姆霍兹线圈则在两线圈中心附近产生近似均匀的磁场分布，可观察到磁感应强度在中心区域变化较小，</w:t>
      </w:r>
      <w:r>
        <w:rPr>
          <w:rFonts w:ascii="宋体" w:hAnsi="宋体" w:hint="eastAsia"/>
          <w:sz w:val="24"/>
          <w:szCs w:val="24"/>
        </w:rPr>
        <w:t>可以看作</w:t>
      </w:r>
      <w:r w:rsidRPr="006D498B">
        <w:rPr>
          <w:rFonts w:ascii="宋体" w:hAnsi="宋体" w:hint="eastAsia"/>
          <w:sz w:val="24"/>
          <w:szCs w:val="24"/>
        </w:rPr>
        <w:t>均匀场。</w:t>
      </w:r>
    </w:p>
    <w:p w14:paraId="5FDF9A8D" w14:textId="637FD784" w:rsidR="003217A7" w:rsidRPr="00C20288" w:rsidRDefault="006D498B" w:rsidP="00847969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实验</w:t>
      </w:r>
      <w:r w:rsidR="00B61E77">
        <w:rPr>
          <w:rFonts w:ascii="宋体" w:hAnsi="宋体" w:hint="eastAsia"/>
          <w:sz w:val="24"/>
          <w:szCs w:val="24"/>
        </w:rPr>
        <w:t>时，</w:t>
      </w:r>
      <w:r w:rsidRPr="006D498B">
        <w:rPr>
          <w:rFonts w:ascii="宋体" w:hAnsi="宋体" w:hint="eastAsia"/>
          <w:sz w:val="24"/>
          <w:szCs w:val="24"/>
        </w:rPr>
        <w:t>首先利用直流稳压电源为线圈供电，通过电流表监控电流大小；再将霍尔探头固定在可移动平台上，沿轴向测量不同位置的磁感应强度并记录；比较直流圆线圈与亥姆霍兹线圈的场分布特性。实验电路主要由电源、线圈、分流电阻、电流表和霍尔测量仪构成。光路图无需涉及，但需绘制线圈—探头示意图及测量电路连接图，以便直观理解。通过数据处理可验证理论公式并分析磁场空间分布特性，从而加深对电磁场分布规律及霍尔测量原理的理解。</w:t>
      </w: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B1C6C07" w14:textId="3A7BC0D7" w:rsidR="003217A7" w:rsidRPr="00C20288" w:rsidRDefault="00FA4302" w:rsidP="00847969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FA4302">
        <w:rPr>
          <w:rFonts w:ascii="宋体" w:hAnsi="宋体"/>
          <w:sz w:val="24"/>
          <w:szCs w:val="24"/>
        </w:rPr>
        <w:t>本实验的学习重点在于掌握霍尔效应原理及</w:t>
      </w:r>
      <w:r w:rsidR="000829ED">
        <w:rPr>
          <w:rFonts w:ascii="宋体" w:hAnsi="宋体" w:hint="eastAsia"/>
          <w:sz w:val="24"/>
          <w:szCs w:val="24"/>
        </w:rPr>
        <w:t>用霍尔效应</w:t>
      </w:r>
      <w:r>
        <w:rPr>
          <w:rFonts w:ascii="宋体" w:hAnsi="宋体" w:hint="eastAsia"/>
          <w:sz w:val="24"/>
          <w:szCs w:val="24"/>
        </w:rPr>
        <w:t>测量</w:t>
      </w:r>
      <w:r w:rsidRPr="00FA4302">
        <w:rPr>
          <w:rFonts w:ascii="宋体" w:hAnsi="宋体"/>
          <w:sz w:val="24"/>
          <w:szCs w:val="24"/>
        </w:rPr>
        <w:t>磁场</w:t>
      </w:r>
      <w:r>
        <w:rPr>
          <w:rFonts w:ascii="宋体" w:hAnsi="宋体" w:hint="eastAsia"/>
          <w:sz w:val="24"/>
          <w:szCs w:val="24"/>
        </w:rPr>
        <w:t>的</w:t>
      </w:r>
      <w:r w:rsidRPr="00FA4302">
        <w:rPr>
          <w:rFonts w:ascii="宋体" w:hAnsi="宋体"/>
          <w:sz w:val="24"/>
          <w:szCs w:val="24"/>
        </w:rPr>
        <w:t>方法，</w:t>
      </w:r>
      <w:r>
        <w:rPr>
          <w:rFonts w:ascii="宋体" w:hAnsi="宋体" w:hint="eastAsia"/>
          <w:sz w:val="24"/>
          <w:szCs w:val="24"/>
        </w:rPr>
        <w:t>了解载流</w:t>
      </w:r>
      <w:r w:rsidRPr="00FA4302">
        <w:rPr>
          <w:rFonts w:ascii="宋体" w:hAnsi="宋体"/>
          <w:sz w:val="24"/>
          <w:szCs w:val="24"/>
        </w:rPr>
        <w:t>圆线圈与亥姆霍兹线圈</w:t>
      </w:r>
      <w:r w:rsidR="000829ED">
        <w:rPr>
          <w:rFonts w:ascii="宋体" w:hAnsi="宋体" w:hint="eastAsia"/>
          <w:sz w:val="24"/>
          <w:szCs w:val="24"/>
        </w:rPr>
        <w:t>在轴线上</w:t>
      </w:r>
      <w:r w:rsidRPr="00FA4302">
        <w:rPr>
          <w:rFonts w:ascii="宋体" w:hAnsi="宋体"/>
          <w:sz w:val="24"/>
          <w:szCs w:val="24"/>
        </w:rPr>
        <w:t>磁场的分布规律与差异，</w:t>
      </w:r>
      <w:r w:rsidR="000829ED">
        <w:rPr>
          <w:rFonts w:ascii="宋体" w:hAnsi="宋体" w:hint="eastAsia"/>
          <w:sz w:val="24"/>
          <w:szCs w:val="24"/>
        </w:rPr>
        <w:t>以及载流圆线圈的径向磁场分布情况</w:t>
      </w:r>
      <w:r w:rsidRPr="00FA4302">
        <w:rPr>
          <w:rFonts w:ascii="宋体" w:hAnsi="宋体"/>
          <w:sz w:val="24"/>
          <w:szCs w:val="24"/>
        </w:rPr>
        <w:t>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2E8EC52E" w14:textId="06C9C510" w:rsidR="00847969" w:rsidRPr="00FA3D8C" w:rsidRDefault="000829ED" w:rsidP="00FA3D8C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829ED">
        <w:rPr>
          <w:rFonts w:ascii="宋体" w:hAnsi="宋体"/>
          <w:sz w:val="24"/>
          <w:szCs w:val="24"/>
        </w:rPr>
        <w:t>本实验的实现难点在于霍尔探头的校准与稳定使用，因其输出电压微弱，易受影响；其次是保证线圈电流的稳定和测量点位置控制；此外，亥姆霍兹线圈要求线圈间距与半径严格相等，才能在中心区域形成均匀磁场。</w:t>
      </w:r>
    </w:p>
    <w:p w14:paraId="2D90FAAC" w14:textId="77BD2704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094AD833" w14:textId="0599A905" w:rsidR="000161E7" w:rsidRDefault="00D55435" w:rsidP="00FA3D8C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必做实验无须写预习报告，前往“学在浙大”完成预习测试即可。</w:t>
      </w: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6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45E58" w14:textId="77777777" w:rsidR="00F64909" w:rsidRDefault="00F64909">
      <w:r>
        <w:separator/>
      </w:r>
    </w:p>
  </w:endnote>
  <w:endnote w:type="continuationSeparator" w:id="0">
    <w:p w14:paraId="5EF5AAD5" w14:textId="77777777" w:rsidR="00F64909" w:rsidRDefault="00F6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90C7D" w14:textId="77777777" w:rsidR="00F64909" w:rsidRDefault="00F64909">
      <w:r>
        <w:separator/>
      </w:r>
    </w:p>
  </w:footnote>
  <w:footnote w:type="continuationSeparator" w:id="0">
    <w:p w14:paraId="4FD9D6C5" w14:textId="77777777" w:rsidR="00F64909" w:rsidRDefault="00F64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29ED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D20D6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D498B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D6E2E"/>
    <w:rsid w:val="00802476"/>
    <w:rsid w:val="008061BD"/>
    <w:rsid w:val="00825282"/>
    <w:rsid w:val="00826AB5"/>
    <w:rsid w:val="008310F6"/>
    <w:rsid w:val="00847969"/>
    <w:rsid w:val="0085196D"/>
    <w:rsid w:val="0085390F"/>
    <w:rsid w:val="0086398C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6761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61E77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1B1B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3357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E4DF8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64909"/>
    <w:rsid w:val="00FA3D8C"/>
    <w:rsid w:val="00FA4302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6D49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554</Words>
  <Characters>589</Characters>
  <Application>Microsoft Office Word</Application>
  <DocSecurity>0</DocSecurity>
  <Lines>34</Lines>
  <Paragraphs>30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7</cp:revision>
  <cp:lastPrinted>2020-02-17T08:32:00Z</cp:lastPrinted>
  <dcterms:created xsi:type="dcterms:W3CDTF">2025-09-23T05:27:00Z</dcterms:created>
  <dcterms:modified xsi:type="dcterms:W3CDTF">2026-03-04T06:41:00Z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