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D53DCE">
      <w:pPr>
        <w:jc w:val="both"/>
        <w:rPr>
          <w:rFonts w:hint="eastAsia" w:ascii="黑体" w:hAnsi="黑体" w:eastAsia="黑体"/>
          <w:sz w:val="28"/>
          <w:szCs w:val="28"/>
        </w:rPr>
      </w:pPr>
      <w:bookmarkStart w:id="0" w:name="_GoBack"/>
      <w:r>
        <w:rPr>
          <w:rFonts w:hint="eastAsia" w:ascii="黑体" w:hAnsi="黑体" w:eastAsia="黑体"/>
          <w:sz w:val="28"/>
          <w:szCs w:val="28"/>
        </w:rPr>
        <w:t>数据预处理</w:t>
      </w:r>
    </w:p>
    <w:p w14:paraId="2646564E">
      <w:pPr>
        <w:widowControl/>
        <w:shd w:val="clear" w:color="auto" w:fill="FFFFFF"/>
        <w:spacing w:after="192" w:line="312" w:lineRule="atLeast"/>
        <w:jc w:val="left"/>
        <w:textAlignment w:val="baseline"/>
        <w:rPr>
          <w:rFonts w:hint="default" w:ascii="Times New Roman" w:hAnsi="Times New Roman" w:eastAsia="宋体"/>
          <w:b/>
          <w:bCs/>
          <w:color w:val="000000"/>
          <w:sz w:val="24"/>
          <w:szCs w:val="24"/>
          <w:lang w:val="en-US" w:eastAsia="zh-CN"/>
        </w:rPr>
      </w:pPr>
      <w:r>
        <w:rPr>
          <w:rFonts w:hint="eastAsia" w:ascii="Times New Roman" w:hAnsi="Times New Roman" w:eastAsia="宋体"/>
          <w:b/>
          <w:bCs/>
          <w:color w:val="000000"/>
          <w:sz w:val="24"/>
          <w:szCs w:val="24"/>
          <w:lang w:val="en-US" w:eastAsia="zh-CN"/>
        </w:rPr>
        <w:t>核心数据编码</w:t>
      </w:r>
    </w:p>
    <w:p w14:paraId="73AFA0A3">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对于已有附件给出的数据，为便于后续更加系统性的建模分析，优先进行一系列的数据清洗，团队主要处理了以下几个方面：</w:t>
      </w:r>
    </w:p>
    <w:p w14:paraId="40CAC28C">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1.检测孕周：统一转换为“孕期天数”统一单位，以便与检测日期进行对齐分析、和后续。</w:t>
      </w:r>
    </w:p>
    <w:p w14:paraId="6914AD8E">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2.怀孕孕次：将怀孕次数≥3的样本统一归为3次，以减少极端值影响；</w:t>
      </w:r>
    </w:p>
    <w:p w14:paraId="5216BBA2">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3.受孕方式：自然受孕编码为1，IUI（人工授精）编码为2，IVF（试管婴儿）编码为3。</w:t>
      </w:r>
    </w:p>
    <w:p w14:paraId="7D60901E">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4.胎儿健康状态：健康编码为1，异常编码为2。</w:t>
      </w:r>
    </w:p>
    <w:p w14:paraId="2ED8B06A">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5.将末次月经同每一次检测的日期进行关联，日期差值命名为“检测日期同最后一次月经的时间差”替换掉末次月经特征，随后将检测日期特征移除。</w:t>
      </w:r>
    </w:p>
    <w:p w14:paraId="5635F55E">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操作代码</w:t>
      </w:r>
      <w:r>
        <w:rPr>
          <w:rFonts w:hint="eastAsia" w:ascii="宋体" w:hAnsi="宋体" w:eastAsia="宋体" w:cs="宋体"/>
          <w:b w:val="0"/>
          <w:bCs w:val="0"/>
          <w:color w:val="000000"/>
          <w:sz w:val="24"/>
          <w:szCs w:val="24"/>
          <w:highlight w:val="red"/>
          <w:lang w:val="en-US" w:eastAsia="zh-CN"/>
        </w:rPr>
        <w:t>详见...</w:t>
      </w:r>
    </w:p>
    <w:p w14:paraId="46FF9625">
      <w:pPr>
        <w:keepNext w:val="0"/>
        <w:keepLines w:val="0"/>
        <w:pageBreakBefore w:val="0"/>
        <w:widowControl/>
        <w:shd w:val="clear" w:color="auto" w:fill="FFFFFF"/>
        <w:kinsoku/>
        <w:wordWrap/>
        <w:overflowPunct/>
        <w:topLinePunct w:val="0"/>
        <w:autoSpaceDE/>
        <w:autoSpaceDN/>
        <w:bidi w:val="0"/>
        <w:adjustRightInd/>
        <w:snapToGrid/>
        <w:spacing w:line="312" w:lineRule="atLeast"/>
        <w:jc w:val="left"/>
        <w:textAlignment w:val="baseline"/>
        <w:rPr>
          <w:rFonts w:hint="default" w:ascii="Times New Roman" w:hAnsi="Times New Roman" w:eastAsia="宋体"/>
          <w:b/>
          <w:bCs/>
          <w:color w:val="000000"/>
          <w:sz w:val="24"/>
          <w:szCs w:val="24"/>
          <w:lang w:val="en-US" w:eastAsia="zh-CN"/>
        </w:rPr>
      </w:pPr>
      <w:r>
        <w:rPr>
          <w:rFonts w:ascii="Times New Roman" w:hAnsi="Times New Roman" w:eastAsia="宋体"/>
          <w:b/>
          <w:bCs/>
          <w:color w:val="000000"/>
          <w:sz w:val="24"/>
          <w:szCs w:val="24"/>
        </w:rPr>
        <w:t> </w:t>
      </w:r>
      <w:r>
        <w:rPr>
          <w:rFonts w:hint="eastAsia" w:ascii="Times New Roman" w:hAnsi="Times New Roman" w:eastAsia="宋体"/>
          <w:b/>
          <w:bCs/>
          <w:color w:val="000000"/>
          <w:sz w:val="24"/>
          <w:szCs w:val="24"/>
          <w:lang w:val="en-US" w:eastAsia="zh-CN"/>
        </w:rPr>
        <w:t>缺失值填补</w:t>
      </w:r>
    </w:p>
    <w:p w14:paraId="50620363">
      <w:pPr>
        <w:keepNext w:val="0"/>
        <w:keepLines w:val="0"/>
        <w:pageBreakBefore w:val="0"/>
        <w:widowControl/>
        <w:shd w:val="clear" w:color="auto" w:fill="FFFFFF"/>
        <w:kinsoku/>
        <w:wordWrap/>
        <w:overflowPunct/>
        <w:topLinePunct w:val="0"/>
        <w:autoSpaceDE/>
        <w:autoSpaceDN/>
        <w:bidi w:val="0"/>
        <w:adjustRightInd/>
        <w:snapToGrid/>
        <w:spacing w:line="312" w:lineRule="atLeast"/>
        <w:ind w:firstLine="420"/>
        <w:jc w:val="left"/>
        <w:textAlignment w:val="baseline"/>
        <w:rPr>
          <w:rFonts w:ascii="Times New Roman" w:hAnsi="Times New Roman" w:eastAsia="宋体"/>
          <w:color w:val="000000"/>
          <w:sz w:val="24"/>
          <w:szCs w:val="24"/>
        </w:rPr>
      </w:pPr>
      <w:r>
        <w:rPr>
          <w:rFonts w:hint="eastAsia" w:ascii="Times New Roman" w:hAnsi="Times New Roman" w:eastAsia="宋体"/>
          <w:color w:val="000000"/>
          <w:sz w:val="24"/>
          <w:szCs w:val="24"/>
          <w:lang w:val="en-US" w:eastAsia="zh-CN"/>
        </w:rPr>
        <w:t>经上数据清洗后，发现</w:t>
      </w:r>
      <w:r>
        <w:rPr>
          <w:rFonts w:ascii="Times New Roman" w:hAnsi="Times New Roman" w:eastAsia="宋体"/>
          <w:color w:val="000000"/>
          <w:sz w:val="24"/>
          <w:szCs w:val="24"/>
        </w:rPr>
        <w:t>部分样本未记录末次月经（LMP）日期</w:t>
      </w:r>
      <w:r>
        <w:rPr>
          <w:rFonts w:hint="eastAsia" w:ascii="Times New Roman" w:hAnsi="Times New Roman" w:eastAsia="宋体"/>
          <w:color w:val="000000"/>
          <w:sz w:val="24"/>
          <w:szCs w:val="24"/>
          <w:lang w:eastAsia="zh-CN"/>
        </w:rPr>
        <w:t>（</w:t>
      </w:r>
      <w:r>
        <w:rPr>
          <w:rFonts w:hint="eastAsia" w:ascii="Times New Roman" w:hAnsi="Times New Roman" w:eastAsia="宋体"/>
          <w:color w:val="000000"/>
          <w:sz w:val="24"/>
          <w:szCs w:val="24"/>
          <w:lang w:val="en-US" w:eastAsia="zh-CN"/>
        </w:rPr>
        <w:t>男胎检测数据中编号为</w:t>
      </w:r>
      <w:r>
        <w:rPr>
          <w:rFonts w:hint="eastAsia" w:ascii="宋体" w:hAnsi="宋体" w:eastAsia="宋体" w:cs="宋体"/>
          <w:b w:val="0"/>
          <w:bCs w:val="0"/>
          <w:color w:val="000000"/>
          <w:sz w:val="24"/>
          <w:szCs w:val="24"/>
          <w:lang w:val="en-US" w:eastAsia="zh-CN"/>
        </w:rPr>
        <w:t>A108、A139、A159</w:t>
      </w:r>
      <w:r>
        <w:rPr>
          <w:rFonts w:hint="eastAsia" w:ascii="Times New Roman" w:hAnsi="Times New Roman" w:eastAsia="宋体"/>
          <w:color w:val="000000"/>
          <w:sz w:val="24"/>
          <w:szCs w:val="24"/>
          <w:lang w:eastAsia="zh-CN"/>
        </w:rPr>
        <w:t>）</w:t>
      </w:r>
      <w:r>
        <w:rPr>
          <w:rFonts w:ascii="Times New Roman" w:hAnsi="Times New Roman" w:eastAsia="宋体"/>
          <w:color w:val="000000"/>
          <w:sz w:val="24"/>
          <w:szCs w:val="24"/>
        </w:rPr>
        <w:t>，但记录了检测日期及孕周，</w:t>
      </w:r>
      <w:r>
        <w:rPr>
          <w:rFonts w:hint="eastAsia" w:ascii="Times New Roman" w:hAnsi="Times New Roman" w:eastAsia="宋体"/>
          <w:color w:val="000000"/>
          <w:sz w:val="24"/>
          <w:szCs w:val="24"/>
          <w:lang w:val="en-US" w:eastAsia="zh-CN"/>
        </w:rPr>
        <w:t>故根据已有完整信息完全可</w:t>
      </w:r>
      <w:r>
        <w:rPr>
          <w:rFonts w:hint="eastAsia" w:ascii="Times New Roman" w:hAnsi="Times New Roman" w:eastAsia="宋体"/>
          <w:color w:val="000000"/>
          <w:sz w:val="24"/>
          <w:szCs w:val="24"/>
        </w:rPr>
        <w:t>采用</w:t>
      </w:r>
      <w:r>
        <w:rPr>
          <w:rFonts w:ascii="Times New Roman" w:hAnsi="Times New Roman" w:eastAsia="宋体"/>
          <w:color w:val="000000"/>
          <w:sz w:val="24"/>
          <w:szCs w:val="24"/>
        </w:rPr>
        <w:t>确定性反向推算补全缺失值</w:t>
      </w:r>
      <w:r>
        <w:rPr>
          <w:rFonts w:hint="eastAsia" w:ascii="Times New Roman" w:hAnsi="Times New Roman" w:eastAsia="宋体"/>
          <w:color w:val="000000"/>
          <w:sz w:val="24"/>
          <w:szCs w:val="24"/>
          <w:lang w:eastAsia="zh-CN"/>
        </w:rPr>
        <w:t>，</w:t>
      </w:r>
      <w:r>
        <w:rPr>
          <w:rFonts w:ascii="Times New Roman" w:hAnsi="Times New Roman" w:eastAsia="宋体"/>
          <w:color w:val="000000"/>
          <w:sz w:val="24"/>
          <w:szCs w:val="24"/>
        </w:rPr>
        <w:t>具体</w:t>
      </w:r>
      <w:r>
        <w:rPr>
          <w:rFonts w:hint="eastAsia" w:ascii="Times New Roman" w:hAnsi="Times New Roman" w:eastAsia="宋体"/>
          <w:color w:val="000000"/>
          <w:sz w:val="24"/>
          <w:szCs w:val="24"/>
          <w:lang w:val="en-US" w:eastAsia="zh-CN"/>
        </w:rPr>
        <w:t>求解即</w:t>
      </w:r>
      <w:r>
        <w:rPr>
          <w:rFonts w:ascii="Times New Roman" w:hAnsi="Times New Roman" w:eastAsia="宋体"/>
          <w:color w:val="000000"/>
          <w:sz w:val="24"/>
          <w:szCs w:val="24"/>
        </w:rPr>
        <w:t>：</w:t>
      </w:r>
    </w:p>
    <w:p w14:paraId="3202B4CB">
      <w:pPr>
        <w:keepNext w:val="0"/>
        <w:keepLines w:val="0"/>
        <w:pageBreakBefore w:val="0"/>
        <w:widowControl/>
        <w:shd w:val="clear" w:color="auto" w:fill="FFFFFF"/>
        <w:kinsoku/>
        <w:wordWrap/>
        <w:overflowPunct/>
        <w:topLinePunct w:val="0"/>
        <w:autoSpaceDE/>
        <w:autoSpaceDN/>
        <w:bidi w:val="0"/>
        <w:adjustRightInd/>
        <w:snapToGrid/>
        <w:spacing w:line="160" w:lineRule="atLeast"/>
        <w:jc w:val="center"/>
        <w:textAlignment w:val="baseline"/>
        <w:rPr>
          <w:rFonts w:ascii="Times New Roman" w:hAnsi="Times New Roman" w:eastAsia="宋体"/>
          <w:color w:val="000000"/>
          <w:sz w:val="24"/>
          <w:szCs w:val="24"/>
        </w:rPr>
      </w:pPr>
      <w:r>
        <w:rPr>
          <w:position w:val="-8"/>
        </w:rPr>
        <w:object>
          <v:shape id="_x0000_i1025" o:spt="75" type="#_x0000_t75" style="height:16pt;width:146.2pt;" o:ole="t" filled="f" o:preferrelative="t" stroked="f" coordsize="21600,21600">
            <v:path/>
            <v:fill on="f" focussize="0,0"/>
            <v:stroke on="f"/>
            <v:imagedata r:id="rId5" o:title=""/>
            <o:lock v:ext="edit" aspectratio="t"/>
            <w10:wrap type="none"/>
            <w10:anchorlock/>
          </v:shape>
          <o:OLEObject Type="Embed" ProgID="Equation.DSMT4" ShapeID="_x0000_i1025" DrawAspect="Content" ObjectID="_1468075725" r:id="rId4">
            <o:LockedField>false</o:LockedField>
          </o:OLEObject>
        </w:object>
      </w:r>
    </w:p>
    <w:tbl>
      <w:tblPr>
        <w:tblStyle w:val="3"/>
        <w:tblW w:w="852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0"/>
        <w:gridCol w:w="2130"/>
      </w:tblGrid>
      <w:tr w14:paraId="7B00E43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auto" w:sz="12" w:space="0"/>
              <w:bottom w:val="single" w:color="auto" w:sz="6" w:space="0"/>
            </w:tcBorders>
            <w:noWrap w:val="0"/>
            <w:vAlign w:val="top"/>
          </w:tcPr>
          <w:p w14:paraId="267FCFDA">
            <w:pPr>
              <w:widowControl/>
              <w:spacing w:after="192" w:line="312" w:lineRule="atLeast"/>
              <w:jc w:val="center"/>
              <w:textAlignment w:val="baseline"/>
              <w:rPr>
                <w:rFonts w:hint="default" w:ascii="Times New Roman" w:hAnsi="Times New Roman" w:eastAsia="宋体"/>
                <w:color w:val="000000"/>
                <w:sz w:val="24"/>
                <w:szCs w:val="24"/>
                <w:lang w:val="en-US" w:eastAsia="zh-CN"/>
              </w:rPr>
            </w:pPr>
            <w:r>
              <w:rPr>
                <w:rFonts w:hint="eastAsia" w:ascii="Times New Roman" w:hAnsi="Times New Roman" w:eastAsia="宋体"/>
                <w:color w:val="000000"/>
                <w:sz w:val="24"/>
                <w:szCs w:val="24"/>
                <w:lang w:val="en-US" w:eastAsia="zh-CN"/>
              </w:rPr>
              <w:t>孕妇代码</w:t>
            </w:r>
          </w:p>
        </w:tc>
        <w:tc>
          <w:tcPr>
            <w:tcW w:w="2130" w:type="dxa"/>
            <w:tcBorders>
              <w:top w:val="single" w:color="auto" w:sz="12" w:space="0"/>
              <w:bottom w:val="single" w:color="auto" w:sz="6" w:space="0"/>
            </w:tcBorders>
            <w:noWrap w:val="0"/>
            <w:vAlign w:val="top"/>
          </w:tcPr>
          <w:p w14:paraId="128AE1E3">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检测日期</w:t>
            </w:r>
          </w:p>
        </w:tc>
        <w:tc>
          <w:tcPr>
            <w:tcW w:w="2130" w:type="dxa"/>
            <w:tcBorders>
              <w:top w:val="single" w:color="auto" w:sz="12" w:space="0"/>
              <w:bottom w:val="single" w:color="auto" w:sz="6" w:space="0"/>
            </w:tcBorders>
            <w:noWrap w:val="0"/>
            <w:vAlign w:val="top"/>
          </w:tcPr>
          <w:p w14:paraId="6A30341A">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孕期天数</w:t>
            </w:r>
          </w:p>
        </w:tc>
        <w:tc>
          <w:tcPr>
            <w:tcW w:w="2130" w:type="dxa"/>
            <w:tcBorders>
              <w:top w:val="single" w:color="auto" w:sz="12" w:space="0"/>
              <w:bottom w:val="single" w:color="auto" w:sz="6" w:space="0"/>
            </w:tcBorders>
            <w:noWrap w:val="0"/>
            <w:vAlign w:val="top"/>
          </w:tcPr>
          <w:p w14:paraId="56A467E7">
            <w:pPr>
              <w:widowControl/>
              <w:spacing w:after="192" w:line="312" w:lineRule="atLeast"/>
              <w:jc w:val="center"/>
              <w:textAlignment w:val="baseline"/>
              <w:rPr>
                <w:rFonts w:hint="eastAsia" w:ascii="Times New Roman" w:hAnsi="Times New Roman" w:eastAsia="宋体"/>
                <w:color w:val="000000"/>
                <w:sz w:val="24"/>
                <w:szCs w:val="24"/>
                <w:lang w:val="en-US" w:eastAsia="zh-CN"/>
              </w:rPr>
            </w:pPr>
            <w:r>
              <w:rPr>
                <w:rFonts w:ascii="Times New Roman" w:hAnsi="Times New Roman" w:eastAsia="宋体"/>
                <w:color w:val="000000"/>
                <w:sz w:val="24"/>
                <w:szCs w:val="24"/>
              </w:rPr>
              <w:t>末次月经</w:t>
            </w:r>
            <w:r>
              <w:rPr>
                <w:rFonts w:hint="eastAsia" w:ascii="Times New Roman" w:hAnsi="Times New Roman" w:eastAsia="宋体"/>
                <w:color w:val="000000"/>
                <w:sz w:val="24"/>
                <w:szCs w:val="24"/>
                <w:lang w:val="en-US" w:eastAsia="zh-CN"/>
              </w:rPr>
              <w:t>时间</w:t>
            </w:r>
          </w:p>
        </w:tc>
      </w:tr>
      <w:tr w14:paraId="1016A55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30" w:type="dxa"/>
            <w:tcBorders>
              <w:top w:val="single" w:color="auto" w:sz="6" w:space="0"/>
            </w:tcBorders>
            <w:noWrap w:val="0"/>
            <w:vAlign w:val="top"/>
          </w:tcPr>
          <w:p w14:paraId="1BF6A516">
            <w:pPr>
              <w:widowControl/>
              <w:spacing w:after="192" w:line="312" w:lineRule="atLeast"/>
              <w:jc w:val="center"/>
              <w:textAlignment w:val="baseline"/>
              <w:rPr>
                <w:rFonts w:ascii="Times New Roman" w:hAnsi="Times New Roman" w:eastAsia="宋体"/>
                <w:color w:val="000000"/>
                <w:sz w:val="24"/>
                <w:szCs w:val="24"/>
              </w:rPr>
            </w:pPr>
            <w:r>
              <w:rPr>
                <w:rFonts w:hint="eastAsia" w:ascii="宋体" w:hAnsi="宋体" w:eastAsia="宋体" w:cs="宋体"/>
                <w:b w:val="0"/>
                <w:bCs w:val="0"/>
                <w:color w:val="000000"/>
                <w:sz w:val="24"/>
                <w:szCs w:val="24"/>
                <w:lang w:val="en-US" w:eastAsia="zh-CN"/>
              </w:rPr>
              <w:t>A108</w:t>
            </w:r>
          </w:p>
        </w:tc>
        <w:tc>
          <w:tcPr>
            <w:tcW w:w="2130" w:type="dxa"/>
            <w:tcBorders>
              <w:top w:val="single" w:color="auto" w:sz="6" w:space="0"/>
            </w:tcBorders>
            <w:noWrap w:val="0"/>
            <w:vAlign w:val="top"/>
          </w:tcPr>
          <w:p w14:paraId="5CDDFA00">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2023-10-23</w:t>
            </w:r>
          </w:p>
        </w:tc>
        <w:tc>
          <w:tcPr>
            <w:tcW w:w="2130" w:type="dxa"/>
            <w:tcBorders>
              <w:top w:val="single" w:color="auto" w:sz="6" w:space="0"/>
            </w:tcBorders>
            <w:noWrap w:val="0"/>
            <w:vAlign w:val="top"/>
          </w:tcPr>
          <w:p w14:paraId="3C19BD0A">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89天</w:t>
            </w:r>
          </w:p>
        </w:tc>
        <w:tc>
          <w:tcPr>
            <w:tcW w:w="2130" w:type="dxa"/>
            <w:tcBorders>
              <w:top w:val="single" w:color="auto" w:sz="6" w:space="0"/>
            </w:tcBorders>
            <w:noWrap w:val="0"/>
            <w:vAlign w:val="top"/>
          </w:tcPr>
          <w:p w14:paraId="4766FE0D">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2023-07-26</w:t>
            </w:r>
          </w:p>
        </w:tc>
      </w:tr>
      <w:tr w14:paraId="7F573D9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noWrap w:val="0"/>
            <w:vAlign w:val="top"/>
          </w:tcPr>
          <w:p w14:paraId="1034817E">
            <w:pPr>
              <w:widowControl/>
              <w:spacing w:after="192" w:line="312" w:lineRule="atLeast"/>
              <w:jc w:val="center"/>
              <w:textAlignment w:val="baseline"/>
              <w:rPr>
                <w:rFonts w:ascii="Times New Roman" w:hAnsi="Times New Roman" w:eastAsia="宋体"/>
                <w:color w:val="000000"/>
                <w:sz w:val="24"/>
                <w:szCs w:val="24"/>
              </w:rPr>
            </w:pPr>
            <w:r>
              <w:rPr>
                <w:rFonts w:hint="eastAsia" w:ascii="宋体" w:hAnsi="宋体" w:eastAsia="宋体" w:cs="宋体"/>
                <w:b w:val="0"/>
                <w:bCs w:val="0"/>
                <w:color w:val="000000"/>
                <w:sz w:val="24"/>
                <w:szCs w:val="24"/>
                <w:lang w:val="en-US" w:eastAsia="zh-CN"/>
              </w:rPr>
              <w:t>A139</w:t>
            </w:r>
          </w:p>
        </w:tc>
        <w:tc>
          <w:tcPr>
            <w:tcW w:w="2130" w:type="dxa"/>
            <w:noWrap w:val="0"/>
            <w:vAlign w:val="top"/>
          </w:tcPr>
          <w:p w14:paraId="05A8952A">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2023-04-06</w:t>
            </w:r>
          </w:p>
        </w:tc>
        <w:tc>
          <w:tcPr>
            <w:tcW w:w="2130" w:type="dxa"/>
            <w:noWrap w:val="0"/>
            <w:vAlign w:val="top"/>
          </w:tcPr>
          <w:p w14:paraId="15F2159F">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85天</w:t>
            </w:r>
          </w:p>
        </w:tc>
        <w:tc>
          <w:tcPr>
            <w:tcW w:w="2130" w:type="dxa"/>
            <w:noWrap w:val="0"/>
            <w:vAlign w:val="top"/>
          </w:tcPr>
          <w:p w14:paraId="1BB008E1">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2023-01-11</w:t>
            </w:r>
          </w:p>
        </w:tc>
      </w:tr>
      <w:tr w14:paraId="5E934C6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8" w:hRule="atLeast"/>
          <w:jc w:val="center"/>
        </w:trPr>
        <w:tc>
          <w:tcPr>
            <w:tcW w:w="2130" w:type="dxa"/>
            <w:noWrap w:val="0"/>
            <w:vAlign w:val="top"/>
          </w:tcPr>
          <w:p w14:paraId="20952D50">
            <w:pPr>
              <w:widowControl/>
              <w:spacing w:after="192" w:line="312" w:lineRule="atLeast"/>
              <w:jc w:val="center"/>
              <w:textAlignment w:val="baseline"/>
              <w:rPr>
                <w:rFonts w:ascii="Times New Roman" w:hAnsi="Times New Roman" w:eastAsia="宋体"/>
                <w:color w:val="000000"/>
                <w:sz w:val="24"/>
                <w:szCs w:val="24"/>
              </w:rPr>
            </w:pPr>
            <w:r>
              <w:rPr>
                <w:rFonts w:hint="eastAsia" w:ascii="宋体" w:hAnsi="宋体" w:eastAsia="宋体" w:cs="宋体"/>
                <w:b w:val="0"/>
                <w:bCs w:val="0"/>
                <w:color w:val="000000"/>
                <w:sz w:val="24"/>
                <w:szCs w:val="24"/>
                <w:lang w:val="en-US" w:eastAsia="zh-CN"/>
              </w:rPr>
              <w:t>A159</w:t>
            </w:r>
          </w:p>
        </w:tc>
        <w:tc>
          <w:tcPr>
            <w:tcW w:w="2130" w:type="dxa"/>
            <w:noWrap w:val="0"/>
            <w:vAlign w:val="top"/>
          </w:tcPr>
          <w:p w14:paraId="3C1C3D26">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2023-06-15</w:t>
            </w:r>
          </w:p>
        </w:tc>
        <w:tc>
          <w:tcPr>
            <w:tcW w:w="2130" w:type="dxa"/>
            <w:noWrap w:val="0"/>
            <w:vAlign w:val="top"/>
          </w:tcPr>
          <w:p w14:paraId="703C003D">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95天</w:t>
            </w:r>
          </w:p>
        </w:tc>
        <w:tc>
          <w:tcPr>
            <w:tcW w:w="2130" w:type="dxa"/>
            <w:noWrap w:val="0"/>
            <w:vAlign w:val="top"/>
          </w:tcPr>
          <w:p w14:paraId="015C1F1F">
            <w:pPr>
              <w:widowControl/>
              <w:spacing w:after="192" w:line="312" w:lineRule="atLeast"/>
              <w:jc w:val="center"/>
              <w:textAlignment w:val="baseline"/>
              <w:rPr>
                <w:rFonts w:ascii="Times New Roman" w:hAnsi="Times New Roman" w:eastAsia="宋体"/>
                <w:color w:val="000000"/>
                <w:sz w:val="24"/>
                <w:szCs w:val="24"/>
              </w:rPr>
            </w:pPr>
            <w:r>
              <w:rPr>
                <w:rFonts w:ascii="Times New Roman" w:hAnsi="Times New Roman" w:eastAsia="宋体"/>
                <w:color w:val="000000"/>
                <w:sz w:val="24"/>
                <w:szCs w:val="24"/>
              </w:rPr>
              <w:t>2023-03-12</w:t>
            </w:r>
          </w:p>
        </w:tc>
      </w:tr>
    </w:tbl>
    <w:p w14:paraId="09933F9E">
      <w:pPr>
        <w:keepNext w:val="0"/>
        <w:keepLines w:val="0"/>
        <w:pageBreakBefore w:val="0"/>
        <w:widowControl/>
        <w:shd w:val="clear" w:color="auto" w:fill="FFFFFF"/>
        <w:kinsoku/>
        <w:wordWrap/>
        <w:overflowPunct/>
        <w:topLinePunct w:val="0"/>
        <w:autoSpaceDE/>
        <w:autoSpaceDN/>
        <w:bidi w:val="0"/>
        <w:adjustRightInd/>
        <w:snapToGrid/>
        <w:spacing w:line="312" w:lineRule="atLeast"/>
        <w:jc w:val="left"/>
        <w:textAlignment w:val="baseline"/>
        <w:rPr>
          <w:rFonts w:hint="eastAsia" w:ascii="Times New Roman" w:hAnsi="Times New Roman" w:eastAsia="宋体"/>
          <w:b/>
          <w:bCs/>
          <w:color w:val="000000"/>
          <w:sz w:val="24"/>
          <w:szCs w:val="24"/>
          <w:lang w:val="en-US" w:eastAsia="zh-CN"/>
        </w:rPr>
      </w:pPr>
      <w:r>
        <w:rPr>
          <w:rFonts w:hint="eastAsia" w:ascii="Times New Roman" w:hAnsi="Times New Roman" w:eastAsia="宋体"/>
          <w:b/>
          <w:bCs/>
          <w:color w:val="000000"/>
          <w:sz w:val="24"/>
          <w:szCs w:val="24"/>
          <w:lang w:val="en-US" w:eastAsia="zh-CN"/>
        </w:rPr>
        <w:t>BMI数据校验</w:t>
      </w:r>
    </w:p>
    <w:p w14:paraId="08F4ADFD">
      <w:pPr>
        <w:keepNext w:val="0"/>
        <w:keepLines w:val="0"/>
        <w:pageBreakBefore w:val="0"/>
        <w:widowControl/>
        <w:shd w:val="clear" w:color="auto" w:fill="FFFFFF"/>
        <w:kinsoku/>
        <w:wordWrap/>
        <w:overflowPunct/>
        <w:topLinePunct w:val="0"/>
        <w:autoSpaceDE/>
        <w:autoSpaceDN/>
        <w:bidi w:val="0"/>
        <w:adjustRightInd/>
        <w:snapToGrid/>
        <w:spacing w:line="0" w:lineRule="atLeast"/>
        <w:ind w:firstLine="420" w:firstLineChars="0"/>
        <w:jc w:val="left"/>
        <w:textAlignment w:val="baseline"/>
        <w:rPr>
          <w:rFonts w:hint="eastAsia" w:ascii="Times New Roman" w:hAnsi="Times New Roman" w:eastAsia="宋体"/>
          <w:color w:val="000000"/>
          <w:sz w:val="24"/>
          <w:szCs w:val="24"/>
          <w:lang w:val="en-US" w:eastAsia="zh-CN"/>
        </w:rPr>
      </w:pPr>
      <w:r>
        <w:rPr>
          <w:rFonts w:ascii="Times New Roman" w:hAnsi="Times New Roman" w:eastAsia="宋体"/>
          <w:color w:val="000000"/>
          <w:sz w:val="24"/>
          <w:szCs w:val="24"/>
        </w:rPr>
        <w:t>B</w:t>
      </w:r>
      <w:r>
        <w:rPr>
          <w:rFonts w:hint="eastAsia" w:ascii="Times New Roman" w:hAnsi="Times New Roman" w:eastAsia="宋体"/>
          <w:color w:val="000000"/>
          <w:sz w:val="24"/>
          <w:szCs w:val="24"/>
          <w:lang w:val="en-US" w:eastAsia="zh-CN"/>
        </w:rPr>
        <w:t>MI由身高与体重计算得出，所有人群通用的计算公式为：</w:t>
      </w:r>
    </w:p>
    <w:p w14:paraId="2AA49F6E">
      <w:pPr>
        <w:keepNext w:val="0"/>
        <w:keepLines w:val="0"/>
        <w:pageBreakBefore w:val="0"/>
        <w:widowControl/>
        <w:shd w:val="clear" w:color="auto" w:fill="FFFFFF"/>
        <w:kinsoku/>
        <w:wordWrap/>
        <w:overflowPunct/>
        <w:topLinePunct w:val="0"/>
        <w:autoSpaceDE/>
        <w:autoSpaceDN/>
        <w:bidi w:val="0"/>
        <w:adjustRightInd/>
        <w:snapToGrid/>
        <w:spacing w:line="0" w:lineRule="atLeast"/>
        <w:jc w:val="center"/>
        <w:textAlignment w:val="baseline"/>
        <w:rPr>
          <w:rFonts w:ascii="Times New Roman" w:hAnsi="Times New Roman" w:eastAsia="宋体"/>
          <w:color w:val="000000"/>
          <w:sz w:val="24"/>
          <w:szCs w:val="24"/>
        </w:rPr>
      </w:pPr>
      <w:r>
        <w:rPr>
          <w:rFonts w:hint="eastAsia" w:ascii="Times New Roman" w:hAnsi="Times New Roman" w:eastAsia="宋体"/>
          <w:color w:val="000000"/>
          <w:position w:val="-30"/>
          <w:sz w:val="24"/>
          <w:szCs w:val="24"/>
          <w:lang w:val="en-US" w:eastAsia="zh-CN"/>
        </w:rPr>
        <w:object>
          <v:shape id="_x0000_i1026" o:spt="75" type="#_x0000_t75" style="height:34pt;width:66.1pt;" o:ole="t" filled="f" o:preferrelative="t" stroked="f" coordsize="21600,21600">
            <v:path/>
            <v:fill on="f" focussize="0,0"/>
            <v:stroke on="f"/>
            <v:imagedata r:id="rId7" o:title=""/>
            <o:lock v:ext="edit" aspectratio="t"/>
            <w10:wrap type="none"/>
            <w10:anchorlock/>
          </v:shape>
          <o:OLEObject Type="Embed" ProgID="Equation.DSMT4" ShapeID="_x0000_i1026" DrawAspect="Content" ObjectID="_1468075726" r:id="rId6">
            <o:LockedField>false</o:LockedField>
          </o:OLEObject>
        </w:object>
      </w:r>
    </w:p>
    <w:p w14:paraId="4678B785">
      <w:pPr>
        <w:ind w:firstLine="420" w:firstLineChars="0"/>
        <w:rPr>
          <w:rFonts w:hint="default" w:ascii="宋体" w:hAnsi="宋体" w:eastAsia="宋体" w:cs="宋体"/>
          <w:b w:val="0"/>
          <w:bCs w:val="0"/>
          <w:color w:val="000000"/>
          <w:sz w:val="24"/>
          <w:szCs w:val="24"/>
          <w:lang w:val="en-US" w:eastAsia="zh-CN"/>
        </w:rPr>
      </w:pPr>
      <w:r>
        <w:rPr>
          <w:rFonts w:hint="eastAsia" w:ascii="Times New Roman" w:hAnsi="Times New Roman" w:eastAsia="宋体"/>
          <w:color w:val="000000"/>
          <w:sz w:val="24"/>
          <w:szCs w:val="24"/>
          <w:highlight w:val="none"/>
          <w:lang w:val="en-US" w:eastAsia="zh-CN"/>
        </w:rPr>
        <w:t>即某人的</w:t>
      </w:r>
      <w:r>
        <w:rPr>
          <w:rFonts w:ascii="Times New Roman" w:hAnsi="Times New Roman" w:eastAsia="宋体"/>
          <w:color w:val="000000"/>
          <w:sz w:val="24"/>
          <w:szCs w:val="24"/>
          <w:highlight w:val="none"/>
        </w:rPr>
        <w:t>B</w:t>
      </w:r>
      <w:r>
        <w:rPr>
          <w:rFonts w:hint="eastAsia" w:ascii="宋体" w:hAnsi="宋体" w:eastAsia="宋体" w:cs="宋体"/>
          <w:b w:val="0"/>
          <w:bCs w:val="0"/>
          <w:color w:val="000000"/>
          <w:sz w:val="24"/>
          <w:szCs w:val="24"/>
          <w:lang w:val="en-US" w:eastAsia="zh-CN"/>
        </w:rPr>
        <w:t>MI=体重（kg）/[身高（m）]2，其中</w:t>
      </w:r>
      <w:r>
        <w:rPr>
          <w:rFonts w:hint="default" w:ascii="宋体" w:hAnsi="宋体" w:eastAsia="宋体" w:cs="宋体"/>
          <w:b w:val="0"/>
          <w:bCs w:val="0"/>
          <w:color w:val="000000"/>
          <w:position w:val="-6"/>
          <w:sz w:val="24"/>
          <w:szCs w:val="24"/>
          <w:lang w:val="en-US" w:eastAsia="zh-CN"/>
        </w:rPr>
        <w:object>
          <v:shape id="_x0000_i1027" o:spt="75" type="#_x0000_t75" style="height:11pt;width:12pt;" o:ole="t" filled="f" o:preferrelative="t" stroked="f" coordsize="21600,21600">
            <v:path/>
            <v:fill on="f" focussize="0,0"/>
            <v:stroke on="f"/>
            <v:imagedata r:id="rId9" o:title=""/>
            <o:lock v:ext="edit" aspectratio="f"/>
            <w10:wrap type="none"/>
            <w10:anchorlock/>
          </v:shape>
          <o:OLEObject Type="Embed" ProgID="Equation.DSMT4" ShapeID="_x0000_i1027" DrawAspect="Content" ObjectID="_1468075727" r:id="rId8">
            <o:LockedField>false</o:LockedField>
          </o:OLEObject>
        </w:object>
      </w:r>
      <w:r>
        <w:rPr>
          <w:rFonts w:hint="eastAsia" w:ascii="宋体" w:hAnsi="宋体" w:eastAsia="宋体" w:cs="宋体"/>
          <w:b w:val="0"/>
          <w:bCs w:val="0"/>
          <w:color w:val="000000"/>
          <w:position w:val="-6"/>
          <w:sz w:val="24"/>
          <w:szCs w:val="24"/>
          <w:lang w:val="en-US" w:eastAsia="zh-CN"/>
        </w:rPr>
        <w:t>为该人的体重，体重单位为千克，</w:t>
      </w:r>
      <w:r>
        <w:rPr>
          <w:rFonts w:hint="default" w:ascii="宋体" w:hAnsi="宋体" w:eastAsia="宋体" w:cs="宋体"/>
          <w:b w:val="0"/>
          <w:bCs w:val="0"/>
          <w:color w:val="000000"/>
          <w:position w:val="-12"/>
          <w:sz w:val="24"/>
          <w:szCs w:val="24"/>
          <w:lang w:val="en-US" w:eastAsia="zh-CN"/>
        </w:rPr>
        <w:object>
          <v:shape id="_x0000_i1028" o:spt="75" type="#_x0000_t75" style="height:18pt;width:13.95pt;" o:ole="t" filled="f" o:preferrelative="t" stroked="f" coordsize="21600,21600">
            <v:path/>
            <v:fill on="f" focussize="0,0"/>
            <v:stroke on="f"/>
            <v:imagedata r:id="rId11" o:title=""/>
            <o:lock v:ext="edit" aspectratio="f"/>
            <w10:wrap type="none"/>
            <w10:anchorlock/>
          </v:shape>
          <o:OLEObject Type="Embed" ProgID="Equation.DSMT4" ShapeID="_x0000_i1028" DrawAspect="Content" ObjectID="_1468075728" r:id="rId10">
            <o:LockedField>false</o:LockedField>
          </o:OLEObject>
        </w:object>
      </w:r>
      <w:r>
        <w:rPr>
          <w:rFonts w:hint="eastAsia" w:ascii="宋体" w:hAnsi="宋体" w:eastAsia="宋体" w:cs="宋体"/>
          <w:b w:val="0"/>
          <w:bCs w:val="0"/>
          <w:color w:val="000000"/>
          <w:position w:val="-12"/>
          <w:sz w:val="24"/>
          <w:szCs w:val="24"/>
          <w:lang w:val="en-US" w:eastAsia="zh-CN"/>
        </w:rPr>
        <w:t>为该人的身高，单位为米。</w:t>
      </w:r>
    </w:p>
    <w:p w14:paraId="2BB1DE2F">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为确保数据准确性，团队建立校验流程用于验证已有孕妇BMI特征的准确性，具体流程如图所示：</w:t>
      </w:r>
    </w:p>
    <w:p w14:paraId="23E3D1FC">
      <w:pPr>
        <w:ind w:firstLine="420" w:firstLineChars="0"/>
        <w:jc w:val="center"/>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drawing>
          <wp:inline distT="0" distB="0" distL="114300" distR="114300">
            <wp:extent cx="3905885" cy="1953260"/>
            <wp:effectExtent l="0" t="0" r="0" b="0"/>
            <wp:docPr id="16" name="图片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7" descr="IMG_256"/>
                    <pic:cNvPicPr>
                      <a:picLocks noChangeAspect="1"/>
                    </pic:cNvPicPr>
                  </pic:nvPicPr>
                  <pic:blipFill>
                    <a:blip r:embed="rId12"/>
                    <a:stretch>
                      <a:fillRect/>
                    </a:stretch>
                  </pic:blipFill>
                  <pic:spPr>
                    <a:xfrm>
                      <a:off x="0" y="0"/>
                      <a:ext cx="3905885" cy="1953260"/>
                    </a:xfrm>
                    <a:prstGeom prst="rect">
                      <a:avLst/>
                    </a:prstGeom>
                    <a:noFill/>
                    <a:ln w="9525">
                      <a:noFill/>
                    </a:ln>
                  </pic:spPr>
                </pic:pic>
              </a:graphicData>
            </a:graphic>
          </wp:inline>
        </w:drawing>
      </w:r>
    </w:p>
    <w:p w14:paraId="78EB2E6C">
      <w:pPr>
        <w:keepNext w:val="0"/>
        <w:keepLines w:val="0"/>
        <w:pageBreakBefore w:val="0"/>
        <w:kinsoku/>
        <w:wordWrap/>
        <w:overflowPunct/>
        <w:topLinePunct w:val="0"/>
        <w:autoSpaceDE/>
        <w:autoSpaceDN/>
        <w:bidi w:val="0"/>
        <w:adjustRightInd/>
        <w:snapToGrid/>
        <w:spacing w:line="240" w:lineRule="auto"/>
        <w:ind w:firstLine="420" w:firstLineChars="0"/>
        <w:rPr>
          <w:rFonts w:hint="eastAsia" w:ascii="宋体" w:hAnsi="宋体" w:eastAsia="宋体" w:cs="宋体"/>
          <w:b w:val="0"/>
          <w:bCs w:val="0"/>
          <w:color w:val="000000"/>
          <w:sz w:val="24"/>
          <w:szCs w:val="24"/>
          <w:lang w:val="en-US" w:eastAsia="zh-CN"/>
        </w:rPr>
      </w:pPr>
      <w:r>
        <w:rPr>
          <w:i/>
          <w:sz w:val="24"/>
          <w:szCs w:val="24"/>
        </w:rPr>
        <w:t>S</w:t>
      </w:r>
      <w:r>
        <w:rPr>
          <w:rFonts w:hint="eastAsia"/>
          <w:i/>
          <w:sz w:val="24"/>
          <w:szCs w:val="24"/>
        </w:rPr>
        <w:t>tep</w:t>
      </w:r>
      <w:r>
        <w:rPr>
          <w:sz w:val="24"/>
          <w:szCs w:val="24"/>
        </w:rPr>
        <w:t>1</w:t>
      </w:r>
      <w:r>
        <w:rPr>
          <w:rFonts w:hint="eastAsia"/>
          <w:sz w:val="24"/>
          <w:szCs w:val="24"/>
          <w:lang w:val="en-US" w:eastAsia="zh-CN"/>
        </w:rPr>
        <w:t>:</w:t>
      </w:r>
      <w:r>
        <w:rPr>
          <w:rFonts w:hint="eastAsia" w:ascii="宋体" w:hAnsi="宋体" w:eastAsia="宋体" w:cs="宋体"/>
          <w:b w:val="0"/>
          <w:bCs w:val="0"/>
          <w:color w:val="000000"/>
          <w:sz w:val="24"/>
          <w:szCs w:val="24"/>
          <w:lang w:val="en-US" w:eastAsia="zh-CN"/>
        </w:rPr>
        <w:t>读取原始Excel数据，解析数据特征。</w:t>
      </w:r>
    </w:p>
    <w:p w14:paraId="524C6F54">
      <w:pPr>
        <w:keepNext w:val="0"/>
        <w:keepLines w:val="0"/>
        <w:pageBreakBefore w:val="0"/>
        <w:kinsoku/>
        <w:wordWrap/>
        <w:overflowPunct/>
        <w:topLinePunct w:val="0"/>
        <w:autoSpaceDE/>
        <w:autoSpaceDN/>
        <w:bidi w:val="0"/>
        <w:adjustRightInd/>
        <w:snapToGrid/>
        <w:spacing w:line="240" w:lineRule="auto"/>
        <w:ind w:firstLine="420" w:firstLineChars="0"/>
        <w:rPr>
          <w:rFonts w:hint="default" w:ascii="宋体" w:hAnsi="宋体" w:eastAsia="宋体" w:cs="宋体"/>
          <w:b w:val="0"/>
          <w:bCs w:val="0"/>
          <w:color w:val="000000"/>
          <w:sz w:val="24"/>
          <w:szCs w:val="24"/>
          <w:lang w:val="en-US" w:eastAsia="zh-CN"/>
        </w:rPr>
      </w:pPr>
      <w:r>
        <w:rPr>
          <w:i/>
          <w:sz w:val="24"/>
          <w:szCs w:val="24"/>
        </w:rPr>
        <w:t>S</w:t>
      </w:r>
      <w:r>
        <w:rPr>
          <w:rFonts w:hint="eastAsia"/>
          <w:i/>
          <w:sz w:val="24"/>
          <w:szCs w:val="24"/>
        </w:rPr>
        <w:t>tep</w:t>
      </w:r>
      <w:r>
        <w:rPr>
          <w:rFonts w:hint="eastAsia"/>
          <w:i/>
          <w:sz w:val="24"/>
          <w:szCs w:val="24"/>
          <w:lang w:val="en-US" w:eastAsia="zh-CN"/>
        </w:rPr>
        <w:t>2</w:t>
      </w:r>
      <w:r>
        <w:rPr>
          <w:rFonts w:hint="eastAsia"/>
          <w:sz w:val="24"/>
          <w:szCs w:val="24"/>
          <w:lang w:val="en-US" w:eastAsia="zh-CN"/>
        </w:rPr>
        <w:t>:考虑数据单位不一，为方便计算我们将身高和体重进行单位换算。</w:t>
      </w:r>
    </w:p>
    <w:p w14:paraId="679BD75C">
      <w:pPr>
        <w:keepNext w:val="0"/>
        <w:keepLines w:val="0"/>
        <w:pageBreakBefore w:val="0"/>
        <w:kinsoku/>
        <w:wordWrap/>
        <w:overflowPunct/>
        <w:topLinePunct w:val="0"/>
        <w:autoSpaceDE/>
        <w:autoSpaceDN/>
        <w:bidi w:val="0"/>
        <w:adjustRightInd/>
        <w:snapToGrid/>
        <w:spacing w:line="240" w:lineRule="auto"/>
        <w:ind w:firstLine="420" w:firstLineChars="0"/>
        <w:rPr>
          <w:rFonts w:hint="eastAsia" w:ascii="宋体" w:hAnsi="宋体" w:eastAsia="宋体" w:cs="宋体"/>
          <w:b w:val="0"/>
          <w:bCs w:val="0"/>
          <w:color w:val="000000"/>
          <w:sz w:val="24"/>
          <w:szCs w:val="24"/>
          <w:lang w:val="en-US" w:eastAsia="zh-CN"/>
        </w:rPr>
      </w:pPr>
      <w:r>
        <w:rPr>
          <w:i/>
          <w:sz w:val="24"/>
          <w:szCs w:val="24"/>
        </w:rPr>
        <w:t>S</w:t>
      </w:r>
      <w:r>
        <w:rPr>
          <w:rFonts w:hint="eastAsia"/>
          <w:i/>
          <w:sz w:val="24"/>
          <w:szCs w:val="24"/>
        </w:rPr>
        <w:t>tep</w:t>
      </w:r>
      <w:r>
        <w:rPr>
          <w:rFonts w:hint="eastAsia"/>
          <w:i/>
          <w:sz w:val="24"/>
          <w:szCs w:val="24"/>
          <w:lang w:val="en-US" w:eastAsia="zh-CN"/>
        </w:rPr>
        <w:t>3</w:t>
      </w:r>
      <w:r>
        <w:rPr>
          <w:rFonts w:hint="eastAsia"/>
          <w:sz w:val="24"/>
          <w:szCs w:val="24"/>
          <w:lang w:val="en-US" w:eastAsia="zh-CN"/>
        </w:rPr>
        <w:t>:</w:t>
      </w:r>
      <w:r>
        <w:rPr>
          <w:rFonts w:hint="eastAsia" w:ascii="宋体" w:hAnsi="宋体" w:eastAsia="宋体" w:cs="宋体"/>
          <w:b w:val="0"/>
          <w:bCs w:val="0"/>
          <w:color w:val="000000"/>
          <w:sz w:val="24"/>
          <w:szCs w:val="24"/>
          <w:lang w:val="en-US" w:eastAsia="zh-CN"/>
        </w:rPr>
        <w:t>计算BMI并保留一位小数。</w:t>
      </w:r>
    </w:p>
    <w:p w14:paraId="391D7CF4">
      <w:pPr>
        <w:keepNext w:val="0"/>
        <w:keepLines w:val="0"/>
        <w:pageBreakBefore w:val="0"/>
        <w:kinsoku/>
        <w:wordWrap/>
        <w:overflowPunct/>
        <w:topLinePunct w:val="0"/>
        <w:autoSpaceDE/>
        <w:autoSpaceDN/>
        <w:bidi w:val="0"/>
        <w:adjustRightInd/>
        <w:snapToGrid/>
        <w:spacing w:line="240" w:lineRule="auto"/>
        <w:ind w:firstLine="420" w:firstLineChars="0"/>
        <w:rPr>
          <w:rFonts w:hint="eastAsia"/>
          <w:sz w:val="24"/>
          <w:szCs w:val="24"/>
          <w:lang w:val="en-US" w:eastAsia="zh-CN"/>
        </w:rPr>
      </w:pPr>
      <w:r>
        <w:rPr>
          <w:i/>
          <w:sz w:val="24"/>
          <w:szCs w:val="24"/>
        </w:rPr>
        <w:t>S</w:t>
      </w:r>
      <w:r>
        <w:rPr>
          <w:rFonts w:hint="eastAsia"/>
          <w:i/>
          <w:sz w:val="24"/>
          <w:szCs w:val="24"/>
        </w:rPr>
        <w:t>tep</w:t>
      </w:r>
      <w:r>
        <w:rPr>
          <w:rFonts w:hint="eastAsia"/>
          <w:i/>
          <w:sz w:val="24"/>
          <w:szCs w:val="24"/>
          <w:lang w:val="en-US" w:eastAsia="zh-CN"/>
        </w:rPr>
        <w:t>4</w:t>
      </w:r>
      <w:r>
        <w:rPr>
          <w:rFonts w:hint="eastAsia"/>
          <w:sz w:val="24"/>
          <w:szCs w:val="24"/>
          <w:lang w:val="en-US" w:eastAsia="zh-CN"/>
        </w:rPr>
        <w:t>:BMI验证比较</w:t>
      </w:r>
    </w:p>
    <w:p w14:paraId="52F7A5DF">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420" w:firstLineChars="0"/>
        <w:textAlignment w:val="baseline"/>
        <w:rPr>
          <w:rFonts w:hint="eastAsia" w:ascii="Times New Roman" w:hAnsi="Times New Roman" w:eastAsia="宋体"/>
          <w:color w:val="000000"/>
          <w:sz w:val="24"/>
          <w:szCs w:val="24"/>
        </w:rPr>
      </w:pPr>
      <w:r>
        <w:rPr>
          <w:rFonts w:hint="eastAsia" w:ascii="Times New Roman" w:hAnsi="Times New Roman" w:eastAsia="宋体"/>
          <w:color w:val="000000"/>
          <w:sz w:val="24"/>
          <w:szCs w:val="24"/>
        </w:rPr>
        <w:t>差值公式：</w:t>
      </w:r>
    </w:p>
    <w:p w14:paraId="1CBD9553">
      <w:pPr>
        <w:ind w:firstLine="420" w:firstLineChars="0"/>
        <w:jc w:val="center"/>
      </w:pPr>
      <w:r>
        <w:rPr>
          <w:position w:val="-14"/>
        </w:rPr>
        <w:object>
          <v:shape id="_x0000_i1029" o:spt="75" type="#_x0000_t75" style="height:20pt;width:134.2pt;" o:ole="t" filled="f" o:preferrelative="t" stroked="f" coordsize="21600,21600">
            <v:path/>
            <v:fill on="f" focussize="0,0"/>
            <v:stroke on="f"/>
            <v:imagedata r:id="rId14" o:title=""/>
            <o:lock v:ext="edit" aspectratio="t"/>
            <w10:wrap type="none"/>
            <w10:anchorlock/>
          </v:shape>
          <o:OLEObject Type="Embed" ProgID="Equation.DSMT4" ShapeID="_x0000_i1029" DrawAspect="Content" ObjectID="_1468075729" r:id="rId13">
            <o:LockedField>false</o:LockedField>
          </o:OLEObject>
        </w:object>
      </w:r>
    </w:p>
    <w:p w14:paraId="357A0C22">
      <w:pPr>
        <w:ind w:firstLine="420" w:firstLineChars="0"/>
        <w:jc w:val="both"/>
        <w:rPr>
          <w:rFonts w:hint="default"/>
          <w:lang w:val="en-US" w:eastAsia="zh-CN"/>
        </w:rPr>
      </w:pPr>
      <w:r>
        <w:rPr>
          <w:rFonts w:hint="eastAsia"/>
          <w:sz w:val="24"/>
          <w:szCs w:val="24"/>
          <w:lang w:val="en-US" w:eastAsia="zh-CN"/>
        </w:rPr>
        <w:t>其中</w:t>
      </w:r>
      <w:r>
        <w:rPr>
          <w:rFonts w:hint="default" w:eastAsiaTheme="minorEastAsia"/>
          <w:position w:val="-10"/>
          <w:sz w:val="24"/>
          <w:szCs w:val="24"/>
          <w:lang w:val="en-US" w:eastAsia="zh-CN"/>
        </w:rPr>
        <w:object>
          <v:shape id="_x0000_i1030" o:spt="75" type="#_x0000_t75" style="height:16pt;width:23pt;" o:ole="t" filled="f" o:preferrelative="t" stroked="f" coordsize="21600,21600">
            <v:path/>
            <v:fill on="f" focussize="0,0"/>
            <v:stroke on="f"/>
            <v:imagedata r:id="rId16" o:title=""/>
            <o:lock v:ext="edit" aspectratio="f"/>
            <w10:wrap type="none"/>
            <w10:anchorlock/>
          </v:shape>
          <o:OLEObject Type="Embed" ProgID="Equation.DSMT4" ShapeID="_x0000_i1030" DrawAspect="Content" ObjectID="_1468075730" r:id="rId15">
            <o:LockedField>false</o:LockedField>
          </o:OLEObject>
        </w:object>
      </w:r>
      <w:r>
        <w:rPr>
          <w:rFonts w:hint="eastAsia"/>
          <w:sz w:val="24"/>
          <w:szCs w:val="24"/>
          <w:lang w:val="en-US" w:eastAsia="zh-CN"/>
        </w:rPr>
        <w:t>为自主评测差值_1，为当前孕妇</w:t>
      </w:r>
      <w:r>
        <w:rPr>
          <w:rFonts w:hint="default" w:eastAsiaTheme="minorEastAsia"/>
          <w:position w:val="-6"/>
          <w:sz w:val="24"/>
          <w:szCs w:val="24"/>
          <w:lang w:val="en-US" w:eastAsia="zh-CN"/>
        </w:rPr>
        <w:object>
          <v:shape id="_x0000_i1031" o:spt="75" type="#_x0000_t75" style="height:13pt;width:6.95pt;" o:ole="t" filled="f" o:preferrelative="t" stroked="f" coordsize="21600,21600">
            <v:path/>
            <v:fill on="f" focussize="0,0"/>
            <v:stroke on="f"/>
            <v:imagedata r:id="rId18" o:title=""/>
            <o:lock v:ext="edit" aspectratio="f"/>
            <w10:wrap type="none"/>
            <w10:anchorlock/>
          </v:shape>
          <o:OLEObject Type="Embed" ProgID="Equation.DSMT4" ShapeID="_x0000_i1031" DrawAspect="Content" ObjectID="_1468075731" r:id="rId17">
            <o:LockedField>false</o:LockedField>
          </o:OLEObject>
        </w:object>
      </w:r>
      <w:r>
        <w:rPr>
          <w:rFonts w:hint="eastAsia"/>
          <w:sz w:val="24"/>
          <w:szCs w:val="24"/>
          <w:lang w:val="en-US" w:eastAsia="zh-CN"/>
        </w:rPr>
        <w:t>的BMI指标</w:t>
      </w:r>
      <w:r>
        <w:rPr>
          <w:rFonts w:hint="default" w:eastAsiaTheme="minorEastAsia"/>
          <w:position w:val="-14"/>
          <w:sz w:val="24"/>
          <w:szCs w:val="24"/>
          <w:lang w:val="en-US" w:eastAsia="zh-CN"/>
        </w:rPr>
        <w:object>
          <v:shape id="_x0000_i1032" o:spt="75" type="#_x0000_t75" style="height:20pt;width:45pt;" o:ole="t" filled="f" o:preferrelative="t" stroked="f" coordsize="21600,21600">
            <v:path/>
            <v:fill on="f" focussize="0,0"/>
            <v:stroke on="f"/>
            <v:imagedata r:id="rId20" o:title=""/>
            <o:lock v:ext="edit" aspectratio="f"/>
            <w10:wrap type="none"/>
            <w10:anchorlock/>
          </v:shape>
          <o:OLEObject Type="Embed" ProgID="Equation.DSMT4" ShapeID="_x0000_i1032" DrawAspect="Content" ObjectID="_1468075732" r:id="rId19">
            <o:LockedField>false</o:LockedField>
          </o:OLEObject>
        </w:object>
      </w:r>
      <w:r>
        <w:rPr>
          <w:rFonts w:hint="eastAsia"/>
          <w:sz w:val="24"/>
          <w:szCs w:val="24"/>
          <w:lang w:val="en-US" w:eastAsia="zh-CN"/>
        </w:rPr>
        <w:t>。</w:t>
      </w:r>
    </w:p>
    <w:p w14:paraId="2D0D0FE7">
      <w:pPr>
        <w:ind w:firstLine="420" w:firstLineChars="0"/>
        <w:rPr>
          <w:rFonts w:hint="eastAsia" w:ascii="宋体" w:hAnsi="宋体" w:eastAsia="宋体" w:cs="宋体"/>
          <w:b w:val="0"/>
          <w:bCs w:val="0"/>
          <w:color w:val="000000"/>
          <w:sz w:val="24"/>
          <w:szCs w:val="24"/>
          <w:lang w:val="en-US" w:eastAsia="zh-CN"/>
        </w:rPr>
      </w:pPr>
      <w:r>
        <w:rPr>
          <w:i/>
          <w:sz w:val="24"/>
          <w:szCs w:val="24"/>
        </w:rPr>
        <w:t>S</w:t>
      </w:r>
      <w:r>
        <w:rPr>
          <w:rFonts w:hint="eastAsia"/>
          <w:i/>
          <w:sz w:val="24"/>
          <w:szCs w:val="24"/>
        </w:rPr>
        <w:t>tep</w:t>
      </w:r>
      <w:r>
        <w:rPr>
          <w:rFonts w:hint="eastAsia"/>
          <w:i/>
          <w:sz w:val="24"/>
          <w:szCs w:val="24"/>
          <w:lang w:val="en-US" w:eastAsia="zh-CN"/>
        </w:rPr>
        <w:t>5</w:t>
      </w:r>
      <w:r>
        <w:rPr>
          <w:rFonts w:hint="eastAsia"/>
          <w:sz w:val="24"/>
          <w:szCs w:val="24"/>
          <w:lang w:val="en-US" w:eastAsia="zh-CN"/>
        </w:rPr>
        <w:t>:</w:t>
      </w:r>
      <w:r>
        <w:rPr>
          <w:rFonts w:hint="eastAsia" w:ascii="宋体" w:hAnsi="宋体" w:eastAsia="宋体" w:cs="宋体"/>
          <w:b w:val="0"/>
          <w:bCs w:val="0"/>
          <w:color w:val="000000"/>
          <w:sz w:val="24"/>
          <w:szCs w:val="24"/>
          <w:lang w:val="en-US" w:eastAsia="zh-CN"/>
        </w:rPr>
        <w:t>标记状态为：一致（OK）、不匹配（Mismatch）、缺失（Missing）或异常（Implausible）。</w:t>
      </w:r>
    </w:p>
    <w:p w14:paraId="738C0549">
      <w:pPr>
        <w:ind w:firstLine="420" w:firstLineChars="0"/>
        <w:jc w:val="center"/>
      </w:pPr>
      <w:r>
        <w:rPr>
          <w:position w:val="-28"/>
        </w:rPr>
        <w:object>
          <v:shape id="_x0000_i1033" o:spt="75" type="#_x0000_t75" style="height:34pt;width:135.25pt;" o:ole="t" filled="f" o:preferrelative="t" stroked="f" coordsize="21600,21600">
            <v:path/>
            <v:fill on="f" focussize="0,0"/>
            <v:stroke on="f"/>
            <v:imagedata r:id="rId22" o:title=""/>
            <o:lock v:ext="edit" aspectratio="t"/>
            <w10:wrap type="none"/>
            <w10:anchorlock/>
          </v:shape>
          <o:OLEObject Type="Embed" ProgID="Equation.DSMT4" ShapeID="_x0000_i1033" DrawAspect="Content" ObjectID="_1468075733" r:id="rId21">
            <o:LockedField>false</o:LockedField>
          </o:OLEObject>
        </w:object>
      </w:r>
    </w:p>
    <w:p w14:paraId="036A57CB">
      <w:pPr>
        <w:ind w:firstLine="420" w:firstLineChars="0"/>
        <w:jc w:val="left"/>
        <w:rPr>
          <w:rFonts w:hint="eastAsia"/>
          <w:sz w:val="24"/>
          <w:szCs w:val="24"/>
          <w:lang w:val="en-US" w:eastAsia="zh-CN"/>
        </w:rPr>
      </w:pPr>
      <w:r>
        <w:rPr>
          <w:rFonts w:hint="eastAsia"/>
          <w:sz w:val="24"/>
          <w:szCs w:val="24"/>
          <w:lang w:val="en-US" w:eastAsia="zh-CN"/>
        </w:rPr>
        <w:t>此处的</w:t>
      </w:r>
      <w:r>
        <w:rPr>
          <w:rFonts w:hint="default" w:eastAsiaTheme="minorEastAsia"/>
          <w:position w:val="-6"/>
          <w:sz w:val="24"/>
          <w:szCs w:val="24"/>
          <w:lang w:val="en-US" w:eastAsia="zh-CN"/>
        </w:rPr>
        <w:object>
          <v:shape id="_x0000_i1034" o:spt="75" type="#_x0000_t75" style="height:13.95pt;width:71pt;" o:ole="t" filled="f" o:preferrelative="t" stroked="f" coordsize="21600,21600">
            <v:path/>
            <v:fill on="f" focussize="0,0"/>
            <v:stroke on="f"/>
            <v:imagedata r:id="rId24" o:title=""/>
            <o:lock v:ext="edit" aspectratio="f"/>
            <w10:wrap type="none"/>
            <w10:anchorlock/>
          </v:shape>
          <o:OLEObject Type="Embed" ProgID="Equation.DSMT4" ShapeID="_x0000_i1034" DrawAspect="Content" ObjectID="_1468075734" r:id="rId23">
            <o:LockedField>false</o:LockedField>
          </o:OLEObject>
        </w:object>
      </w:r>
      <w:r>
        <w:rPr>
          <w:rFonts w:hint="eastAsia"/>
          <w:sz w:val="24"/>
          <w:szCs w:val="24"/>
          <w:lang w:val="en-US" w:eastAsia="zh-CN"/>
        </w:rPr>
        <w:t>团队设置为足够反应数据是否异常的0.1，对于可能存在的异常BMI值，设置警戒值:</w:t>
      </w:r>
    </w:p>
    <w:p w14:paraId="603C9079">
      <w:pPr>
        <w:jc w:val="center"/>
        <w:rPr>
          <w:rFonts w:hint="default" w:eastAsiaTheme="minorEastAsia"/>
          <w:position w:val="-28"/>
          <w:lang w:val="en-US" w:eastAsia="zh-CN"/>
        </w:rPr>
      </w:pPr>
      <w:r>
        <w:rPr>
          <w:rFonts w:hint="default" w:eastAsiaTheme="minorEastAsia"/>
          <w:position w:val="-28"/>
          <w:lang w:val="en-US" w:eastAsia="zh-CN"/>
        </w:rPr>
        <w:object>
          <v:shape id="_x0000_i1035" o:spt="75" type="#_x0000_t75" style="height:34pt;width:88pt;" o:ole="t" filled="f" o:preferrelative="t" stroked="f" coordsize="21600,21600">
            <v:path/>
            <v:fill on="f" focussize="0,0"/>
            <v:stroke on="f"/>
            <v:imagedata r:id="rId26" o:title=""/>
            <o:lock v:ext="edit" aspectratio="f"/>
            <w10:wrap type="none"/>
            <w10:anchorlock/>
          </v:shape>
          <o:OLEObject Type="Embed" ProgID="Equation.DSMT4" ShapeID="_x0000_i1035" DrawAspect="Content" ObjectID="_1468075735" r:id="rId25">
            <o:LockedField>false</o:LockedField>
          </o:OLEObject>
        </w:object>
      </w:r>
    </w:p>
    <w:p w14:paraId="595C0E42">
      <w:pPr>
        <w:keepNext w:val="0"/>
        <w:keepLines w:val="0"/>
        <w:pageBreakBefore w:val="0"/>
        <w:widowControl/>
        <w:shd w:val="clear" w:color="auto" w:fill="FFFFFF"/>
        <w:kinsoku/>
        <w:wordWrap/>
        <w:overflowPunct/>
        <w:topLinePunct w:val="0"/>
        <w:autoSpaceDE/>
        <w:autoSpaceDN/>
        <w:bidi w:val="0"/>
        <w:adjustRightInd/>
        <w:snapToGrid/>
        <w:spacing w:line="312" w:lineRule="atLeast"/>
        <w:ind w:firstLine="420"/>
        <w:jc w:val="left"/>
        <w:textAlignment w:val="baseline"/>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当测量值超出最大警戒值或小于最小警戒值，即：</w:t>
      </w:r>
    </w:p>
    <w:p w14:paraId="4C557F4B">
      <w:pPr>
        <w:keepNext w:val="0"/>
        <w:keepLines w:val="0"/>
        <w:pageBreakBefore w:val="0"/>
        <w:widowControl/>
        <w:shd w:val="clear" w:color="auto" w:fill="FFFFFF"/>
        <w:kinsoku/>
        <w:wordWrap/>
        <w:overflowPunct/>
        <w:topLinePunct w:val="0"/>
        <w:autoSpaceDE/>
        <w:autoSpaceDN/>
        <w:bidi w:val="0"/>
        <w:adjustRightInd/>
        <w:snapToGrid/>
        <w:spacing w:line="312" w:lineRule="atLeast"/>
        <w:jc w:val="center"/>
        <w:textAlignment w:val="baseline"/>
        <w:rPr>
          <w:rFonts w:hint="default" w:ascii="宋体" w:hAnsi="宋体" w:eastAsia="宋体" w:cs="宋体"/>
          <w:b w:val="0"/>
          <w:bCs w:val="0"/>
          <w:color w:val="000000"/>
          <w:position w:val="-30"/>
          <w:sz w:val="24"/>
          <w:szCs w:val="24"/>
          <w:lang w:val="en-US" w:eastAsia="zh-CN"/>
        </w:rPr>
      </w:pPr>
      <w:r>
        <w:rPr>
          <w:rFonts w:hint="default" w:ascii="宋体" w:hAnsi="宋体" w:eastAsia="宋体" w:cs="宋体"/>
          <w:b w:val="0"/>
          <w:bCs w:val="0"/>
          <w:color w:val="000000"/>
          <w:position w:val="-30"/>
          <w:sz w:val="24"/>
          <w:szCs w:val="24"/>
          <w:lang w:val="en-US" w:eastAsia="zh-CN"/>
        </w:rPr>
        <w:object>
          <v:shape id="_x0000_i1036" o:spt="75" type="#_x0000_t75" style="height:36pt;width:247.95pt;" o:ole="t" filled="f" o:preferrelative="t" stroked="f" coordsize="21600,21600">
            <v:path/>
            <v:fill on="f" focussize="0,0"/>
            <v:stroke on="f"/>
            <v:imagedata r:id="rId28" o:title=""/>
            <o:lock v:ext="edit" aspectratio="f"/>
            <w10:wrap type="none"/>
            <w10:anchorlock/>
          </v:shape>
          <o:OLEObject Type="Embed" ProgID="Equation.DSMT4" ShapeID="_x0000_i1036" DrawAspect="Content" ObjectID="_1468075736" r:id="rId27">
            <o:LockedField>false</o:LockedField>
          </o:OLEObject>
        </w:object>
      </w:r>
    </w:p>
    <w:p w14:paraId="071AD943">
      <w:pPr>
        <w:keepNext w:val="0"/>
        <w:keepLines w:val="0"/>
        <w:pageBreakBefore w:val="0"/>
        <w:widowControl/>
        <w:shd w:val="clear" w:color="auto" w:fill="FFFFFF"/>
        <w:kinsoku/>
        <w:wordWrap/>
        <w:overflowPunct/>
        <w:topLinePunct w:val="0"/>
        <w:autoSpaceDE/>
        <w:autoSpaceDN/>
        <w:bidi w:val="0"/>
        <w:adjustRightInd/>
        <w:snapToGrid/>
        <w:spacing w:line="312" w:lineRule="atLeast"/>
        <w:ind w:firstLine="420"/>
        <w:jc w:val="left"/>
        <w:textAlignment w:val="baseline"/>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将提供</w:t>
      </w:r>
      <w:r>
        <w:rPr>
          <w:rFonts w:hint="eastAsia" w:ascii="宋体" w:hAnsi="宋体" w:eastAsia="宋体" w:cs="宋体"/>
          <w:b w:val="0"/>
          <w:bCs w:val="0"/>
          <w:color w:val="000000"/>
          <w:sz w:val="24"/>
          <w:szCs w:val="24"/>
          <w:lang w:val="en-US" w:eastAsia="zh-CN"/>
        </w:rPr>
        <w:object>
          <v:shape id="_x0000_i1037" o:spt="75" type="#_x0000_t75" style="height:16pt;width:60.95pt;" o:ole="t" filled="f" o:preferrelative="t" stroked="f" coordsize="21600,21600">
            <v:path/>
            <v:fill on="f" focussize="0,0"/>
            <v:stroke on="f"/>
            <v:imagedata r:id="rId30" o:title=""/>
            <o:lock v:ext="edit" aspectratio="f"/>
            <w10:wrap type="none"/>
            <w10:anchorlock/>
          </v:shape>
          <o:OLEObject Type="Embed" ProgID="Equation.DSMT4" ShapeID="_x0000_i1037" DrawAspect="Content" ObjectID="_1468075737" r:id="rId29">
            <o:LockedField>false</o:LockedField>
          </o:OLEObject>
        </w:object>
      </w:r>
      <w:r>
        <w:rPr>
          <w:rFonts w:hint="eastAsia" w:ascii="宋体" w:hAnsi="宋体" w:eastAsia="宋体" w:cs="宋体"/>
          <w:b w:val="0"/>
          <w:bCs w:val="0"/>
          <w:color w:val="000000"/>
          <w:sz w:val="24"/>
          <w:szCs w:val="24"/>
          <w:lang w:val="en-US" w:eastAsia="zh-CN"/>
        </w:rPr>
        <w:t>预警标记。</w:t>
      </w:r>
    </w:p>
    <w:p w14:paraId="7EB069F4">
      <w:pPr>
        <w:ind w:firstLine="420" w:firstLineChars="0"/>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下图为BMI数据校验模型可视化结果，通过展示登记值与计算值的密度六边形，在同张图上用点密度显示计算得到的BMI (Calculated) 与表中提供的孕妇BMI (Provided)的整体对应关系，快速看出一致性与集中趋势(比单纯散点对大量点更清晰) 。</w:t>
      </w:r>
    </w:p>
    <w:p w14:paraId="1012B98C">
      <w:pPr>
        <w:ind w:firstLine="420" w:firstLineChars="0"/>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通过Bland-Altman一致性图可视化，检验计算值与表中值的一致性， 判断差值是否随BMI大小存在系统性偏差，并提供统计一致性区间</w:t>
      </w:r>
    </w:p>
    <w:p w14:paraId="5DF72AB2">
      <w:pPr>
        <w:ind w:firstLine="420" w:firstLineChars="0"/>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通过差值的直方图及核密度估计定量显示差值(Calculated - Provided)的分布形态，便于判断误差是否近似正态是否有偏</w:t>
      </w:r>
    </w:p>
    <w:p w14:paraId="3965B968">
      <w:pPr>
        <w:ind w:firstLine="420" w:firstLineChars="0"/>
        <w:rPr>
          <w:rFonts w:hint="eastAsia" w:ascii="宋体" w:hAnsi="宋体" w:eastAsia="宋体" w:cs="宋体"/>
          <w:b w:val="0"/>
          <w:bCs w:val="0"/>
          <w:color w:val="000000"/>
          <w:sz w:val="24"/>
          <w:szCs w:val="24"/>
          <w:lang w:val="en-US" w:eastAsia="zh-CN"/>
        </w:rPr>
      </w:pPr>
    </w:p>
    <w:p w14:paraId="0C15F8DD">
      <w:pPr>
        <w:ind w:firstLine="420" w:firstLineChars="0"/>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校验状态计数条形图把所有测量对按简单分类做最终汇总可视化，便于快速量化数据质量。</w:t>
      </w:r>
    </w:p>
    <w:p w14:paraId="264E1376">
      <w:pPr>
        <w:keepNext w:val="0"/>
        <w:keepLines w:val="0"/>
        <w:pageBreakBefore w:val="0"/>
        <w:widowControl/>
        <w:shd w:val="clear" w:color="auto" w:fill="FFFFFF"/>
        <w:kinsoku/>
        <w:wordWrap/>
        <w:overflowPunct/>
        <w:topLinePunct w:val="0"/>
        <w:autoSpaceDE/>
        <w:autoSpaceDN/>
        <w:bidi w:val="0"/>
        <w:adjustRightInd/>
        <w:snapToGrid/>
        <w:spacing w:line="312" w:lineRule="atLeast"/>
        <w:ind w:firstLine="420"/>
        <w:jc w:val="left"/>
        <w:textAlignment w:val="baseline"/>
        <w:rPr>
          <w:rFonts w:hint="eastAsia" w:ascii="Times New Roman" w:hAnsi="Times New Roman" w:eastAsia="宋体" w:cs="Times New Roman"/>
          <w:color w:val="EE0000"/>
          <w:sz w:val="24"/>
          <w:lang w:val="en-US" w:eastAsia="zh-CN"/>
        </w:rPr>
      </w:pPr>
    </w:p>
    <w:p w14:paraId="3017E538">
      <w:pPr>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drawing>
          <wp:inline distT="0" distB="0" distL="114300" distR="114300">
            <wp:extent cx="5523230" cy="3783330"/>
            <wp:effectExtent l="0" t="0" r="8890" b="11430"/>
            <wp:docPr id="17" name="图片 17" descr="修改后附件男_bmi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修改后附件男_bmi_overview"/>
                    <pic:cNvPicPr>
                      <a:picLocks noChangeAspect="1"/>
                    </pic:cNvPicPr>
                  </pic:nvPicPr>
                  <pic:blipFill>
                    <a:blip r:embed="rId31"/>
                    <a:stretch>
                      <a:fillRect/>
                    </a:stretch>
                  </pic:blipFill>
                  <pic:spPr>
                    <a:xfrm>
                      <a:off x="0" y="0"/>
                      <a:ext cx="5523230" cy="3783330"/>
                    </a:xfrm>
                    <a:prstGeom prst="rect">
                      <a:avLst/>
                    </a:prstGeom>
                  </pic:spPr>
                </pic:pic>
              </a:graphicData>
            </a:graphic>
          </wp:inline>
        </w:drawing>
      </w:r>
    </w:p>
    <w:p w14:paraId="57005217">
      <w:pPr>
        <w:snapToGrid w:val="0"/>
        <w:ind w:firstLine="42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如图示</w:t>
      </w:r>
      <w:r>
        <w:rPr>
          <w:rFonts w:ascii="Times New Roman" w:hAnsi="Times New Roman" w:eastAsia="宋体" w:cs="Times New Roman"/>
          <w:sz w:val="24"/>
        </w:rPr>
        <w:t>密度六边形图：大部分hexbin (颜色最深的区域)沿着</w:t>
      </w:r>
      <w:r>
        <w:rPr>
          <w:rFonts w:ascii="Times New Roman" w:hAnsi="Times New Roman" w:eastAsia="宋体" w:cs="Times New Roman"/>
          <w:position w:val="-10"/>
          <w:sz w:val="24"/>
        </w:rPr>
        <w:object>
          <v:shape id="_x0000_i1038" o:spt="75" type="#_x0000_t75" style="height:12.75pt;width:28.8pt;" o:ole="t" filled="f" o:preferrelative="t" stroked="f" coordsize="21600,21600">
            <v:path/>
            <v:fill on="f" focussize="0,0"/>
            <v:stroke on="f"/>
            <v:imagedata r:id="rId33" o:title=""/>
            <o:lock v:ext="edit" aspectratio="t"/>
            <w10:wrap type="none"/>
            <w10:anchorlock/>
          </v:shape>
          <o:OLEObject Type="Embed" ProgID="Equation.DSMT4" ShapeID="_x0000_i1038" DrawAspect="Content" ObjectID="_1468075738" r:id="rId32">
            <o:LockedField>false</o:LockedField>
          </o:OLEObject>
        </w:object>
      </w:r>
      <w:r>
        <w:rPr>
          <w:rFonts w:ascii="Times New Roman" w:hAnsi="Times New Roman" w:eastAsia="宋体" w:cs="Times New Roman"/>
          <w:sz w:val="24"/>
        </w:rPr>
        <w:t>对角线，说明登记值与计算值总体致数据质量好</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如</w:t>
      </w:r>
      <w:r>
        <w:rPr>
          <w:rFonts w:ascii="Times New Roman" w:hAnsi="Times New Roman" w:eastAsia="宋体" w:cs="Times New Roman"/>
          <w:sz w:val="24"/>
        </w:rPr>
        <w:t>图中空心红点标记的 TOP mismatches</w:t>
      </w:r>
      <w:r>
        <w:rPr>
          <w:rFonts w:hint="eastAsia" w:ascii="Times New Roman" w:hAnsi="Times New Roman" w:eastAsia="宋体" w:cs="Times New Roman"/>
          <w:sz w:val="24"/>
        </w:rPr>
        <w:t>，</w:t>
      </w:r>
      <w:r>
        <w:rPr>
          <w:rFonts w:ascii="Times New Roman" w:hAnsi="Times New Roman" w:eastAsia="宋体" w:cs="Times New Roman"/>
          <w:sz w:val="24"/>
        </w:rPr>
        <w:t>为绝对差值最大的若干记录</w:t>
      </w:r>
      <w:r>
        <w:rPr>
          <w:rFonts w:hint="eastAsia" w:ascii="Times New Roman" w:hAnsi="Times New Roman" w:eastAsia="宋体" w:cs="Times New Roman"/>
          <w:sz w:val="24"/>
          <w:lang w:val="en-US" w:eastAsia="zh-CN"/>
        </w:rPr>
        <w:t>仍然分布在对角线周围</w:t>
      </w:r>
      <w:r>
        <w:rPr>
          <w:rFonts w:ascii="Times New Roman" w:hAnsi="Times New Roman" w:eastAsia="宋体" w:cs="Times New Roman"/>
          <w:sz w:val="24"/>
        </w:rPr>
        <w:t>。</w:t>
      </w:r>
    </w:p>
    <w:p w14:paraId="61B56109">
      <w:pPr>
        <w:keepNext w:val="0"/>
        <w:keepLines w:val="0"/>
        <w:pageBreakBefore w:val="0"/>
        <w:widowControl/>
        <w:shd w:val="clear" w:color="auto" w:fill="FFFFFF"/>
        <w:kinsoku/>
        <w:wordWrap/>
        <w:overflowPunct/>
        <w:topLinePunct w:val="0"/>
        <w:autoSpaceDE/>
        <w:autoSpaceDN/>
        <w:bidi w:val="0"/>
        <w:adjustRightInd/>
        <w:snapToGrid/>
        <w:spacing w:line="312" w:lineRule="atLeast"/>
        <w:ind w:firstLine="420"/>
        <w:jc w:val="left"/>
        <w:textAlignment w:val="baseline"/>
        <w:rPr>
          <w:rFonts w:hint="eastAsia" w:ascii="宋体" w:hAnsi="宋体" w:eastAsia="宋体" w:cs="宋体"/>
          <w:b w:val="0"/>
          <w:bCs w:val="0"/>
          <w:color w:val="000000"/>
          <w:sz w:val="24"/>
          <w:szCs w:val="24"/>
          <w:lang w:val="en-US" w:eastAsia="zh-CN"/>
        </w:rPr>
      </w:pPr>
      <w:r>
        <w:rPr>
          <w:rFonts w:ascii="Times New Roman" w:hAnsi="Times New Roman" w:eastAsia="宋体" w:cs="Times New Roman"/>
          <w:sz w:val="24"/>
        </w:rPr>
        <w:t>从</w:t>
      </w:r>
      <w:r>
        <w:rPr>
          <w:rFonts w:hint="eastAsia" w:ascii="宋体" w:hAnsi="宋体" w:eastAsia="宋体" w:cs="宋体"/>
          <w:b w:val="0"/>
          <w:bCs w:val="0"/>
          <w:color w:val="000000"/>
          <w:sz w:val="24"/>
          <w:szCs w:val="24"/>
          <w:lang w:val="en-US" w:eastAsia="zh-CN"/>
        </w:rPr>
        <w:t>Bland-Altman一致性</w:t>
      </w:r>
      <w:r>
        <w:rPr>
          <w:rFonts w:ascii="Times New Roman" w:hAnsi="Times New Roman" w:eastAsia="宋体" w:cs="Times New Roman"/>
          <w:sz w:val="24"/>
        </w:rPr>
        <w:t>图中，可以看出绝大多数散点落在 95% 一致性界限（LOA）内，表明登记系统与计算系统整体一致性良好</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可见所有点均落在预容差内</w:t>
      </w:r>
      <w:r>
        <w:rPr>
          <w:rFonts w:ascii="Times New Roman" w:hAnsi="Times New Roman" w:eastAsia="宋体" w:cs="Times New Roman"/>
          <w:sz w:val="24"/>
        </w:rPr>
        <w:t>（</w:t>
      </w:r>
      <w:r>
        <w:rPr>
          <w:rFonts w:hint="eastAsia" w:ascii="Times New Roman" w:hAnsi="Times New Roman" w:eastAsia="宋体" w:cs="Times New Roman"/>
          <w:sz w:val="24"/>
        </w:rPr>
        <w:t>±</w:t>
      </w:r>
      <w:r>
        <w:rPr>
          <w:rFonts w:ascii="Times New Roman" w:hAnsi="Times New Roman" w:eastAsia="宋体" w:cs="Times New Roman"/>
          <w:sz w:val="24"/>
        </w:rPr>
        <w:t>0.1）</w:t>
      </w:r>
      <w:r>
        <w:rPr>
          <w:rFonts w:hint="eastAsia" w:ascii="Times New Roman" w:hAnsi="Times New Roman" w:eastAsia="宋体" w:cs="Times New Roman"/>
          <w:sz w:val="24"/>
          <w:lang w:val="en-US" w:eastAsia="zh-CN"/>
        </w:rPr>
        <w:t>。</w:t>
      </w:r>
    </w:p>
    <w:p w14:paraId="2BFBCA1B">
      <w:pPr>
        <w:ind w:firstLine="420"/>
        <w:rPr>
          <w:rFonts w:ascii="Times New Roman" w:hAnsi="Times New Roman" w:eastAsia="宋体" w:cs="Times New Roman"/>
          <w:sz w:val="24"/>
        </w:rPr>
      </w:pPr>
      <w:r>
        <w:rPr>
          <w:rFonts w:hint="eastAsia" w:ascii="Times New Roman" w:hAnsi="Times New Roman" w:eastAsia="宋体" w:cs="Times New Roman"/>
          <w:sz w:val="24"/>
          <w:lang w:val="en-US" w:eastAsia="zh-CN"/>
        </w:rPr>
        <w:t>从</w:t>
      </w:r>
      <w:r>
        <w:rPr>
          <w:rFonts w:ascii="Times New Roman" w:hAnsi="Times New Roman" w:eastAsia="宋体" w:cs="Times New Roman"/>
          <w:sz w:val="24"/>
        </w:rPr>
        <w:t>差值的直方图及核密度估计，用以量化误差分布特征</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可以发现</w:t>
      </w:r>
      <w:r>
        <w:rPr>
          <w:rFonts w:ascii="Times New Roman" w:hAnsi="Times New Roman" w:eastAsia="宋体" w:cs="Times New Roman"/>
          <w:sz w:val="24"/>
        </w:rPr>
        <w:t>密度曲线近似正态且中心位于0，表明差异呈随机、无偏分布，符合测量误差的高斯假设</w:t>
      </w:r>
      <w:r>
        <w:rPr>
          <w:rFonts w:hint="eastAsia" w:ascii="Times New Roman" w:hAnsi="Times New Roman" w:eastAsia="宋体" w:cs="Times New Roman"/>
          <w:sz w:val="24"/>
          <w:lang w:val="en-US" w:eastAsia="zh-CN"/>
        </w:rPr>
        <w:t>且</w:t>
      </w:r>
      <w:r>
        <w:rPr>
          <w:rFonts w:ascii="Times New Roman" w:hAnsi="Times New Roman" w:eastAsia="宋体" w:cs="Times New Roman"/>
          <w:sz w:val="24"/>
        </w:rPr>
        <w:t>数据质量理想</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无</w:t>
      </w:r>
      <w:r>
        <w:rPr>
          <w:rFonts w:ascii="Times New Roman" w:hAnsi="Times New Roman" w:eastAsia="宋体" w:cs="Times New Roman"/>
          <w:sz w:val="24"/>
        </w:rPr>
        <w:t>长尾或极端离群值</w:t>
      </w:r>
      <w:r>
        <w:rPr>
          <w:rFonts w:hint="eastAsia" w:ascii="Times New Roman" w:hAnsi="Times New Roman" w:eastAsia="宋体" w:cs="Times New Roman"/>
          <w:sz w:val="24"/>
          <w:lang w:eastAsia="zh-CN"/>
        </w:rPr>
        <w:t>。</w:t>
      </w:r>
    </w:p>
    <w:p w14:paraId="2B14B025">
      <w:pPr>
        <w:ind w:firstLine="42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以</w:t>
      </w:r>
      <w:r>
        <w:rPr>
          <w:rFonts w:ascii="Times New Roman" w:hAnsi="Times New Roman" w:eastAsia="宋体" w:cs="Times New Roman"/>
          <w:sz w:val="24"/>
        </w:rPr>
        <w:t>校验状态计数条形图，将所有测量</w:t>
      </w:r>
      <w:r>
        <w:rPr>
          <w:rFonts w:hint="eastAsia" w:ascii="Times New Roman" w:hAnsi="Times New Roman" w:eastAsia="宋体" w:cs="Times New Roman"/>
          <w:sz w:val="24"/>
        </w:rPr>
        <w:t>数</w:t>
      </w:r>
      <w:r>
        <w:rPr>
          <w:rFonts w:ascii="Times New Roman" w:hAnsi="Times New Roman" w:eastAsia="宋体" w:cs="Times New Roman"/>
          <w:sz w:val="24"/>
        </w:rPr>
        <w:t>对按数据</w:t>
      </w:r>
      <w:r>
        <w:rPr>
          <w:rFonts w:hint="eastAsia" w:ascii="Times New Roman" w:hAnsi="Times New Roman" w:eastAsia="宋体" w:cs="Times New Roman"/>
          <w:sz w:val="24"/>
        </w:rPr>
        <w:t>按简单分类</w:t>
      </w:r>
      <w:r>
        <w:rPr>
          <w:rFonts w:ascii="Times New Roman" w:hAnsi="Times New Roman" w:eastAsia="宋体" w:cs="Times New Roman"/>
          <w:sz w:val="24"/>
        </w:rPr>
        <w:t>划分为 OK、Mismatch、Missing 及 Implausible 四类，</w:t>
      </w:r>
      <w:r>
        <w:rPr>
          <w:rFonts w:hint="eastAsia" w:ascii="Times New Roman" w:hAnsi="Times New Roman" w:eastAsia="宋体" w:cs="Times New Roman"/>
          <w:sz w:val="24"/>
        </w:rPr>
        <w:t>条形图显示每类的绝对计数</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可以看到完整的图中全部都是OK类型，表名数据质量高，未有较大误差。</w:t>
      </w:r>
    </w:p>
    <w:p w14:paraId="0924E0A3">
      <w:pPr>
        <w:ind w:firstLine="420"/>
        <w:rPr>
          <w:rFonts w:hint="eastAsia" w:ascii="宋体" w:hAnsi="宋体" w:eastAsia="宋体" w:cs="宋体"/>
          <w:b w:val="0"/>
          <w:bCs w:val="0"/>
          <w:color w:val="000000"/>
          <w:sz w:val="24"/>
          <w:szCs w:val="24"/>
          <w:lang w:val="en-US" w:eastAsia="zh-CN"/>
        </w:rPr>
      </w:pPr>
      <w:r>
        <w:rPr>
          <w:rFonts w:hint="eastAsia" w:ascii="Times New Roman" w:hAnsi="Times New Roman" w:eastAsia="宋体" w:cs="Times New Roman"/>
          <w:sz w:val="24"/>
          <w:lang w:val="en-US" w:eastAsia="zh-CN"/>
        </w:rPr>
        <w:t>通过以上模型方法联合验证了数据中孕妇BMI的准确性、合理性，系统性的完成了BMI数据校验。</w:t>
      </w:r>
    </w:p>
    <w:p w14:paraId="4DFC3C54">
      <w:pPr>
        <w:keepNext w:val="0"/>
        <w:keepLines w:val="0"/>
        <w:pageBreakBefore w:val="0"/>
        <w:widowControl/>
        <w:shd w:val="clear" w:color="auto" w:fill="FFFFFF"/>
        <w:kinsoku/>
        <w:wordWrap/>
        <w:overflowPunct/>
        <w:topLinePunct w:val="0"/>
        <w:autoSpaceDE/>
        <w:autoSpaceDN/>
        <w:bidi w:val="0"/>
        <w:adjustRightInd/>
        <w:snapToGrid/>
        <w:spacing w:line="312" w:lineRule="atLeast"/>
        <w:jc w:val="left"/>
        <w:textAlignment w:val="baseline"/>
        <w:rPr>
          <w:rFonts w:hint="default" w:ascii="宋体" w:hAnsi="宋体" w:eastAsia="宋体" w:cs="宋体"/>
          <w:b w:val="0"/>
          <w:bCs w:val="0"/>
          <w:color w:val="000000"/>
          <w:sz w:val="24"/>
          <w:szCs w:val="24"/>
          <w:lang w:val="en-US" w:eastAsia="zh-CN"/>
        </w:rPr>
      </w:pPr>
      <w:r>
        <w:rPr>
          <w:rFonts w:hint="eastAsia" w:ascii="Times New Roman" w:hAnsi="Times New Roman" w:eastAsia="宋体"/>
          <w:b/>
          <w:bCs/>
          <w:color w:val="000000"/>
          <w:sz w:val="24"/>
          <w:szCs w:val="24"/>
          <w:lang w:val="en-US" w:eastAsia="zh-CN"/>
        </w:rPr>
        <w:t>异常数据修复</w:t>
      </w:r>
    </w:p>
    <w:p w14:paraId="7D305436">
      <w:pPr>
        <w:ind w:firstLine="420" w:firstLineChars="0"/>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对异常值进行人工复核，必要时剔除或修正。</w:t>
      </w:r>
    </w:p>
    <w:p w14:paraId="7A68C26F">
      <w:pPr>
        <w:ind w:firstLine="420" w:firstLineChars="0"/>
        <w:rPr>
          <w:rFonts w:hint="default"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数据中发现A160检测日期同最后一次月经的时间差值为负数（-103），团队注意到这一错误，追溯原附件发现男胎检测数据中编号为A160的孕妇其末次月经时间存在混乱，第一次和第四次同二三次不一，团队通过确定性计算将该异常值修复，统一了其末次月经时间。</w:t>
      </w:r>
    </w:p>
    <w:p w14:paraId="11238AF6">
      <w:pPr>
        <w:widowControl/>
        <w:shd w:val="clear" w:color="auto" w:fill="FFFFFF"/>
        <w:snapToGrid w:val="0"/>
        <w:spacing w:after="192" w:line="312" w:lineRule="atLeast"/>
        <w:textAlignment w:val="baseline"/>
        <w:rPr>
          <w:rFonts w:ascii="Times New Roman" w:hAnsi="Times New Roman" w:eastAsia="宋体"/>
          <w:color w:val="000000"/>
          <w:sz w:val="24"/>
          <w:szCs w:val="24"/>
        </w:rPr>
      </w:pPr>
    </w:p>
    <w:bookmarkEnd w:id="0"/>
    <w:p w14:paraId="291D7A5F">
      <w:pPr>
        <w:widowControl/>
        <w:shd w:val="clear" w:color="auto" w:fill="FFFFFF"/>
        <w:snapToGrid w:val="0"/>
        <w:spacing w:after="192" w:line="312" w:lineRule="atLeast"/>
        <w:textAlignment w:val="baseline"/>
        <w:rPr>
          <w:rFonts w:ascii="Times New Roman" w:hAnsi="Times New Roman" w:eastAsia="宋体"/>
          <w:color w:val="000000"/>
          <w:sz w:val="24"/>
          <w:szCs w:val="24"/>
        </w:rPr>
      </w:pPr>
    </w:p>
    <w:p w14:paraId="41DA10C1">
      <w:pPr>
        <w:jc w:val="center"/>
        <w:rPr>
          <w:rFonts w:hint="eastAsia" w:ascii="黑体" w:hAnsi="黑体" w:eastAsia="黑体"/>
          <w:sz w:val="28"/>
          <w:szCs w:val="28"/>
        </w:rPr>
      </w:pPr>
      <w:r>
        <w:rPr>
          <w:rFonts w:hint="eastAsia" w:ascii="楷体" w:hAnsi="楷体" w:eastAsia="楷体" w:cs="楷体"/>
          <w:b w:val="0"/>
          <w:bCs w:val="0"/>
          <w:color w:val="000000"/>
          <w:sz w:val="28"/>
          <w:szCs w:val="28"/>
          <w:lang w:val="en-US" w:eastAsia="zh-CN"/>
        </w:rPr>
        <w:br w:type="textWrapping"/>
      </w:r>
      <w:r>
        <w:rPr>
          <w:rFonts w:hint="eastAsia" w:ascii="黑体" w:hAnsi="黑体" w:eastAsia="黑体"/>
          <w:sz w:val="28"/>
          <w:szCs w:val="28"/>
        </w:rPr>
        <w:t>四、符号说明</w:t>
      </w:r>
    </w:p>
    <w:tbl>
      <w:tblPr>
        <w:tblStyle w:val="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48"/>
        <w:gridCol w:w="4148"/>
      </w:tblGrid>
      <w:tr w14:paraId="3E2513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tcBorders>
              <w:top w:val="single" w:color="auto" w:sz="12" w:space="0"/>
              <w:bottom w:val="single" w:color="auto" w:sz="6" w:space="0"/>
            </w:tcBorders>
          </w:tcPr>
          <w:p w14:paraId="65C187F0">
            <w:pPr>
              <w:snapToGrid w:val="0"/>
              <w:jc w:val="center"/>
              <w:rPr>
                <w:rFonts w:ascii="Times New Roman" w:hAnsi="Times New Roman" w:eastAsia="宋体"/>
                <w:sz w:val="24"/>
                <w:szCs w:val="28"/>
              </w:rPr>
            </w:pPr>
            <w:r>
              <w:rPr>
                <w:rFonts w:hint="eastAsia" w:ascii="Times New Roman" w:hAnsi="Times New Roman" w:eastAsia="宋体"/>
                <w:sz w:val="24"/>
                <w:szCs w:val="28"/>
              </w:rPr>
              <w:t>符号</w:t>
            </w:r>
          </w:p>
        </w:tc>
        <w:tc>
          <w:tcPr>
            <w:tcW w:w="4148" w:type="dxa"/>
            <w:tcBorders>
              <w:top w:val="single" w:color="auto" w:sz="12" w:space="0"/>
              <w:bottom w:val="single" w:color="auto" w:sz="6" w:space="0"/>
            </w:tcBorders>
          </w:tcPr>
          <w:p w14:paraId="4C88FB7F">
            <w:pPr>
              <w:snapToGrid w:val="0"/>
              <w:jc w:val="center"/>
              <w:rPr>
                <w:rFonts w:ascii="Times New Roman" w:hAnsi="Times New Roman" w:eastAsia="宋体"/>
                <w:sz w:val="24"/>
                <w:szCs w:val="28"/>
              </w:rPr>
            </w:pPr>
            <w:r>
              <w:rPr>
                <w:rFonts w:hint="eastAsia" w:ascii="Times New Roman" w:hAnsi="Times New Roman" w:eastAsia="宋体"/>
                <w:sz w:val="24"/>
                <w:szCs w:val="28"/>
              </w:rPr>
              <w:t>说明</w:t>
            </w:r>
          </w:p>
        </w:tc>
      </w:tr>
      <w:tr w14:paraId="38D8186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tcBorders>
              <w:top w:val="single" w:color="auto" w:sz="6" w:space="0"/>
            </w:tcBorders>
            <w:vAlign w:val="top"/>
          </w:tcPr>
          <w:p w14:paraId="2F793373">
            <w:pPr>
              <w:snapToGrid w:val="0"/>
              <w:jc w:val="center"/>
              <w:rPr>
                <w:rFonts w:hint="default" w:ascii="Times New Roman" w:hAnsi="Times New Roman" w:eastAsia="宋体"/>
                <w:sz w:val="24"/>
                <w:szCs w:val="28"/>
                <w:lang w:val="en-US" w:eastAsia="zh-CN"/>
              </w:rPr>
            </w:pPr>
            <w:r>
              <w:rPr>
                <w:rFonts w:ascii="Times New Roman" w:hAnsi="Times New Roman" w:eastAsia="宋体"/>
                <w:position w:val="-6"/>
                <w:sz w:val="24"/>
              </w:rPr>
              <w:object>
                <v:shape id="_x0000_i1039" o:spt="75" type="#_x0000_t75" style="height:13.3pt;width:7.2pt;" o:ole="t" filled="f" o:preferrelative="t" stroked="f" coordsize="21600,21600">
                  <v:path/>
                  <v:fill on="f" focussize="0,0"/>
                  <v:stroke on="f" joinstyle="miter"/>
                  <v:imagedata r:id="rId35" o:title=""/>
                  <o:lock v:ext="edit" aspectratio="t"/>
                  <w10:wrap type="none"/>
                  <w10:anchorlock/>
                </v:shape>
                <o:OLEObject Type="Embed" ProgID="Equation.DSMT4" ShapeID="_x0000_i1039" DrawAspect="Content" ObjectID="_1468075739" r:id="rId34">
                  <o:LockedField>false</o:LockedField>
                </o:OLEObject>
              </w:object>
            </w:r>
            <w:r>
              <w:rPr>
                <w:rFonts w:hint="eastAsia" w:ascii="Times New Roman" w:hAnsi="Times New Roman" w:eastAsia="宋体"/>
                <w:position w:val="-6"/>
                <w:sz w:val="24"/>
                <w:lang w:eastAsia="zh-CN"/>
              </w:rPr>
              <w:t>，</w:t>
            </w:r>
            <w:r>
              <w:rPr>
                <w:rFonts w:ascii="Times New Roman" w:hAnsi="Times New Roman" w:eastAsia="宋体"/>
                <w:position w:val="-10"/>
                <w:sz w:val="24"/>
              </w:rPr>
              <w:object>
                <v:shape id="_x0000_i1137" o:spt="75" alt="" type="#_x0000_t75" style="height:15.35pt;width:10.4pt;" o:ole="t" filled="f" o:preferrelative="t" stroked="f" coordsize="21600,21600">
                  <v:path/>
                  <v:fill on="f" focussize="0,0"/>
                  <v:stroke on="f"/>
                  <v:imagedata r:id="rId37" o:title=""/>
                  <o:lock v:ext="edit" aspectratio="t"/>
                  <w10:wrap type="none"/>
                  <w10:anchorlock/>
                </v:shape>
                <o:OLEObject Type="Embed" ProgID="Equation.DSMT4" ShapeID="_x0000_i1137" DrawAspect="Content" ObjectID="_1468075740" r:id="rId36">
                  <o:LockedField>false</o:LockedField>
                </o:OLEObject>
              </w:object>
            </w:r>
          </w:p>
        </w:tc>
        <w:tc>
          <w:tcPr>
            <w:tcW w:w="4148" w:type="dxa"/>
            <w:tcBorders>
              <w:top w:val="single" w:color="auto" w:sz="6" w:space="0"/>
            </w:tcBorders>
          </w:tcPr>
          <w:p w14:paraId="57B794E6">
            <w:pPr>
              <w:snapToGrid w:val="0"/>
              <w:jc w:val="center"/>
              <w:rPr>
                <w:rFonts w:hint="default" w:ascii="Times New Roman" w:hAnsi="Times New Roman" w:eastAsia="宋体"/>
                <w:sz w:val="24"/>
                <w:szCs w:val="28"/>
                <w:lang w:val="en-US" w:eastAsia="zh-CN"/>
              </w:rPr>
            </w:pPr>
            <w:r>
              <w:rPr>
                <w:rFonts w:hint="eastAsia" w:ascii="Times New Roman" w:hAnsi="Times New Roman" w:eastAsia="宋体"/>
                <w:position w:val="-12"/>
                <w:sz w:val="24"/>
                <w:lang w:val="en-US" w:eastAsia="zh-CN"/>
              </w:rPr>
              <w:t>数字下标</w:t>
            </w:r>
          </w:p>
        </w:tc>
      </w:tr>
      <w:tr w14:paraId="254816A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vAlign w:val="top"/>
          </w:tcPr>
          <w:p w14:paraId="552C9030">
            <w:pPr>
              <w:snapToGrid w:val="0"/>
              <w:jc w:val="center"/>
              <w:rPr>
                <w:rFonts w:ascii="Times New Roman" w:hAnsi="Times New Roman" w:eastAsia="宋体"/>
                <w:sz w:val="24"/>
                <w:szCs w:val="28"/>
              </w:rPr>
            </w:pPr>
            <w:r>
              <w:rPr>
                <w:rFonts w:ascii="Times New Roman" w:hAnsi="Times New Roman" w:eastAsia="宋体"/>
                <w:position w:val="-14"/>
                <w:sz w:val="24"/>
              </w:rPr>
              <w:object>
                <v:shape id="_x0000_i1040" o:spt="75" type="#_x0000_t75" style="height:20.5pt;width:43.2pt;" o:ole="t" filled="f" o:preferrelative="t" stroked="f" coordsize="21600,21600">
                  <v:path/>
                  <v:fill on="f" focussize="0,0"/>
                  <v:stroke on="f" joinstyle="miter"/>
                  <v:imagedata r:id="rId39" o:title=""/>
                  <o:lock v:ext="edit" aspectratio="t"/>
                  <w10:wrap type="none"/>
                  <w10:anchorlock/>
                </v:shape>
                <o:OLEObject Type="Embed" ProgID="Equation.DSMT4" ShapeID="_x0000_i1040" DrawAspect="Content" ObjectID="_1468075741" r:id="rId38">
                  <o:LockedField>false</o:LockedField>
                </o:OLEObject>
              </w:object>
            </w:r>
          </w:p>
        </w:tc>
        <w:tc>
          <w:tcPr>
            <w:tcW w:w="4148" w:type="dxa"/>
          </w:tcPr>
          <w:p w14:paraId="29A475CE">
            <w:pPr>
              <w:snapToGrid w:val="0"/>
              <w:jc w:val="center"/>
              <w:rPr>
                <w:rFonts w:hint="default" w:ascii="Times New Roman" w:hAnsi="Times New Roman" w:eastAsia="宋体"/>
                <w:sz w:val="24"/>
                <w:szCs w:val="28"/>
                <w:lang w:val="en-US" w:eastAsia="zh-CN"/>
              </w:rPr>
            </w:pPr>
            <w:r>
              <w:rPr>
                <w:rFonts w:hint="eastAsia" w:ascii="Times New Roman" w:hAnsi="Times New Roman" w:eastAsia="宋体"/>
                <w:sz w:val="24"/>
                <w:lang w:val="en-US" w:eastAsia="zh-CN"/>
              </w:rPr>
              <w:t>女胎产妇编号</w:t>
            </w:r>
          </w:p>
        </w:tc>
      </w:tr>
      <w:tr w14:paraId="1F06354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vAlign w:val="top"/>
          </w:tcPr>
          <w:p w14:paraId="599B0FEA">
            <w:pPr>
              <w:snapToGrid w:val="0"/>
              <w:jc w:val="center"/>
              <w:rPr>
                <w:rFonts w:ascii="Times New Roman" w:hAnsi="Times New Roman" w:eastAsia="宋体"/>
                <w:sz w:val="24"/>
                <w:szCs w:val="28"/>
              </w:rPr>
            </w:pPr>
            <w:r>
              <w:rPr>
                <w:rFonts w:ascii="Times New Roman" w:hAnsi="Times New Roman" w:eastAsia="宋体"/>
                <w:position w:val="-14"/>
                <w:sz w:val="24"/>
              </w:rPr>
              <w:object>
                <v:shape id="_x0000_i1041" o:spt="75" type="#_x0000_t75" style="height:20.5pt;width:43.2pt;" o:ole="t" filled="f" o:preferrelative="t" stroked="f" coordsize="21600,21600">
                  <v:path/>
                  <v:fill on="f" focussize="0,0"/>
                  <v:stroke on="f" joinstyle="miter"/>
                  <v:imagedata r:id="rId41" o:title=""/>
                  <o:lock v:ext="edit" aspectratio="t"/>
                  <w10:wrap type="none"/>
                  <w10:anchorlock/>
                </v:shape>
                <o:OLEObject Type="Embed" ProgID="Equation.DSMT4" ShapeID="_x0000_i1041" DrawAspect="Content" ObjectID="_1468075742" r:id="rId40">
                  <o:LockedField>false</o:LockedField>
                </o:OLEObject>
              </w:object>
            </w:r>
          </w:p>
        </w:tc>
        <w:tc>
          <w:tcPr>
            <w:tcW w:w="4148" w:type="dxa"/>
          </w:tcPr>
          <w:p w14:paraId="2CBE63C5">
            <w:pPr>
              <w:snapToGrid w:val="0"/>
              <w:jc w:val="center"/>
              <w:rPr>
                <w:rFonts w:ascii="Times New Roman" w:hAnsi="Times New Roman" w:eastAsia="宋体"/>
                <w:sz w:val="24"/>
                <w:szCs w:val="28"/>
              </w:rPr>
            </w:pPr>
            <w:r>
              <w:rPr>
                <w:rFonts w:hint="eastAsia" w:ascii="Times New Roman" w:hAnsi="Times New Roman" w:eastAsia="宋体"/>
                <w:sz w:val="24"/>
                <w:szCs w:val="28"/>
              </w:rPr>
              <w:t>成品的调换损失</w:t>
            </w:r>
          </w:p>
        </w:tc>
      </w:tr>
      <w:tr w14:paraId="4AC3B20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vAlign w:val="top"/>
          </w:tcPr>
          <w:p w14:paraId="4C371E9D">
            <w:pPr>
              <w:snapToGrid w:val="0"/>
              <w:jc w:val="center"/>
              <w:rPr>
                <w:rFonts w:ascii="Times New Roman" w:hAnsi="Times New Roman" w:eastAsia="宋体"/>
                <w:sz w:val="24"/>
                <w:szCs w:val="28"/>
              </w:rPr>
            </w:pPr>
            <w:r>
              <w:rPr>
                <w:rFonts w:hint="eastAsia" w:ascii="Times New Roman" w:hAnsi="Times New Roman" w:eastAsia="宋体"/>
                <w:position w:val="-14"/>
                <w:sz w:val="24"/>
                <w:szCs w:val="28"/>
              </w:rPr>
              <w:object>
                <v:shape id="_x0000_i1042" o:spt="75" type="#_x0000_t75" style="height:20.5pt;width:27.15pt;" o:ole="t" filled="f" o:preferrelative="t" stroked="f" coordsize="21600,21600">
                  <v:path/>
                  <v:fill on="f" focussize="0,0"/>
                  <v:stroke on="f" joinstyle="miter"/>
                  <v:imagedata r:id="rId43" o:title=""/>
                  <o:lock v:ext="edit" aspectratio="t"/>
                  <w10:wrap type="none"/>
                  <w10:anchorlock/>
                </v:shape>
                <o:OLEObject Type="Embed" ProgID="Equation.DSMT4" ShapeID="_x0000_i1042" DrawAspect="Content" ObjectID="_1468075743" r:id="rId42">
                  <o:LockedField>false</o:LockedField>
                </o:OLEObject>
              </w:object>
            </w:r>
          </w:p>
        </w:tc>
        <w:tc>
          <w:tcPr>
            <w:tcW w:w="4148" w:type="dxa"/>
          </w:tcPr>
          <w:p w14:paraId="799E58DB">
            <w:pPr>
              <w:snapToGrid w:val="0"/>
              <w:jc w:val="center"/>
              <w:rPr>
                <w:rFonts w:ascii="Times New Roman" w:hAnsi="Times New Roman" w:eastAsia="宋体"/>
                <w:sz w:val="24"/>
                <w:szCs w:val="28"/>
              </w:rPr>
            </w:pPr>
            <w:r>
              <w:rPr>
                <w:rFonts w:hint="eastAsia" w:ascii="Times New Roman" w:hAnsi="Times New Roman" w:eastAsia="宋体"/>
                <w:sz w:val="24"/>
                <w:szCs w:val="28"/>
              </w:rPr>
              <w:t>Y染色体浓度</w:t>
            </w:r>
          </w:p>
        </w:tc>
      </w:tr>
      <w:tr w14:paraId="786707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vAlign w:val="top"/>
          </w:tcPr>
          <w:p w14:paraId="5090D8A8">
            <w:pPr>
              <w:snapToGrid w:val="0"/>
              <w:jc w:val="center"/>
              <w:rPr>
                <w:rFonts w:ascii="Times New Roman" w:hAnsi="Times New Roman" w:eastAsia="宋体"/>
                <w:sz w:val="24"/>
                <w:szCs w:val="28"/>
              </w:rPr>
            </w:pPr>
            <w:r>
              <w:rPr>
                <w:rFonts w:ascii="Times New Roman" w:hAnsi="Times New Roman" w:eastAsia="宋体"/>
                <w:position w:val="-14"/>
                <w:sz w:val="24"/>
                <w:szCs w:val="28"/>
              </w:rPr>
              <w:object>
                <v:shape id="_x0000_i1043" o:spt="75" type="#_x0000_t75" style="height:19.95pt;width:26.05pt;" o:ole="t" filled="f" o:preferrelative="t" stroked="f" coordsize="21600,21600">
                  <v:path/>
                  <v:fill on="f" focussize="0,0"/>
                  <v:stroke on="f" joinstyle="miter"/>
                  <v:imagedata r:id="rId45" o:title=""/>
                  <o:lock v:ext="edit" aspectratio="f"/>
                  <w10:wrap type="none"/>
                  <w10:anchorlock/>
                </v:shape>
                <o:OLEObject Type="Embed" ProgID="Equation.DSMT4" ShapeID="_x0000_i1043" DrawAspect="Content" ObjectID="_1468075744" r:id="rId44">
                  <o:LockedField>false</o:LockedField>
                </o:OLEObject>
              </w:object>
            </w:r>
          </w:p>
        </w:tc>
        <w:tc>
          <w:tcPr>
            <w:tcW w:w="4148" w:type="dxa"/>
          </w:tcPr>
          <w:p w14:paraId="5FD48E61">
            <w:pPr>
              <w:snapToGrid w:val="0"/>
              <w:jc w:val="center"/>
              <w:rPr>
                <w:rFonts w:ascii="Times New Roman" w:hAnsi="Times New Roman" w:eastAsia="宋体"/>
                <w:sz w:val="24"/>
                <w:szCs w:val="28"/>
              </w:rPr>
            </w:pPr>
            <w:r>
              <w:rPr>
                <w:rFonts w:hint="eastAsia" w:ascii="Times New Roman" w:hAnsi="Times New Roman" w:eastAsia="宋体"/>
                <w:sz w:val="24"/>
                <w:szCs w:val="28"/>
                <w:lang w:val="en-US" w:eastAsia="zh-CN"/>
              </w:rPr>
              <w:t>X</w:t>
            </w:r>
            <w:r>
              <w:rPr>
                <w:rFonts w:hint="eastAsia" w:ascii="Times New Roman" w:hAnsi="Times New Roman" w:eastAsia="宋体"/>
                <w:sz w:val="24"/>
                <w:szCs w:val="28"/>
              </w:rPr>
              <w:t>染色体浓度</w:t>
            </w:r>
          </w:p>
        </w:tc>
      </w:tr>
      <w:tr w14:paraId="6B49C12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vAlign w:val="top"/>
          </w:tcPr>
          <w:p w14:paraId="23A76C55">
            <w:pPr>
              <w:snapToGrid w:val="0"/>
              <w:jc w:val="center"/>
              <w:rPr>
                <w:rFonts w:ascii="Times New Roman" w:hAnsi="Times New Roman" w:eastAsia="宋体"/>
                <w:sz w:val="24"/>
                <w:szCs w:val="28"/>
              </w:rPr>
            </w:pPr>
            <w:r>
              <w:rPr>
                <w:rFonts w:ascii="Times New Roman" w:hAnsi="Times New Roman" w:eastAsia="宋体"/>
                <w:position w:val="-14"/>
                <w:sz w:val="24"/>
                <w:szCs w:val="28"/>
              </w:rPr>
              <w:object>
                <v:shape id="_x0000_i1044" o:spt="75" type="#_x0000_t75" style="height:19.95pt;width:43.2pt;" o:ole="t" filled="f" o:preferrelative="t" stroked="f" coordsize="21600,21600">
                  <v:path/>
                  <v:fill on="f" focussize="0,0"/>
                  <v:stroke on="f" joinstyle="miter"/>
                  <v:imagedata r:id="rId47" o:title=""/>
                  <o:lock v:ext="edit" aspectratio="t"/>
                  <w10:wrap type="none"/>
                  <w10:anchorlock/>
                </v:shape>
                <o:OLEObject Type="Embed" ProgID="Equation.DSMT4" ShapeID="_x0000_i1044" DrawAspect="Content" ObjectID="_1468075745" r:id="rId46">
                  <o:LockedField>false</o:LockedField>
                </o:OLEObject>
              </w:object>
            </w:r>
          </w:p>
        </w:tc>
        <w:tc>
          <w:tcPr>
            <w:tcW w:w="4148" w:type="dxa"/>
          </w:tcPr>
          <w:p w14:paraId="68F3C7ED">
            <w:pPr>
              <w:snapToGrid w:val="0"/>
              <w:jc w:val="center"/>
              <w:rPr>
                <w:rFonts w:ascii="Times New Roman" w:hAnsi="Times New Roman" w:eastAsia="宋体"/>
                <w:sz w:val="24"/>
                <w:szCs w:val="28"/>
              </w:rPr>
            </w:pPr>
            <w:r>
              <w:rPr>
                <w:rFonts w:hint="eastAsia" w:ascii="Times New Roman" w:hAnsi="Times New Roman" w:eastAsia="宋体"/>
                <w:sz w:val="24"/>
                <w:szCs w:val="28"/>
              </w:rPr>
              <w:t>孕妇BMI</w:t>
            </w:r>
          </w:p>
        </w:tc>
      </w:tr>
      <w:tr w14:paraId="21B519A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vAlign w:val="top"/>
          </w:tcPr>
          <w:p w14:paraId="07834717">
            <w:pPr>
              <w:snapToGrid w:val="0"/>
              <w:jc w:val="center"/>
              <w:rPr>
                <w:rFonts w:ascii="Times New Roman" w:hAnsi="Times New Roman" w:eastAsia="宋体"/>
                <w:sz w:val="24"/>
                <w:szCs w:val="28"/>
              </w:rPr>
            </w:pPr>
            <w:r>
              <w:rPr>
                <w:rFonts w:ascii="Times New Roman" w:hAnsi="Times New Roman" w:eastAsia="宋体"/>
                <w:position w:val="-12"/>
                <w:sz w:val="24"/>
                <w:szCs w:val="28"/>
              </w:rPr>
              <w:object>
                <v:shape id="_x0000_i1045" o:spt="75" type="#_x0000_t75" style="height:18.3pt;width:37.1pt;" o:ole="t" filled="f" o:preferrelative="t" stroked="f" coordsize="21600,21600">
                  <v:path/>
                  <v:fill on="f" focussize="0,0"/>
                  <v:stroke on="f" joinstyle="miter"/>
                  <v:imagedata r:id="rId49" o:title=""/>
                  <o:lock v:ext="edit" aspectratio="t"/>
                  <w10:wrap type="none"/>
                  <w10:anchorlock/>
                </v:shape>
                <o:OLEObject Type="Embed" ProgID="Equation.DSMT4" ShapeID="_x0000_i1045" DrawAspect="Content" ObjectID="_1468075746" r:id="rId48">
                  <o:LockedField>false</o:LockedField>
                </o:OLEObject>
              </w:object>
            </w:r>
          </w:p>
        </w:tc>
        <w:tc>
          <w:tcPr>
            <w:tcW w:w="4148" w:type="dxa"/>
          </w:tcPr>
          <w:p w14:paraId="524AFC12">
            <w:pPr>
              <w:snapToGrid w:val="0"/>
              <w:jc w:val="center"/>
              <w:rPr>
                <w:rFonts w:ascii="Times New Roman" w:hAnsi="Times New Roman" w:eastAsia="宋体"/>
                <w:sz w:val="24"/>
                <w:szCs w:val="28"/>
              </w:rPr>
            </w:pPr>
            <w:r>
              <w:rPr>
                <w:rFonts w:hint="eastAsia" w:ascii="Times New Roman" w:hAnsi="Times New Roman" w:eastAsia="宋体"/>
                <w:sz w:val="24"/>
                <w:szCs w:val="28"/>
              </w:rPr>
              <w:t>检测日期同最后一次月经的时间差</w:t>
            </w:r>
          </w:p>
        </w:tc>
      </w:tr>
      <w:tr w14:paraId="55C6D0F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148" w:type="dxa"/>
            <w:vAlign w:val="top"/>
          </w:tcPr>
          <w:p w14:paraId="3BA5F0B6">
            <w:pPr>
              <w:snapToGrid w:val="0"/>
              <w:jc w:val="center"/>
              <w:rPr>
                <w:rFonts w:ascii="Times New Roman" w:hAnsi="Times New Roman" w:eastAsia="宋体"/>
                <w:sz w:val="24"/>
                <w:szCs w:val="28"/>
              </w:rPr>
            </w:pPr>
            <w:r>
              <w:rPr>
                <w:rFonts w:ascii="Times New Roman" w:hAnsi="Times New Roman" w:eastAsia="宋体"/>
                <w:position w:val="-12"/>
                <w:sz w:val="24"/>
                <w:szCs w:val="28"/>
              </w:rPr>
              <w:object>
                <v:shape id="_x0000_i1046" o:spt="75" type="#_x0000_t75" style="height:18.3pt;width:32.1pt;" o:ole="t" filled="f" o:preferrelative="t" stroked="f" coordsize="21600,21600">
                  <v:path/>
                  <v:fill on="f" focussize="0,0"/>
                  <v:stroke on="f" joinstyle="miter"/>
                  <v:imagedata r:id="rId51" o:title=""/>
                  <o:lock v:ext="edit" aspectratio="t"/>
                  <w10:wrap type="none"/>
                  <w10:anchorlock/>
                </v:shape>
                <o:OLEObject Type="Embed" ProgID="Equation.DSMT4" ShapeID="_x0000_i1046" DrawAspect="Content" ObjectID="_1468075747" r:id="rId50">
                  <o:LockedField>false</o:LockedField>
                </o:OLEObject>
              </w:object>
            </w:r>
          </w:p>
        </w:tc>
        <w:tc>
          <w:tcPr>
            <w:tcW w:w="4148" w:type="dxa"/>
          </w:tcPr>
          <w:p w14:paraId="6810562C">
            <w:pPr>
              <w:snapToGrid w:val="0"/>
              <w:jc w:val="center"/>
              <w:rPr>
                <w:rFonts w:ascii="Times New Roman" w:hAnsi="Times New Roman" w:eastAsia="宋体"/>
                <w:sz w:val="24"/>
                <w:szCs w:val="28"/>
              </w:rPr>
            </w:pPr>
            <w:r>
              <w:rPr>
                <w:rFonts w:hint="eastAsia" w:ascii="Times New Roman" w:hAnsi="Times New Roman" w:eastAsia="宋体"/>
                <w:sz w:val="24"/>
                <w:szCs w:val="28"/>
              </w:rPr>
              <w:t>检测孕周</w:t>
            </w:r>
          </w:p>
        </w:tc>
      </w:tr>
      <w:tr w14:paraId="3D16FC5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vAlign w:val="top"/>
          </w:tcPr>
          <w:p w14:paraId="474A8A29">
            <w:pPr>
              <w:snapToGrid w:val="0"/>
              <w:jc w:val="center"/>
              <w:rPr>
                <w:rFonts w:ascii="Times New Roman" w:hAnsi="Times New Roman" w:eastAsia="宋体"/>
                <w:sz w:val="24"/>
                <w:szCs w:val="28"/>
              </w:rPr>
            </w:pPr>
            <w:r>
              <w:rPr>
                <w:rFonts w:ascii="Times New Roman" w:hAnsi="Times New Roman" w:eastAsia="宋体"/>
                <w:position w:val="-10"/>
                <w:sz w:val="24"/>
                <w:szCs w:val="28"/>
              </w:rPr>
              <w:object>
                <v:shape id="_x0000_i1047" o:spt="75" type="#_x0000_t75" style="height:15.5pt;width:26.05pt;" o:ole="t" filled="f" o:preferrelative="t" stroked="f" coordsize="21600,21600">
                  <v:path/>
                  <v:fill on="f" focussize="0,0"/>
                  <v:stroke on="f" joinstyle="miter"/>
                  <v:imagedata r:id="rId53" o:title=""/>
                  <o:lock v:ext="edit" aspectratio="t"/>
                  <w10:wrap type="none"/>
                  <w10:anchorlock/>
                </v:shape>
                <o:OLEObject Type="Embed" ProgID="Equation.DSMT4" ShapeID="_x0000_i1047" DrawAspect="Content" ObjectID="_1468075748" r:id="rId52">
                  <o:LockedField>false</o:LockedField>
                </o:OLEObject>
              </w:object>
            </w:r>
          </w:p>
        </w:tc>
        <w:tc>
          <w:tcPr>
            <w:tcW w:w="4148" w:type="dxa"/>
          </w:tcPr>
          <w:p w14:paraId="11A33438">
            <w:pPr>
              <w:snapToGrid w:val="0"/>
              <w:jc w:val="center"/>
              <w:rPr>
                <w:rFonts w:ascii="Times New Roman" w:hAnsi="Times New Roman" w:eastAsia="宋体"/>
                <w:sz w:val="24"/>
                <w:szCs w:val="28"/>
              </w:rPr>
            </w:pPr>
            <w:r>
              <w:rPr>
                <w:rFonts w:hint="eastAsia" w:ascii="Times New Roman" w:hAnsi="Times New Roman" w:eastAsia="宋体"/>
                <w:sz w:val="24"/>
                <w:szCs w:val="28"/>
              </w:rPr>
              <w:t>检测抽血次数</w:t>
            </w:r>
          </w:p>
        </w:tc>
      </w:tr>
      <w:tr w14:paraId="7988681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vAlign w:val="top"/>
          </w:tcPr>
          <w:p w14:paraId="35DB980E">
            <w:pPr>
              <w:snapToGrid w:val="0"/>
              <w:jc w:val="center"/>
              <w:rPr>
                <w:rFonts w:ascii="Times New Roman" w:hAnsi="Times New Roman" w:eastAsia="宋体"/>
                <w:sz w:val="24"/>
                <w:szCs w:val="28"/>
              </w:rPr>
            </w:pPr>
            <w:r>
              <w:rPr>
                <w:rFonts w:ascii="Times New Roman" w:hAnsi="Times New Roman" w:eastAsia="宋体"/>
                <w:position w:val="-10"/>
                <w:sz w:val="24"/>
                <w:szCs w:val="28"/>
              </w:rPr>
              <w:object>
                <v:shape id="_x0000_i1048" o:spt="75" type="#_x0000_t75" style="height:13.3pt;width:21.05pt;" o:ole="t" filled="f" o:preferrelative="t" stroked="f" coordsize="21600,21600">
                  <v:path/>
                  <v:fill on="f" focussize="0,0"/>
                  <v:stroke on="f" joinstyle="miter"/>
                  <v:imagedata r:id="rId55" o:title=""/>
                  <o:lock v:ext="edit" aspectratio="t"/>
                  <w10:wrap type="none"/>
                  <w10:anchorlock/>
                </v:shape>
                <o:OLEObject Type="Embed" ProgID="Equation.DSMT4" ShapeID="_x0000_i1048" DrawAspect="Content" ObjectID="_1468075749" r:id="rId54">
                  <o:LockedField>false</o:LockedField>
                </o:OLEObject>
              </w:object>
            </w:r>
          </w:p>
        </w:tc>
        <w:tc>
          <w:tcPr>
            <w:tcW w:w="4148" w:type="dxa"/>
          </w:tcPr>
          <w:p w14:paraId="446533FE">
            <w:pPr>
              <w:snapToGrid w:val="0"/>
              <w:jc w:val="center"/>
              <w:rPr>
                <w:rFonts w:ascii="Times New Roman" w:hAnsi="Times New Roman" w:eastAsia="宋体"/>
                <w:sz w:val="24"/>
                <w:szCs w:val="28"/>
              </w:rPr>
            </w:pPr>
            <w:r>
              <w:rPr>
                <w:rFonts w:hint="eastAsia" w:ascii="Times New Roman" w:hAnsi="Times New Roman" w:eastAsia="宋体"/>
                <w:sz w:val="24"/>
                <w:szCs w:val="28"/>
              </w:rPr>
              <w:t>怀孕次数</w:t>
            </w:r>
          </w:p>
        </w:tc>
      </w:tr>
      <w:tr w14:paraId="595D409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vAlign w:val="top"/>
          </w:tcPr>
          <w:p w14:paraId="010F46BB">
            <w:pPr>
              <w:snapToGrid w:val="0"/>
              <w:jc w:val="center"/>
              <w:rPr>
                <w:rFonts w:ascii="Times New Roman" w:hAnsi="Times New Roman" w:eastAsia="宋体"/>
                <w:sz w:val="24"/>
                <w:szCs w:val="28"/>
              </w:rPr>
            </w:pPr>
            <w:r>
              <w:rPr>
                <w:rFonts w:ascii="Times New Roman" w:hAnsi="Times New Roman" w:eastAsia="宋体"/>
                <w:position w:val="-10"/>
                <w:sz w:val="24"/>
                <w:szCs w:val="28"/>
              </w:rPr>
              <w:object>
                <v:shape id="_x0000_i1049" o:spt="75" type="#_x0000_t75" style="height:14.4pt;width:31pt;" o:ole="t" filled="f" o:preferrelative="t" stroked="f" coordsize="21600,21600">
                  <v:path/>
                  <v:fill on="f" focussize="0,0"/>
                  <v:stroke on="f" joinstyle="miter"/>
                  <v:imagedata r:id="rId57" o:title=""/>
                  <o:lock v:ext="edit" aspectratio="t"/>
                  <w10:wrap type="none"/>
                  <w10:anchorlock/>
                </v:shape>
                <o:OLEObject Type="Embed" ProgID="Equation.DSMT4" ShapeID="_x0000_i1049" DrawAspect="Content" ObjectID="_1468075750" r:id="rId56">
                  <o:LockedField>false</o:LockedField>
                </o:OLEObject>
              </w:object>
            </w:r>
          </w:p>
        </w:tc>
        <w:tc>
          <w:tcPr>
            <w:tcW w:w="4148" w:type="dxa"/>
          </w:tcPr>
          <w:p w14:paraId="421922EA">
            <w:pPr>
              <w:snapToGrid w:val="0"/>
              <w:jc w:val="center"/>
              <w:rPr>
                <w:rFonts w:ascii="Times New Roman" w:hAnsi="Times New Roman" w:eastAsia="宋体"/>
                <w:sz w:val="24"/>
                <w:szCs w:val="28"/>
              </w:rPr>
            </w:pPr>
            <w:r>
              <w:rPr>
                <w:rFonts w:hint="eastAsia" w:ascii="Times New Roman" w:hAnsi="Times New Roman" w:eastAsia="宋体"/>
                <w:sz w:val="24"/>
                <w:szCs w:val="28"/>
              </w:rPr>
              <w:t>生产次数</w:t>
            </w:r>
          </w:p>
        </w:tc>
      </w:tr>
      <w:tr w14:paraId="09BB898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tcPr>
          <w:p w14:paraId="69833D56">
            <w:pPr>
              <w:snapToGrid w:val="0"/>
              <w:jc w:val="center"/>
              <w:rPr>
                <w:rFonts w:ascii="Times New Roman" w:hAnsi="Times New Roman" w:eastAsia="宋体"/>
                <w:sz w:val="24"/>
                <w:szCs w:val="28"/>
                <w:highlight w:val="red"/>
              </w:rPr>
            </w:pPr>
            <w:r>
              <w:rPr>
                <w:rFonts w:hint="default" w:eastAsiaTheme="minorEastAsia"/>
                <w:position w:val="-10"/>
                <w:lang w:val="en-US" w:eastAsia="zh-CN"/>
              </w:rPr>
              <w:object>
                <v:shape id="_x0000_i1050" o:spt="75" type="#_x0000_t75" style="height:16pt;width:23pt;" o:ole="t" filled="f" o:preferrelative="t" stroked="f" coordsize="21600,21600">
                  <v:path/>
                  <v:fill on="f" focussize="0,0"/>
                  <v:stroke on="f"/>
                  <v:imagedata r:id="rId16" o:title=""/>
                  <o:lock v:ext="edit" aspectratio="f"/>
                  <w10:wrap type="none"/>
                  <w10:anchorlock/>
                </v:shape>
                <o:OLEObject Type="Embed" ProgID="Equation.DSMT4" ShapeID="_x0000_i1050" DrawAspect="Content" ObjectID="_1468075751" r:id="rId58">
                  <o:LockedField>false</o:LockedField>
                </o:OLEObject>
              </w:object>
            </w:r>
          </w:p>
        </w:tc>
        <w:tc>
          <w:tcPr>
            <w:tcW w:w="4148" w:type="dxa"/>
          </w:tcPr>
          <w:p w14:paraId="6AD508B2">
            <w:pPr>
              <w:snapToGrid w:val="0"/>
              <w:jc w:val="center"/>
              <w:rPr>
                <w:rFonts w:hint="default" w:ascii="Times New Roman" w:hAnsi="Times New Roman" w:eastAsia="宋体"/>
                <w:sz w:val="24"/>
                <w:szCs w:val="28"/>
                <w:highlight w:val="red"/>
                <w:lang w:val="en-US" w:eastAsia="zh-CN"/>
              </w:rPr>
            </w:pPr>
            <w:r>
              <w:rPr>
                <w:rFonts w:hint="eastAsia" w:ascii="Times New Roman" w:hAnsi="Times New Roman" w:eastAsia="宋体"/>
                <w:sz w:val="24"/>
                <w:szCs w:val="28"/>
                <w:highlight w:val="none"/>
                <w:lang w:val="en-US" w:eastAsia="zh-CN"/>
              </w:rPr>
              <w:t>自主评测差值_1</w:t>
            </w:r>
          </w:p>
        </w:tc>
      </w:tr>
      <w:tr w14:paraId="3C1B457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tcPr>
          <w:p w14:paraId="7A98CDD8">
            <w:pPr>
              <w:snapToGrid w:val="0"/>
              <w:jc w:val="center"/>
              <w:rPr>
                <w:rFonts w:ascii="Times New Roman" w:hAnsi="Times New Roman" w:eastAsia="宋体"/>
                <w:sz w:val="24"/>
                <w:szCs w:val="28"/>
                <w:highlight w:val="red"/>
              </w:rPr>
            </w:pPr>
            <w:r>
              <w:rPr>
                <w:rFonts w:hint="default" w:ascii="宋体" w:hAnsi="宋体" w:eastAsia="宋体" w:cs="宋体"/>
                <w:b w:val="0"/>
                <w:bCs w:val="0"/>
                <w:color w:val="000000"/>
                <w:position w:val="-6"/>
                <w:sz w:val="24"/>
                <w:szCs w:val="24"/>
                <w:lang w:val="en-US" w:eastAsia="zh-CN"/>
              </w:rPr>
              <w:object>
                <v:shape id="_x0000_i1106" o:spt="75" type="#_x0000_t75" style="height:11pt;width:12pt;" o:ole="t" filled="f" o:preferrelative="t" stroked="f" coordsize="21600,21600">
                  <v:path/>
                  <v:fill on="f" focussize="0,0"/>
                  <v:stroke on="f"/>
                  <v:imagedata r:id="rId9" o:title=""/>
                  <o:lock v:ext="edit" aspectratio="f"/>
                  <w10:wrap type="none"/>
                  <w10:anchorlock/>
                </v:shape>
                <o:OLEObject Type="Embed" ProgID="Equation.DSMT4" ShapeID="_x0000_i1106" DrawAspect="Content" ObjectID="_1468075752" r:id="rId59">
                  <o:LockedField>false</o:LockedField>
                </o:OLEObject>
              </w:object>
            </w:r>
          </w:p>
        </w:tc>
        <w:tc>
          <w:tcPr>
            <w:tcW w:w="4148" w:type="dxa"/>
          </w:tcPr>
          <w:p w14:paraId="531DDFB0">
            <w:pPr>
              <w:snapToGrid w:val="0"/>
              <w:jc w:val="center"/>
              <w:rPr>
                <w:rFonts w:hint="default" w:ascii="Times New Roman" w:hAnsi="Times New Roman" w:eastAsia="宋体"/>
                <w:sz w:val="24"/>
                <w:szCs w:val="28"/>
                <w:highlight w:val="red"/>
                <w:lang w:val="en-US" w:eastAsia="zh-CN"/>
              </w:rPr>
            </w:pPr>
            <w:r>
              <w:rPr>
                <w:rFonts w:hint="eastAsia" w:ascii="Times New Roman" w:hAnsi="Times New Roman" w:eastAsia="宋体"/>
                <w:sz w:val="24"/>
                <w:szCs w:val="28"/>
                <w:highlight w:val="none"/>
                <w:lang w:val="en-US" w:eastAsia="zh-CN"/>
              </w:rPr>
              <w:t>体重</w:t>
            </w:r>
          </w:p>
        </w:tc>
      </w:tr>
      <w:tr w14:paraId="5D5FA5E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8" w:type="dxa"/>
          </w:tcPr>
          <w:p w14:paraId="1D09804D">
            <w:pPr>
              <w:snapToGrid w:val="0"/>
              <w:jc w:val="center"/>
              <w:rPr>
                <w:rFonts w:ascii="Times New Roman" w:hAnsi="Times New Roman" w:eastAsia="宋体"/>
                <w:sz w:val="24"/>
                <w:szCs w:val="28"/>
                <w:highlight w:val="red"/>
              </w:rPr>
            </w:pPr>
            <w:r>
              <w:rPr>
                <w:rFonts w:ascii="Times New Roman" w:hAnsi="Times New Roman" w:eastAsia="宋体"/>
                <w:position w:val="-12"/>
                <w:sz w:val="24"/>
                <w:szCs w:val="28"/>
                <w:highlight w:val="red"/>
              </w:rPr>
              <w:object>
                <v:shape id="_x0000_i1070" o:spt="75" type="#_x0000_t75" style="height:18.5pt;width:25pt;" o:ole="t" filled="f" o:preferrelative="t" stroked="f" coordsize="21600,21600">
                  <v:path/>
                  <v:fill on="f" focussize="0,0"/>
                  <v:stroke on="f" joinstyle="miter"/>
                  <v:imagedata r:id="rId61" o:title=""/>
                  <o:lock v:ext="edit" aspectratio="t"/>
                  <w10:wrap type="none"/>
                  <w10:anchorlock/>
                </v:shape>
                <o:OLEObject Type="Embed" ProgID="Equation.DSMT4" ShapeID="_x0000_i1070" DrawAspect="Content" ObjectID="_1468075753" r:id="rId60">
                  <o:LockedField>false</o:LockedField>
                </o:OLEObject>
              </w:object>
            </w:r>
          </w:p>
        </w:tc>
        <w:tc>
          <w:tcPr>
            <w:tcW w:w="4148" w:type="dxa"/>
          </w:tcPr>
          <w:p w14:paraId="108BC70B">
            <w:pPr>
              <w:snapToGrid w:val="0"/>
              <w:jc w:val="center"/>
              <w:rPr>
                <w:rFonts w:ascii="Times New Roman" w:hAnsi="Times New Roman" w:eastAsia="宋体"/>
                <w:sz w:val="24"/>
                <w:szCs w:val="28"/>
                <w:highlight w:val="red"/>
              </w:rPr>
            </w:pPr>
            <w:r>
              <w:rPr>
                <w:rFonts w:hint="eastAsia" w:ascii="Times New Roman" w:hAnsi="Times New Roman" w:eastAsia="宋体"/>
                <w:sz w:val="24"/>
                <w:szCs w:val="28"/>
                <w:highlight w:val="red"/>
              </w:rPr>
              <w:t>总成本</w:t>
            </w:r>
          </w:p>
        </w:tc>
      </w:tr>
    </w:tbl>
    <w:p w14:paraId="776BBCDC">
      <w:pPr>
        <w:rPr>
          <w:rFonts w:hint="eastAsia" w:ascii="楷体" w:hAnsi="楷体" w:eastAsia="楷体" w:cs="楷体"/>
          <w:b w:val="0"/>
          <w:bCs w:val="0"/>
          <w:color w:val="000000"/>
          <w:sz w:val="28"/>
          <w:szCs w:val="28"/>
          <w:lang w:val="en-US" w:eastAsia="zh-CN"/>
        </w:rPr>
      </w:pPr>
    </w:p>
    <w:p w14:paraId="3219D60D">
      <w:pPr>
        <w:rPr>
          <w:rFonts w:hint="eastAsia" w:ascii="楷体" w:hAnsi="楷体" w:eastAsia="楷体" w:cs="楷体"/>
          <w:b w:val="0"/>
          <w:bCs w:val="0"/>
          <w:color w:val="000000"/>
          <w:sz w:val="24"/>
          <w:szCs w:val="24"/>
        </w:rPr>
      </w:pPr>
      <w:r>
        <w:rPr>
          <w:rFonts w:hint="eastAsia" w:ascii="楷体" w:hAnsi="楷体" w:eastAsia="楷体" w:cs="楷体"/>
          <w:b/>
          <w:bCs/>
          <w:color w:val="000000"/>
          <w:sz w:val="24"/>
          <w:szCs w:val="24"/>
        </w:rPr>
        <w:t xml:space="preserve">问题 </w:t>
      </w:r>
      <w:r>
        <w:rPr>
          <w:rFonts w:hint="eastAsia" w:ascii="楷体" w:hAnsi="楷体" w:eastAsia="楷体" w:cs="楷体"/>
          <w:b w:val="0"/>
          <w:bCs w:val="0"/>
          <w:color w:val="000000"/>
          <w:sz w:val="24"/>
          <w:szCs w:val="24"/>
        </w:rPr>
        <w:t>1 试分析胎儿 Y 染色体浓度与孕妇的孕周数和 BMI 等指标的相关特性，给出相应的关系模型，并检验其显著性。</w:t>
      </w:r>
    </w:p>
    <w:p w14:paraId="20CE8B9D">
      <w:pPr>
        <w:ind w:firstLine="420" w:firstLineChars="0"/>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对于我们数据处理后的附件数据，已知其为1083行数据，34项特征的表格文件，除标号外，其余均已完成映射，团队初步采用皮尔逊相关系数进行相关性基本判断尝试，具体步骤如下：</w:t>
      </w:r>
      <w:r>
        <w:rPr>
          <w:rFonts w:hint="eastAsia" w:ascii="仿宋" w:hAnsi="仿宋" w:eastAsia="仿宋" w:cs="仿宋"/>
          <w:b w:val="0"/>
          <w:bCs w:val="0"/>
          <w:color w:val="000000"/>
          <w:sz w:val="24"/>
          <w:szCs w:val="24"/>
          <w:lang w:val="en-US" w:eastAsia="zh-CN"/>
        </w:rPr>
        <w:br w:type="textWrapping"/>
      </w:r>
      <w:r>
        <w:rPr>
          <w:rFonts w:hint="eastAsia" w:ascii="楷体" w:hAnsi="楷体" w:eastAsia="楷体" w:cs="楷体"/>
          <w:b w:val="0"/>
          <w:bCs w:val="0"/>
          <w:color w:val="000000"/>
          <w:sz w:val="24"/>
          <w:szCs w:val="24"/>
          <w:lang w:val="en-US" w:eastAsia="zh-CN"/>
        </w:rPr>
        <w:tab/>
      </w:r>
      <w:r>
        <w:rPr>
          <w:i/>
          <w:sz w:val="24"/>
          <w:szCs w:val="24"/>
        </w:rPr>
        <w:t>S</w:t>
      </w:r>
      <w:r>
        <w:rPr>
          <w:rFonts w:hint="eastAsia"/>
          <w:i/>
          <w:sz w:val="24"/>
          <w:szCs w:val="24"/>
        </w:rPr>
        <w:t>tep</w:t>
      </w:r>
      <w:r>
        <w:rPr>
          <w:sz w:val="24"/>
          <w:szCs w:val="24"/>
        </w:rPr>
        <w:t>1</w:t>
      </w:r>
      <w:r>
        <w:rPr>
          <w:rFonts w:hint="eastAsia"/>
          <w:sz w:val="24"/>
          <w:szCs w:val="24"/>
          <w:lang w:val="en-US" w:eastAsia="zh-CN"/>
        </w:rPr>
        <w:t>:</w:t>
      </w:r>
      <w:r>
        <w:rPr>
          <w:rFonts w:hint="eastAsia" w:ascii="宋体" w:hAnsi="宋体" w:eastAsia="宋体" w:cs="宋体"/>
          <w:b w:val="0"/>
          <w:bCs w:val="0"/>
          <w:color w:val="000000"/>
          <w:sz w:val="24"/>
          <w:szCs w:val="24"/>
          <w:lang w:val="en-US" w:eastAsia="zh-CN"/>
        </w:rPr>
        <w:t>剔除序号、孕妇代码等明显无关特征后形成1083x30拟定数据集，考虑到我们的数据集中既有连续变量又有0/1变量的情况，团队对拟定数据集进行Min-Max Scaling归一化处理统一量纲，初步进行相关性分析的同时最大程度保留原有数据特征，也便于后续建模过程中神经网络的应用。</w:t>
      </w:r>
    </w:p>
    <w:p w14:paraId="788961A5">
      <w:pPr>
        <w:ind w:firstLine="420" w:firstLineChars="0"/>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Min-Max Scaling：</w:t>
      </w:r>
    </w:p>
    <w:p w14:paraId="356E7DEB">
      <w:pPr>
        <w:jc w:val="center"/>
        <w:rPr>
          <w:rFonts w:ascii="Times New Roman" w:hAnsi="Times New Roman" w:eastAsia="宋体"/>
          <w:position w:val="-12"/>
          <w:sz w:val="24"/>
          <w:szCs w:val="28"/>
        </w:rPr>
      </w:pPr>
      <w:r>
        <w:rPr>
          <w:rFonts w:ascii="Times New Roman" w:hAnsi="Times New Roman" w:eastAsia="宋体"/>
          <w:position w:val="-32"/>
          <w:sz w:val="24"/>
          <w:szCs w:val="28"/>
        </w:rPr>
        <w:object>
          <v:shape id="_x0000_i1071" o:spt="75" type="#_x0000_t75" style="height:38.1pt;width:137pt;" o:ole="t" filled="f" o:preferrelative="t" stroked="f" coordsize="21600,21600">
            <v:path/>
            <v:fill on="f" focussize="0,0"/>
            <v:stroke on="f"/>
            <v:imagedata r:id="rId63" o:title=""/>
            <o:lock v:ext="edit" aspectratio="t"/>
            <w10:wrap type="none"/>
            <w10:anchorlock/>
          </v:shape>
          <o:OLEObject Type="Embed" ProgID="Equation.DSMT4" ShapeID="_x0000_i1071" DrawAspect="Content" ObjectID="_1468075754" r:id="rId62">
            <o:LockedField>false</o:LockedField>
          </o:OLEObject>
        </w:object>
      </w:r>
    </w:p>
    <w:p w14:paraId="19590DA7">
      <w:pPr>
        <w:tabs>
          <w:tab w:val="left" w:pos="5179"/>
        </w:tabs>
        <w:ind w:firstLine="420" w:firstLineChars="0"/>
        <w:jc w:val="left"/>
        <w:rPr>
          <w:rFonts w:hint="eastAsia" w:ascii="Times New Roman" w:hAnsi="Times New Roman" w:eastAsia="宋体"/>
          <w:position w:val="-12"/>
          <w:sz w:val="24"/>
          <w:szCs w:val="28"/>
          <w:lang w:val="en-US" w:eastAsia="zh-CN"/>
        </w:rPr>
      </w:pPr>
      <w:r>
        <w:rPr>
          <w:rFonts w:hint="eastAsia" w:ascii="Times New Roman" w:hAnsi="Times New Roman" w:eastAsia="宋体"/>
          <w:position w:val="-12"/>
          <w:sz w:val="24"/>
          <w:szCs w:val="28"/>
          <w:lang w:val="en-US" w:eastAsia="zh-CN"/>
        </w:rPr>
        <w:t>其中</w:t>
      </w:r>
      <w:r>
        <w:rPr>
          <w:rFonts w:ascii="Times New Roman" w:hAnsi="Times New Roman" w:eastAsia="宋体"/>
          <w:position w:val="-14"/>
          <w:sz w:val="24"/>
          <w:szCs w:val="28"/>
        </w:rPr>
        <w:object>
          <v:shape id="_x0000_i1072" o:spt="75" type="#_x0000_t75" style="height:19.65pt;width:29pt;" o:ole="t" filled="f" o:preferrelative="t" stroked="f" coordsize="21600,21600">
            <v:path/>
            <v:fill on="f" focussize="0,0"/>
            <v:stroke on="f"/>
            <v:imagedata r:id="rId65" o:title=""/>
            <o:lock v:ext="edit" aspectratio="t"/>
            <w10:wrap type="none"/>
            <w10:anchorlock/>
          </v:shape>
          <o:OLEObject Type="Embed" ProgID="Equation.DSMT4" ShapeID="_x0000_i1072" DrawAspect="Content" ObjectID="_1468075755" r:id="rId64">
            <o:LockedField>false</o:LockedField>
          </o:OLEObject>
        </w:object>
      </w:r>
      <w:r>
        <w:rPr>
          <w:rFonts w:hint="eastAsia" w:ascii="Times New Roman" w:hAnsi="Times New Roman" w:eastAsia="宋体"/>
          <w:position w:val="-12"/>
          <w:sz w:val="24"/>
          <w:szCs w:val="28"/>
          <w:lang w:val="en-US" w:eastAsia="zh-CN"/>
        </w:rPr>
        <w:t>表示为数据中第</w:t>
      </w:r>
      <w:r>
        <w:rPr>
          <w:rFonts w:ascii="Times New Roman" w:hAnsi="Times New Roman" w:eastAsia="宋体"/>
          <w:position w:val="-6"/>
          <w:sz w:val="24"/>
          <w:szCs w:val="28"/>
        </w:rPr>
        <w:object>
          <v:shape id="_x0000_i1073" o:spt="75" type="#_x0000_t75" style="height:13.4pt;width:6.95pt;" o:ole="t" filled="f" o:preferrelative="t" stroked="f" coordsize="21600,21600">
            <v:path/>
            <v:fill on="f" focussize="0,0"/>
            <v:stroke on="f"/>
            <v:imagedata r:id="rId67" o:title=""/>
            <o:lock v:ext="edit" aspectratio="t"/>
            <w10:wrap type="none"/>
            <w10:anchorlock/>
          </v:shape>
          <o:OLEObject Type="Embed" ProgID="Equation.DSMT4" ShapeID="_x0000_i1073" DrawAspect="Content" ObjectID="_1468075756" r:id="rId66">
            <o:LockedField>false</o:LockedField>
          </o:OLEObject>
        </w:object>
      </w:r>
      <w:r>
        <w:rPr>
          <w:rFonts w:hint="eastAsia" w:ascii="Times New Roman" w:hAnsi="Times New Roman" w:eastAsia="宋体"/>
          <w:position w:val="-12"/>
          <w:sz w:val="24"/>
          <w:szCs w:val="28"/>
          <w:lang w:val="en-US" w:eastAsia="zh-CN"/>
        </w:rPr>
        <w:t>项特征的第</w:t>
      </w:r>
      <w:r>
        <w:rPr>
          <w:rFonts w:ascii="Times New Roman" w:hAnsi="Times New Roman" w:eastAsia="宋体"/>
          <w:position w:val="-10"/>
          <w:sz w:val="24"/>
          <w:szCs w:val="28"/>
        </w:rPr>
        <w:object>
          <v:shape id="_x0000_i1074" o:spt="75" type="#_x0000_t75" style="height:15.55pt;width:10pt;" o:ole="t" filled="f" o:preferrelative="t" stroked="f" coordsize="21600,21600">
            <v:path/>
            <v:fill on="f" focussize="0,0"/>
            <v:stroke on="f"/>
            <v:imagedata r:id="rId69" o:title=""/>
            <o:lock v:ext="edit" aspectratio="t"/>
            <w10:wrap type="none"/>
            <w10:anchorlock/>
          </v:shape>
          <o:OLEObject Type="Embed" ProgID="Equation.DSMT4" ShapeID="_x0000_i1074" DrawAspect="Content" ObjectID="_1468075757" r:id="rId68">
            <o:LockedField>false</o:LockedField>
          </o:OLEObject>
        </w:object>
      </w:r>
      <w:r>
        <w:rPr>
          <w:rFonts w:hint="eastAsia" w:ascii="Times New Roman" w:hAnsi="Times New Roman" w:eastAsia="宋体"/>
          <w:position w:val="-12"/>
          <w:sz w:val="24"/>
          <w:szCs w:val="28"/>
          <w:lang w:val="en-US" w:eastAsia="zh-CN"/>
        </w:rPr>
        <w:t>项数据，</w:t>
      </w:r>
      <w:r>
        <w:rPr>
          <w:rFonts w:hint="default" w:ascii="Times New Roman" w:hAnsi="Times New Roman" w:eastAsia="宋体"/>
          <w:position w:val="-14"/>
          <w:sz w:val="24"/>
          <w:szCs w:val="28"/>
          <w:lang w:val="en-US" w:eastAsia="zh-CN"/>
        </w:rPr>
        <w:object>
          <v:shape id="_x0000_i1075" o:spt="75" type="#_x0000_t75" style="height:19pt;width:44pt;" o:ole="t" filled="f" o:preferrelative="t" stroked="f" coordsize="21600,21600">
            <v:path/>
            <v:fill on="f" focussize="0,0"/>
            <v:stroke on="f"/>
            <v:imagedata r:id="rId71" o:title=""/>
            <o:lock v:ext="edit" aspectratio="f"/>
            <w10:wrap type="none"/>
            <w10:anchorlock/>
          </v:shape>
          <o:OLEObject Type="Embed" ProgID="Equation.DSMT4" ShapeID="_x0000_i1075" DrawAspect="Content" ObjectID="_1468075758" r:id="rId70">
            <o:LockedField>false</o:LockedField>
          </o:OLEObject>
        </w:object>
      </w:r>
      <w:r>
        <w:rPr>
          <w:rFonts w:hint="eastAsia" w:ascii="Times New Roman" w:hAnsi="Times New Roman" w:eastAsia="宋体"/>
          <w:position w:val="-14"/>
          <w:sz w:val="24"/>
          <w:szCs w:val="28"/>
          <w:lang w:val="en-US" w:eastAsia="zh-CN"/>
        </w:rPr>
        <w:t>和</w:t>
      </w:r>
      <w:r>
        <w:rPr>
          <w:rFonts w:hint="default" w:ascii="Times New Roman" w:hAnsi="Times New Roman" w:eastAsia="宋体"/>
          <w:position w:val="-14"/>
          <w:sz w:val="24"/>
          <w:szCs w:val="28"/>
          <w:lang w:val="en-US" w:eastAsia="zh-CN"/>
        </w:rPr>
        <w:object>
          <v:shape id="_x0000_i1076" o:spt="75" type="#_x0000_t75" style="height:19pt;width:42.95pt;" o:ole="t" filled="f" o:preferrelative="t" stroked="f" coordsize="21600,21600">
            <v:path/>
            <v:fill on="f" focussize="0,0"/>
            <v:stroke on="f"/>
            <v:imagedata r:id="rId73" o:title=""/>
            <o:lock v:ext="edit" aspectratio="f"/>
            <w10:wrap type="none"/>
            <w10:anchorlock/>
          </v:shape>
          <o:OLEObject Type="Embed" ProgID="Equation.DSMT4" ShapeID="_x0000_i1076" DrawAspect="Content" ObjectID="_1468075759" r:id="rId72">
            <o:LockedField>false</o:LockedField>
          </o:OLEObject>
        </w:object>
      </w:r>
      <w:r>
        <w:rPr>
          <w:rFonts w:hint="eastAsia" w:ascii="Times New Roman" w:hAnsi="Times New Roman" w:eastAsia="宋体"/>
          <w:position w:val="-14"/>
          <w:sz w:val="24"/>
          <w:szCs w:val="28"/>
          <w:lang w:val="en-US" w:eastAsia="zh-CN"/>
        </w:rPr>
        <w:t>分别表示第</w:t>
      </w:r>
      <w:r>
        <w:rPr>
          <w:rFonts w:ascii="Times New Roman" w:hAnsi="Times New Roman" w:eastAsia="宋体"/>
          <w:position w:val="-6"/>
          <w:sz w:val="24"/>
          <w:szCs w:val="28"/>
        </w:rPr>
        <w:object>
          <v:shape id="_x0000_i1077" o:spt="75" type="#_x0000_t75" style="height:13.4pt;width:6.95pt;" o:ole="t" filled="f" o:preferrelative="t" stroked="f" coordsize="21600,21600">
            <v:path/>
            <v:fill on="f" focussize="0,0"/>
            <v:stroke on="f"/>
            <v:imagedata r:id="rId67" o:title=""/>
            <o:lock v:ext="edit" aspectratio="t"/>
            <w10:wrap type="none"/>
            <w10:anchorlock/>
          </v:shape>
          <o:OLEObject Type="Embed" ProgID="Equation.DSMT4" ShapeID="_x0000_i1077" DrawAspect="Content" ObjectID="_1468075760" r:id="rId74">
            <o:LockedField>false</o:LockedField>
          </o:OLEObject>
        </w:object>
      </w:r>
      <w:r>
        <w:rPr>
          <w:rFonts w:hint="eastAsia" w:ascii="Times New Roman" w:hAnsi="Times New Roman" w:eastAsia="宋体"/>
          <w:position w:val="-12"/>
          <w:sz w:val="24"/>
          <w:szCs w:val="28"/>
          <w:lang w:val="en-US" w:eastAsia="zh-CN"/>
        </w:rPr>
        <w:t>项特征中的最大值和最小值。特别地，上述归一化对于0/1变量特征不做缩放。归一化完成后所有数据都被映射至</w:t>
      </w:r>
      <w:r>
        <w:rPr>
          <w:rFonts w:ascii="Times New Roman" w:hAnsi="Times New Roman" w:eastAsia="宋体"/>
          <w:position w:val="-14"/>
          <w:sz w:val="24"/>
          <w:szCs w:val="28"/>
        </w:rPr>
        <w:object>
          <v:shape id="_x0000_i1078" o:spt="75" type="#_x0000_t75" style="height:20.8pt;width:31pt;" o:ole="t" filled="f" o:preferrelative="t" stroked="f" coordsize="21600,21600">
            <v:path/>
            <v:fill on="f" focussize="0,0"/>
            <v:stroke on="f"/>
            <v:imagedata r:id="rId76" o:title=""/>
            <o:lock v:ext="edit" aspectratio="t"/>
            <w10:wrap type="none"/>
            <w10:anchorlock/>
          </v:shape>
          <o:OLEObject Type="Embed" ProgID="Equation.DSMT4" ShapeID="_x0000_i1078" DrawAspect="Content" ObjectID="_1468075761" r:id="rId75">
            <o:LockedField>false</o:LockedField>
          </o:OLEObject>
        </w:object>
      </w:r>
      <w:r>
        <w:rPr>
          <w:rFonts w:hint="eastAsia" w:ascii="Times New Roman" w:hAnsi="Times New Roman" w:eastAsia="宋体"/>
          <w:position w:val="-12"/>
          <w:sz w:val="24"/>
          <w:szCs w:val="28"/>
          <w:lang w:eastAsia="zh-CN"/>
        </w:rPr>
        <w:t>。</w:t>
      </w:r>
    </w:p>
    <w:p w14:paraId="15A38731">
      <w:pPr>
        <w:tabs>
          <w:tab w:val="left" w:pos="5179"/>
        </w:tabs>
        <w:ind w:firstLine="420" w:firstLineChars="0"/>
        <w:jc w:val="left"/>
        <w:rPr>
          <w:rFonts w:hint="eastAsia" w:ascii="宋体" w:hAnsi="宋体" w:eastAsia="宋体" w:cs="宋体"/>
          <w:b w:val="0"/>
          <w:bCs w:val="0"/>
          <w:color w:val="000000"/>
          <w:sz w:val="24"/>
          <w:szCs w:val="24"/>
          <w:lang w:val="en-US" w:eastAsia="zh-CN"/>
        </w:rPr>
      </w:pPr>
      <w:r>
        <w:rPr>
          <w:i/>
          <w:sz w:val="24"/>
          <w:szCs w:val="24"/>
        </w:rPr>
        <w:t>S</w:t>
      </w:r>
      <w:r>
        <w:rPr>
          <w:rFonts w:hint="eastAsia"/>
          <w:i/>
          <w:sz w:val="24"/>
          <w:szCs w:val="24"/>
        </w:rPr>
        <w:t>tep</w:t>
      </w:r>
      <w:r>
        <w:rPr>
          <w:rFonts w:hint="eastAsia"/>
          <w:i/>
          <w:sz w:val="24"/>
          <w:szCs w:val="24"/>
          <w:lang w:val="en-US" w:eastAsia="zh-CN"/>
        </w:rPr>
        <w:t>2</w:t>
      </w:r>
      <w:r>
        <w:rPr>
          <w:rFonts w:hint="eastAsia" w:ascii="宋体" w:hAnsi="宋体" w:eastAsia="宋体" w:cs="宋体"/>
          <w:b w:val="0"/>
          <w:bCs w:val="0"/>
          <w:color w:val="000000"/>
          <w:sz w:val="24"/>
          <w:szCs w:val="24"/>
          <w:lang w:val="en-US" w:eastAsia="zh-CN"/>
        </w:rPr>
        <w:t>:群体特征相关性测试，将特征y染色体浓度单独拎出，同其他所有群体特征统一进行皮尔逊相关系数判断（Pearson's correlation coefficient）：</w:t>
      </w:r>
    </w:p>
    <w:p w14:paraId="42C8FCCC">
      <w:pPr>
        <w:tabs>
          <w:tab w:val="left" w:pos="5179"/>
        </w:tabs>
        <w:jc w:val="center"/>
        <w:rPr>
          <w:rFonts w:ascii="Times New Roman" w:hAnsi="Times New Roman" w:eastAsia="宋体"/>
          <w:position w:val="-12"/>
          <w:sz w:val="24"/>
          <w:szCs w:val="28"/>
        </w:rPr>
      </w:pPr>
      <w:r>
        <w:rPr>
          <w:rFonts w:ascii="Times New Roman" w:hAnsi="Times New Roman" w:eastAsia="宋体"/>
          <w:position w:val="-28"/>
          <w:sz w:val="24"/>
          <w:szCs w:val="28"/>
        </w:rPr>
        <w:object>
          <v:shape id="_x0000_i1079" o:spt="75" type="#_x0000_t75" style="height:36.1pt;width:100pt;" o:ole="t" filled="f" o:preferrelative="t" stroked="f" coordsize="21600,21600">
            <v:path/>
            <v:fill on="f" focussize="0,0"/>
            <v:stroke on="f"/>
            <v:imagedata r:id="rId78" o:title=""/>
            <o:lock v:ext="edit" aspectratio="t"/>
            <w10:wrap type="none"/>
            <w10:anchorlock/>
          </v:shape>
          <o:OLEObject Type="Embed" ProgID="Equation.DSMT4" ShapeID="_x0000_i1079" DrawAspect="Content" ObjectID="_1468075762" r:id="rId77">
            <o:LockedField>false</o:LockedField>
          </o:OLEObject>
        </w:object>
      </w:r>
    </w:p>
    <w:p w14:paraId="2DF8AA0C">
      <w:pPr>
        <w:tabs>
          <w:tab w:val="left" w:pos="5179"/>
        </w:tabs>
        <w:ind w:firstLine="420" w:firstLineChars="0"/>
        <w:jc w:val="left"/>
        <w:rPr>
          <w:rFonts w:hint="eastAsia" w:ascii="Times New Roman" w:hAnsi="Times New Roman" w:eastAsia="宋体"/>
          <w:position w:val="-12"/>
          <w:sz w:val="24"/>
          <w:szCs w:val="28"/>
          <w:lang w:val="en-US" w:eastAsia="zh-CN"/>
        </w:rPr>
      </w:pPr>
      <w:r>
        <w:rPr>
          <w:rFonts w:hint="eastAsia" w:ascii="Times New Roman" w:hAnsi="Times New Roman" w:eastAsia="宋体"/>
          <w:position w:val="-12"/>
          <w:sz w:val="24"/>
          <w:szCs w:val="28"/>
          <w:lang w:val="en-US" w:eastAsia="zh-CN"/>
        </w:rPr>
        <w:t>其中</w:t>
      </w:r>
      <w:r>
        <w:rPr>
          <w:rFonts w:hint="default" w:ascii="Times New Roman" w:hAnsi="Times New Roman" w:eastAsia="宋体"/>
          <w:position w:val="-12"/>
          <w:sz w:val="24"/>
          <w:szCs w:val="28"/>
          <w:lang w:val="en-US" w:eastAsia="zh-CN"/>
        </w:rPr>
        <w:object>
          <v:shape id="_x0000_i1080" o:spt="75" alt="" type="#_x0000_t75" style="height:20pt;width:24.95pt;" o:ole="t" filled="f" o:preferrelative="t" stroked="f" coordsize="21600,21600">
            <v:path/>
            <v:fill on="f" focussize="0,0"/>
            <v:stroke on="f"/>
            <v:imagedata r:id="rId80" o:title=""/>
            <o:lock v:ext="edit" aspectratio="f"/>
            <w10:wrap type="none"/>
            <w10:anchorlock/>
          </v:shape>
          <o:OLEObject Type="Embed" ProgID="Equation.DSMT4" ShapeID="_x0000_i1080" DrawAspect="Content" ObjectID="_1468075763" r:id="rId79">
            <o:LockedField>false</o:LockedField>
          </o:OLEObject>
        </w:object>
      </w:r>
      <w:r>
        <w:rPr>
          <w:rFonts w:hint="eastAsia" w:ascii="Times New Roman" w:hAnsi="Times New Roman" w:eastAsia="宋体"/>
          <w:position w:val="-12"/>
          <w:sz w:val="24"/>
          <w:szCs w:val="28"/>
          <w:lang w:val="en-US" w:eastAsia="zh-CN"/>
        </w:rPr>
        <w:t>为y染色体浓度同任意特征</w:t>
      </w:r>
      <w:r>
        <w:rPr>
          <w:rFonts w:hint="eastAsia" w:ascii="Times New Roman" w:hAnsi="Times New Roman" w:eastAsia="宋体"/>
          <w:position w:val="-12"/>
          <w:sz w:val="24"/>
          <w:szCs w:val="28"/>
          <w:lang w:val="en-US" w:eastAsia="zh-CN"/>
        </w:rPr>
        <w:object>
          <v:shape id="_x0000_i1081" o:spt="75" type="#_x0000_t75" style="height:13.4pt;width:11pt;" o:ole="t" filled="f" o:preferrelative="t" stroked="f" coordsize="21600,21600">
            <v:path/>
            <v:fill on="f" focussize="0,0"/>
            <v:stroke on="f"/>
            <v:imagedata r:id="rId82" o:title=""/>
            <o:lock v:ext="edit" aspectratio="t"/>
            <w10:wrap type="none"/>
            <w10:anchorlock/>
          </v:shape>
          <o:OLEObject Type="Embed" ProgID="Equation.DSMT4" ShapeID="_x0000_i1081" DrawAspect="Content" ObjectID="_1468075764" r:id="rId81">
            <o:LockedField>false</o:LockedField>
          </o:OLEObject>
        </w:object>
      </w:r>
      <w:r>
        <w:rPr>
          <w:rFonts w:hint="eastAsia" w:ascii="Times New Roman" w:hAnsi="Times New Roman" w:eastAsia="宋体"/>
          <w:position w:val="-12"/>
          <w:sz w:val="24"/>
          <w:szCs w:val="28"/>
          <w:lang w:val="en-US" w:eastAsia="zh-CN"/>
        </w:rPr>
        <w:t>的皮尔逊相关系数，</w:t>
      </w:r>
      <w:r>
        <w:rPr>
          <w:rFonts w:hint="default" w:ascii="Times New Roman" w:hAnsi="Times New Roman" w:eastAsia="宋体"/>
          <w:position w:val="-12"/>
          <w:sz w:val="24"/>
          <w:szCs w:val="28"/>
          <w:lang w:val="en-US" w:eastAsia="zh-CN"/>
        </w:rPr>
        <w:object>
          <v:shape id="_x0000_i1082" o:spt="75" type="#_x0000_t75" style="height:20pt;width:64pt;" o:ole="t" filled="f" o:preferrelative="t" stroked="f" coordsize="21600,21600">
            <v:path/>
            <v:fill on="f" focussize="0,0"/>
            <v:stroke on="f"/>
            <v:imagedata r:id="rId84" o:title=""/>
            <o:lock v:ext="edit" aspectratio="f"/>
            <w10:wrap type="none"/>
            <w10:anchorlock/>
          </v:shape>
          <o:OLEObject Type="Embed" ProgID="Equation.DSMT4" ShapeID="_x0000_i1082" DrawAspect="Content" ObjectID="_1468075765" r:id="rId83">
            <o:LockedField>false</o:LockedField>
          </o:OLEObject>
        </w:object>
      </w:r>
      <w:r>
        <w:rPr>
          <w:rFonts w:hint="eastAsia" w:ascii="Times New Roman" w:hAnsi="Times New Roman" w:eastAsia="宋体"/>
          <w:position w:val="-12"/>
          <w:sz w:val="24"/>
          <w:szCs w:val="28"/>
          <w:lang w:val="en-US" w:eastAsia="zh-CN"/>
        </w:rPr>
        <w:t>为样本协方差：</w:t>
      </w:r>
    </w:p>
    <w:p w14:paraId="3D29480B">
      <w:pPr>
        <w:tabs>
          <w:tab w:val="left" w:pos="5179"/>
        </w:tabs>
        <w:jc w:val="center"/>
        <w:rPr>
          <w:rFonts w:hint="eastAsia" w:ascii="Times New Roman" w:hAnsi="Times New Roman" w:eastAsia="宋体"/>
          <w:position w:val="-12"/>
          <w:sz w:val="24"/>
          <w:szCs w:val="28"/>
          <w:lang w:val="en-US" w:eastAsia="zh-CN"/>
        </w:rPr>
      </w:pPr>
      <w:r>
        <w:rPr>
          <w:rFonts w:hint="eastAsia" w:ascii="Times New Roman" w:hAnsi="Times New Roman" w:eastAsia="宋体"/>
          <w:position w:val="-16"/>
          <w:sz w:val="24"/>
          <w:szCs w:val="28"/>
          <w:lang w:val="en-US" w:eastAsia="zh-CN"/>
        </w:rPr>
        <w:object>
          <v:shape id="_x0000_i1083" o:spt="75" type="#_x0000_t75" style="height:27pt;width:197pt;" o:ole="t" filled="f" o:preferrelative="t" stroked="f" coordsize="21600,21600">
            <v:path/>
            <v:fill on="f" focussize="0,0"/>
            <v:stroke on="f"/>
            <v:imagedata r:id="rId86" o:title=""/>
            <o:lock v:ext="edit" aspectratio="f"/>
            <w10:wrap type="none"/>
            <w10:anchorlock/>
          </v:shape>
          <o:OLEObject Type="Embed" ProgID="Equation.DSMT4" ShapeID="_x0000_i1083" DrawAspect="Content" ObjectID="_1468075766" r:id="rId85">
            <o:LockedField>false</o:LockedField>
          </o:OLEObject>
        </w:object>
      </w:r>
    </w:p>
    <w:p w14:paraId="58BB8C4D">
      <w:pPr>
        <w:tabs>
          <w:tab w:val="left" w:pos="5179"/>
        </w:tabs>
        <w:ind w:firstLine="420" w:firstLineChars="0"/>
        <w:jc w:val="left"/>
        <w:rPr>
          <w:rFonts w:hint="default" w:ascii="Times New Roman" w:hAnsi="Times New Roman" w:eastAsia="宋体"/>
          <w:position w:val="-16"/>
          <w:sz w:val="24"/>
          <w:szCs w:val="28"/>
          <w:lang w:val="en-US" w:eastAsia="zh-CN"/>
        </w:rPr>
      </w:pPr>
      <w:r>
        <w:rPr>
          <w:rFonts w:hint="eastAsia" w:ascii="Times New Roman" w:hAnsi="Times New Roman" w:eastAsia="宋体"/>
          <w:position w:val="-10"/>
          <w:sz w:val="24"/>
          <w:szCs w:val="28"/>
          <w:lang w:val="en-US" w:eastAsia="zh-CN"/>
        </w:rPr>
        <w:object>
          <v:shape id="_x0000_i1084" o:spt="75" type="#_x0000_t75" style="height:16pt;width:48pt;" o:ole="t" filled="f" o:preferrelative="t" stroked="f" coordsize="21600,21600">
            <v:path/>
            <v:fill on="f" focussize="0,0"/>
            <v:stroke on="f"/>
            <v:imagedata r:id="rId88" o:title=""/>
            <o:lock v:ext="edit" aspectratio="f"/>
            <w10:wrap type="none"/>
            <w10:anchorlock/>
          </v:shape>
          <o:OLEObject Type="Embed" ProgID="Equation.DSMT4" ShapeID="_x0000_i1084" DrawAspect="Content" ObjectID="_1468075767" r:id="rId87">
            <o:LockedField>false</o:LockedField>
          </o:OLEObject>
        </w:object>
      </w:r>
      <w:r>
        <w:rPr>
          <w:rFonts w:hint="eastAsia" w:ascii="Times New Roman" w:hAnsi="Times New Roman" w:eastAsia="宋体"/>
          <w:position w:val="-12"/>
          <w:sz w:val="24"/>
          <w:szCs w:val="28"/>
          <w:lang w:val="en-US" w:eastAsia="zh-CN"/>
        </w:rPr>
        <w:t>为样本的标准差：</w:t>
      </w:r>
    </w:p>
    <w:p w14:paraId="0325D724">
      <w:pPr>
        <w:tabs>
          <w:tab w:val="left" w:pos="5179"/>
        </w:tabs>
        <w:jc w:val="center"/>
        <w:rPr>
          <w:rFonts w:hint="default" w:ascii="Times New Roman" w:hAnsi="Times New Roman" w:eastAsia="宋体"/>
          <w:position w:val="-16"/>
          <w:sz w:val="24"/>
          <w:szCs w:val="28"/>
          <w:lang w:val="en-US" w:eastAsia="zh-CN"/>
        </w:rPr>
      </w:pPr>
      <w:r>
        <w:rPr>
          <w:rFonts w:hint="default" w:ascii="Times New Roman" w:hAnsi="Times New Roman" w:eastAsia="宋体"/>
          <w:position w:val="-16"/>
          <w:sz w:val="24"/>
          <w:szCs w:val="28"/>
          <w:lang w:val="en-US" w:eastAsia="zh-CN"/>
        </w:rPr>
        <w:object>
          <v:shape id="_x0000_i1085" o:spt="75" type="#_x0000_t75" style="height:31.95pt;width:234pt;" o:ole="t" filled="f" o:preferrelative="t" stroked="f" coordsize="21600,21600">
            <v:path/>
            <v:fill on="f" focussize="0,0"/>
            <v:stroke on="f"/>
            <v:imagedata r:id="rId90" o:title=""/>
            <o:lock v:ext="edit" aspectratio="f"/>
            <w10:wrap type="none"/>
            <w10:anchorlock/>
          </v:shape>
          <o:OLEObject Type="Embed" ProgID="Equation.DSMT4" ShapeID="_x0000_i1085" DrawAspect="Content" ObjectID="_1468075768" r:id="rId89">
            <o:LockedField>false</o:LockedField>
          </o:OLEObject>
        </w:object>
      </w:r>
    </w:p>
    <w:p w14:paraId="00F36A01">
      <w:pPr>
        <w:tabs>
          <w:tab w:val="left" w:pos="5179"/>
        </w:tabs>
        <w:ind w:firstLine="420" w:firstLineChars="0"/>
        <w:jc w:val="left"/>
        <w:rPr>
          <w:rFonts w:hint="default" w:ascii="Times New Roman" w:hAnsi="Times New Roman" w:eastAsia="宋体"/>
          <w:position w:val="-12"/>
          <w:sz w:val="24"/>
          <w:szCs w:val="28"/>
          <w:lang w:val="en-US" w:eastAsia="zh-CN"/>
        </w:rPr>
      </w:pPr>
      <w:r>
        <w:rPr>
          <w:rFonts w:hint="eastAsia" w:ascii="Times New Roman" w:hAnsi="Times New Roman" w:eastAsia="宋体"/>
          <w:position w:val="-12"/>
          <w:sz w:val="24"/>
          <w:szCs w:val="28"/>
          <w:lang w:val="en-US" w:eastAsia="zh-CN"/>
        </w:rPr>
        <w:t>其中</w:t>
      </w:r>
      <w:r>
        <w:rPr>
          <w:rFonts w:hint="default" w:ascii="Times New Roman" w:hAnsi="Times New Roman" w:eastAsia="宋体"/>
          <w:position w:val="-12"/>
          <w:sz w:val="24"/>
          <w:szCs w:val="28"/>
          <w:lang w:val="en-US" w:eastAsia="zh-CN"/>
        </w:rPr>
        <w:object>
          <v:shape id="_x0000_i1086" o:spt="75" type="#_x0000_t75" style="height:18pt;width:11pt;" o:ole="t" filled="f" o:preferrelative="t" stroked="f" coordsize="21600,21600">
            <v:path/>
            <v:fill on="f" focussize="0,0"/>
            <v:stroke on="f"/>
            <v:imagedata r:id="rId92" o:title=""/>
            <o:lock v:ext="edit" aspectratio="f"/>
            <w10:wrap type="none"/>
            <w10:anchorlock/>
          </v:shape>
          <o:OLEObject Type="Embed" ProgID="Equation.DSMT4" ShapeID="_x0000_i1086" DrawAspect="Content" ObjectID="_1468075769" r:id="rId91">
            <o:LockedField>false</o:LockedField>
          </o:OLEObject>
        </w:object>
      </w:r>
      <w:r>
        <w:rPr>
          <w:rFonts w:hint="eastAsia" w:ascii="Times New Roman" w:hAnsi="Times New Roman" w:eastAsia="宋体"/>
          <w:position w:val="-12"/>
          <w:sz w:val="24"/>
          <w:szCs w:val="28"/>
          <w:lang w:val="en-US" w:eastAsia="zh-CN"/>
        </w:rPr>
        <w:t>为当前特征中第</w:t>
      </w:r>
      <w:r>
        <w:rPr>
          <w:rFonts w:hint="default" w:ascii="Times New Roman" w:hAnsi="Times New Roman" w:eastAsia="宋体"/>
          <w:position w:val="-12"/>
          <w:sz w:val="24"/>
          <w:szCs w:val="28"/>
          <w:lang w:val="en-US" w:eastAsia="zh-CN"/>
        </w:rPr>
        <w:object>
          <v:shape id="_x0000_i1087" o:spt="75" type="#_x0000_t75" style="height:13pt;width:6.95pt;" o:ole="t" filled="f" o:preferrelative="t" stroked="f" coordsize="21600,21600">
            <v:path/>
            <v:fill on="f" focussize="0,0"/>
            <v:stroke on="f"/>
            <v:imagedata r:id="rId94" o:title=""/>
            <o:lock v:ext="edit" aspectratio="f"/>
            <w10:wrap type="none"/>
            <w10:anchorlock/>
          </v:shape>
          <o:OLEObject Type="Embed" ProgID="Equation.DSMT4" ShapeID="_x0000_i1087" DrawAspect="Content" ObjectID="_1468075770" r:id="rId93">
            <o:LockedField>false</o:LockedField>
          </o:OLEObject>
        </w:object>
      </w:r>
      <w:r>
        <w:rPr>
          <w:rFonts w:hint="eastAsia" w:ascii="Times New Roman" w:hAnsi="Times New Roman" w:eastAsia="宋体"/>
          <w:position w:val="-12"/>
          <w:sz w:val="24"/>
          <w:szCs w:val="28"/>
          <w:lang w:val="en-US" w:eastAsia="zh-CN"/>
        </w:rPr>
        <w:t>项数据。</w:t>
      </w:r>
    </w:p>
    <w:p w14:paraId="14557771">
      <w:pPr>
        <w:tabs>
          <w:tab w:val="left" w:pos="1994"/>
        </w:tabs>
        <w:ind w:firstLine="420" w:firstLineChars="0"/>
        <w:jc w:val="left"/>
        <w:rPr>
          <w:rFonts w:hint="default"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经计算结果如下表所示：</w:t>
      </w:r>
    </w:p>
    <w:p w14:paraId="7C3DC9DD">
      <w:pPr>
        <w:tabs>
          <w:tab w:val="left" w:pos="5179"/>
        </w:tabs>
        <w:ind w:firstLine="420" w:firstLineChars="0"/>
        <w:jc w:val="left"/>
        <w:rPr>
          <w:rFonts w:hint="eastAsia" w:ascii="Times New Roman" w:hAnsi="Times New Roman" w:eastAsia="宋体"/>
          <w:position w:val="-12"/>
          <w:sz w:val="24"/>
          <w:szCs w:val="28"/>
          <w:lang w:val="en-US" w:eastAsia="zh-CN"/>
        </w:rPr>
      </w:pPr>
      <w:r>
        <w:rPr>
          <w:rFonts w:hint="eastAsia" w:ascii="Times New Roman" w:hAnsi="Times New Roman" w:eastAsia="宋体"/>
          <w:position w:val="-12"/>
          <w:sz w:val="24"/>
          <w:szCs w:val="28"/>
          <w:lang w:val="en-US" w:eastAsia="zh-CN"/>
        </w:rPr>
        <w:t>Pearson |r| 与 Y染色体浓度最相关 Top10</w:t>
      </w:r>
    </w:p>
    <w:tbl>
      <w:tblPr>
        <w:tblStyle w:val="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14:paraId="3C86BE3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Borders>
              <w:top w:val="single" w:color="auto" w:sz="12" w:space="0"/>
              <w:bottom w:val="single" w:color="auto" w:sz="6" w:space="0"/>
            </w:tcBorders>
          </w:tcPr>
          <w:p w14:paraId="330F21F6">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color w:val="000000"/>
                <w:sz w:val="24"/>
              </w:rPr>
              <w:t>Pearson</w:t>
            </w:r>
          </w:p>
        </w:tc>
        <w:tc>
          <w:tcPr>
            <w:tcW w:w="4261" w:type="dxa"/>
            <w:tcBorders>
              <w:top w:val="single" w:color="auto" w:sz="12" w:space="0"/>
              <w:bottom w:val="single" w:color="auto" w:sz="6" w:space="0"/>
            </w:tcBorders>
          </w:tcPr>
          <w:p w14:paraId="6696A6B8">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color w:val="000000"/>
                <w:sz w:val="24"/>
              </w:rPr>
              <w:t>Y染色体浓度相关系数</w:t>
            </w:r>
          </w:p>
        </w:tc>
      </w:tr>
      <w:tr w14:paraId="73E7528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Borders>
              <w:top w:val="single" w:color="auto" w:sz="6" w:space="0"/>
            </w:tcBorders>
          </w:tcPr>
          <w:p w14:paraId="183BB72C">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color w:val="000000"/>
                <w:sz w:val="24"/>
              </w:rPr>
              <w:t>X染色体浓度</w:t>
            </w:r>
          </w:p>
        </w:tc>
        <w:tc>
          <w:tcPr>
            <w:tcW w:w="4261" w:type="dxa"/>
            <w:tcBorders>
              <w:top w:val="single" w:color="auto" w:sz="6" w:space="0"/>
            </w:tcBorders>
          </w:tcPr>
          <w:p w14:paraId="45EEC423">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color w:val="000000"/>
                <w:sz w:val="24"/>
              </w:rPr>
              <w:t>0.518596</w:t>
            </w:r>
          </w:p>
        </w:tc>
      </w:tr>
      <w:tr w14:paraId="16697A5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0C56AAEA">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position w:val="-12"/>
                <w:sz w:val="24"/>
                <w:szCs w:val="28"/>
              </w:rPr>
              <w:t>检测抽血次数</w:t>
            </w:r>
          </w:p>
        </w:tc>
        <w:tc>
          <w:tcPr>
            <w:tcW w:w="4261" w:type="dxa"/>
          </w:tcPr>
          <w:p w14:paraId="73E795C4">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color w:val="000000"/>
                <w:sz w:val="24"/>
              </w:rPr>
              <w:t>0.329890</w:t>
            </w:r>
          </w:p>
        </w:tc>
      </w:tr>
      <w:tr w14:paraId="39AD70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67871214">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color w:val="000000"/>
                <w:sz w:val="24"/>
              </w:rPr>
              <w:t>体重</w:t>
            </w:r>
          </w:p>
        </w:tc>
        <w:tc>
          <w:tcPr>
            <w:tcW w:w="4261" w:type="dxa"/>
          </w:tcPr>
          <w:p w14:paraId="43CD6521">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position w:val="-12"/>
                <w:sz w:val="24"/>
                <w:szCs w:val="28"/>
              </w:rPr>
              <w:t>0.180601</w:t>
            </w:r>
          </w:p>
        </w:tc>
      </w:tr>
      <w:tr w14:paraId="49B8CBB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4DD4771F">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position w:val="-12"/>
                <w:sz w:val="24"/>
                <w:szCs w:val="28"/>
              </w:rPr>
              <w:t>18号染色体的Z值</w:t>
            </w:r>
          </w:p>
        </w:tc>
        <w:tc>
          <w:tcPr>
            <w:tcW w:w="4261" w:type="dxa"/>
          </w:tcPr>
          <w:p w14:paraId="6AEAB89A">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position w:val="-12"/>
                <w:sz w:val="24"/>
                <w:szCs w:val="28"/>
              </w:rPr>
              <w:t>0.165558</w:t>
            </w:r>
          </w:p>
        </w:tc>
      </w:tr>
      <w:tr w14:paraId="55AF9AD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0E1245B2">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position w:val="-12"/>
                <w:sz w:val="24"/>
                <w:szCs w:val="28"/>
              </w:rPr>
              <w:t>孕妇BMI</w:t>
            </w:r>
          </w:p>
        </w:tc>
        <w:tc>
          <w:tcPr>
            <w:tcW w:w="4261" w:type="dxa"/>
          </w:tcPr>
          <w:p w14:paraId="6E08764F">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position w:val="-12"/>
                <w:sz w:val="24"/>
                <w:szCs w:val="28"/>
              </w:rPr>
              <w:t>0.151300</w:t>
            </w:r>
          </w:p>
        </w:tc>
      </w:tr>
      <w:tr w14:paraId="7312B45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516B97A0">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color w:val="000000"/>
                <w:sz w:val="24"/>
              </w:rPr>
              <w:t>检测孕周</w:t>
            </w:r>
          </w:p>
        </w:tc>
        <w:tc>
          <w:tcPr>
            <w:tcW w:w="4261" w:type="dxa"/>
          </w:tcPr>
          <w:p w14:paraId="27A4A9CC">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color w:val="000000"/>
                <w:sz w:val="24"/>
              </w:rPr>
              <w:t>0.126560</w:t>
            </w:r>
          </w:p>
        </w:tc>
      </w:tr>
      <w:tr w14:paraId="287EC10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27D982B1">
            <w:pPr>
              <w:tabs>
                <w:tab w:val="left" w:pos="5179"/>
              </w:tabs>
              <w:jc w:val="center"/>
              <w:rPr>
                <w:rFonts w:ascii="Times New Roman" w:hAnsi="Times New Roman" w:eastAsia="宋体" w:cs="Times New Roman"/>
                <w:color w:val="000000"/>
                <w:sz w:val="24"/>
              </w:rPr>
            </w:pPr>
            <w:r>
              <w:rPr>
                <w:rFonts w:ascii="Times New Roman" w:hAnsi="Times New Roman" w:eastAsia="宋体" w:cs="Times New Roman"/>
                <w:color w:val="000000"/>
                <w:sz w:val="24"/>
              </w:rPr>
              <w:t>年龄</w:t>
            </w:r>
          </w:p>
        </w:tc>
        <w:tc>
          <w:tcPr>
            <w:tcW w:w="4261" w:type="dxa"/>
          </w:tcPr>
          <w:p w14:paraId="5E77798B">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position w:val="-12"/>
                <w:sz w:val="24"/>
                <w:szCs w:val="28"/>
              </w:rPr>
              <w:t>0.119391</w:t>
            </w:r>
          </w:p>
        </w:tc>
      </w:tr>
      <w:tr w14:paraId="389578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0A8E06BF">
            <w:pPr>
              <w:tabs>
                <w:tab w:val="left" w:pos="5179"/>
              </w:tabs>
              <w:jc w:val="center"/>
              <w:rPr>
                <w:rFonts w:ascii="Times New Roman" w:hAnsi="Times New Roman" w:eastAsia="宋体" w:cs="Times New Roman"/>
                <w:color w:val="000000"/>
                <w:sz w:val="24"/>
              </w:rPr>
            </w:pPr>
            <w:r>
              <w:rPr>
                <w:rFonts w:ascii="Times New Roman" w:hAnsi="Times New Roman" w:eastAsia="宋体" w:cs="Times New Roman"/>
                <w:color w:val="000000"/>
                <w:sz w:val="24"/>
              </w:rPr>
              <w:t>原始读段数</w:t>
            </w:r>
          </w:p>
        </w:tc>
        <w:tc>
          <w:tcPr>
            <w:tcW w:w="4261" w:type="dxa"/>
          </w:tcPr>
          <w:p w14:paraId="05A57C12">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position w:val="-12"/>
                <w:sz w:val="24"/>
                <w:szCs w:val="28"/>
              </w:rPr>
              <w:t>0.109941</w:t>
            </w:r>
          </w:p>
        </w:tc>
      </w:tr>
      <w:tr w14:paraId="717FF6C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28DE9F71">
            <w:pPr>
              <w:tabs>
                <w:tab w:val="left" w:pos="5179"/>
              </w:tabs>
              <w:jc w:val="center"/>
              <w:rPr>
                <w:rFonts w:ascii="Times New Roman" w:hAnsi="Times New Roman" w:eastAsia="宋体" w:cs="Times New Roman"/>
                <w:color w:val="000000"/>
                <w:sz w:val="24"/>
              </w:rPr>
            </w:pPr>
            <w:r>
              <w:rPr>
                <w:rFonts w:ascii="Times New Roman" w:hAnsi="Times New Roman" w:eastAsia="宋体" w:cs="Times New Roman"/>
                <w:color w:val="000000"/>
                <w:sz w:val="24"/>
              </w:rPr>
              <w:t>在参考基因组上比对的比例</w:t>
            </w:r>
          </w:p>
        </w:tc>
        <w:tc>
          <w:tcPr>
            <w:tcW w:w="4261" w:type="dxa"/>
          </w:tcPr>
          <w:p w14:paraId="7F977C14">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position w:val="-12"/>
                <w:sz w:val="24"/>
                <w:szCs w:val="28"/>
              </w:rPr>
              <w:t>0.105497</w:t>
            </w:r>
          </w:p>
        </w:tc>
      </w:tr>
      <w:tr w14:paraId="1F80A00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59A53A75">
            <w:pPr>
              <w:tabs>
                <w:tab w:val="left" w:pos="5179"/>
              </w:tabs>
              <w:jc w:val="center"/>
              <w:rPr>
                <w:rFonts w:ascii="Times New Roman" w:hAnsi="Times New Roman" w:eastAsia="宋体" w:cs="Times New Roman"/>
                <w:color w:val="000000"/>
                <w:sz w:val="24"/>
              </w:rPr>
            </w:pPr>
            <w:r>
              <w:rPr>
                <w:rFonts w:ascii="Times New Roman" w:hAnsi="Times New Roman" w:eastAsia="宋体" w:cs="Times New Roman"/>
                <w:color w:val="000000"/>
                <w:sz w:val="24"/>
              </w:rPr>
              <w:t>身高  </w:t>
            </w:r>
          </w:p>
        </w:tc>
        <w:tc>
          <w:tcPr>
            <w:tcW w:w="4261" w:type="dxa"/>
          </w:tcPr>
          <w:p w14:paraId="32C08A26">
            <w:pPr>
              <w:tabs>
                <w:tab w:val="left" w:pos="5179"/>
              </w:tabs>
              <w:jc w:val="center"/>
              <w:rPr>
                <w:rFonts w:ascii="Times New Roman" w:hAnsi="Times New Roman" w:eastAsia="宋体" w:cs="Times New Roman"/>
                <w:position w:val="-12"/>
                <w:sz w:val="24"/>
                <w:szCs w:val="28"/>
              </w:rPr>
            </w:pPr>
            <w:r>
              <w:rPr>
                <w:rFonts w:ascii="Times New Roman" w:hAnsi="Times New Roman" w:eastAsia="宋体" w:cs="Times New Roman"/>
                <w:position w:val="-12"/>
                <w:sz w:val="24"/>
                <w:szCs w:val="28"/>
              </w:rPr>
              <w:t>0.104651</w:t>
            </w:r>
          </w:p>
        </w:tc>
      </w:tr>
    </w:tbl>
    <w:p w14:paraId="54AF6728">
      <w:pPr>
        <w:tabs>
          <w:tab w:val="left" w:pos="5179"/>
        </w:tabs>
        <w:ind w:firstLine="420" w:firstLineChars="0"/>
        <w:jc w:val="left"/>
        <w:rPr>
          <w:rFonts w:hint="default" w:ascii="Times New Roman" w:hAnsi="Times New Roman" w:eastAsia="宋体"/>
          <w:position w:val="-12"/>
          <w:sz w:val="24"/>
          <w:szCs w:val="28"/>
          <w:lang w:val="en-US" w:eastAsia="zh-CN"/>
        </w:rPr>
      </w:pPr>
      <w:r>
        <w:rPr>
          <w:rFonts w:hint="eastAsia" w:ascii="Times New Roman" w:hAnsi="Times New Roman" w:eastAsia="宋体"/>
          <w:position w:val="-12"/>
          <w:sz w:val="24"/>
          <w:szCs w:val="28"/>
          <w:lang w:val="en-US" w:eastAsia="zh-CN"/>
        </w:rPr>
        <w:t>团队发现所得数据相关性</w:t>
      </w:r>
      <w:r>
        <w:rPr>
          <w:rFonts w:hint="default" w:ascii="Times New Roman" w:hAnsi="Times New Roman" w:eastAsia="宋体"/>
          <w:position w:val="-16"/>
          <w:sz w:val="24"/>
          <w:szCs w:val="28"/>
          <w:lang w:val="en-US" w:eastAsia="zh-CN"/>
        </w:rPr>
        <w:object>
          <v:shape id="_x0000_i1088" o:spt="75" type="#_x0000_t75" style="height:20pt;width:24.95pt;" o:ole="t" filled="f" o:preferrelative="t" stroked="f" coordsize="21600,21600">
            <v:path/>
            <v:fill on="f" focussize="0,0"/>
            <v:stroke on="f"/>
            <v:imagedata r:id="rId96" o:title=""/>
            <o:lock v:ext="edit" aspectratio="f"/>
            <w10:wrap type="none"/>
            <w10:anchorlock/>
          </v:shape>
          <o:OLEObject Type="Embed" ProgID="Equation.DSMT4" ShapeID="_x0000_i1088" DrawAspect="Content" ObjectID="_1468075771" r:id="rId95">
            <o:LockedField>false</o:LockedField>
          </o:OLEObject>
        </w:object>
      </w:r>
      <w:r>
        <w:rPr>
          <w:rFonts w:hint="eastAsia" w:ascii="Times New Roman" w:hAnsi="Times New Roman" w:eastAsia="宋体"/>
          <w:position w:val="-16"/>
          <w:sz w:val="24"/>
          <w:szCs w:val="28"/>
          <w:lang w:val="en-US" w:eastAsia="zh-CN"/>
        </w:rPr>
        <w:t>近乎都极弱</w:t>
      </w:r>
      <w:r>
        <w:rPr>
          <w:rFonts w:hint="eastAsia" w:ascii="Times New Roman" w:hAnsi="Times New Roman" w:eastAsia="宋体"/>
          <w:position w:val="-16"/>
          <w:sz w:val="24"/>
          <w:szCs w:val="28"/>
          <w:highlight w:val="red"/>
          <w:lang w:val="en-US" w:eastAsia="zh-CN"/>
        </w:rPr>
        <w:t>（详见...）</w:t>
      </w:r>
      <w:r>
        <w:rPr>
          <w:rFonts w:hint="eastAsia" w:ascii="Times New Roman" w:hAnsi="Times New Roman" w:eastAsia="宋体"/>
          <w:position w:val="-16"/>
          <w:sz w:val="24"/>
          <w:szCs w:val="28"/>
          <w:highlight w:val="none"/>
          <w:lang w:val="en-US" w:eastAsia="zh-CN"/>
        </w:rPr>
        <w:t>，这显然与材料不符，团队继续尝试进一步采取六种方式进行相关性判断研究，如下图所示：</w:t>
      </w:r>
    </w:p>
    <w:p w14:paraId="478F3835">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71670" cy="2558415"/>
            <wp:effectExtent l="0" t="0" r="8890" b="1905"/>
            <wp:docPr id="14"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0" descr="IMG_256"/>
                    <pic:cNvPicPr>
                      <a:picLocks noChangeAspect="1"/>
                    </pic:cNvPicPr>
                  </pic:nvPicPr>
                  <pic:blipFill>
                    <a:blip r:embed="rId97"/>
                    <a:stretch>
                      <a:fillRect/>
                    </a:stretch>
                  </pic:blipFill>
                  <pic:spPr>
                    <a:xfrm>
                      <a:off x="0" y="0"/>
                      <a:ext cx="4471670" cy="2558415"/>
                    </a:xfrm>
                    <a:prstGeom prst="rect">
                      <a:avLst/>
                    </a:prstGeom>
                    <a:noFill/>
                    <a:ln w="9525">
                      <a:noFill/>
                    </a:ln>
                  </pic:spPr>
                </pic:pic>
              </a:graphicData>
            </a:graphic>
          </wp:inline>
        </w:drawing>
      </w:r>
    </w:p>
    <w:p w14:paraId="07DB3C38">
      <w:pPr>
        <w:ind w:firstLine="420" w:firstLineChars="0"/>
        <w:jc w:val="left"/>
        <w:rPr>
          <w:rFonts w:hint="default"/>
          <w:sz w:val="24"/>
          <w:szCs w:val="24"/>
          <w:lang w:val="en-US" w:eastAsia="zh-CN"/>
        </w:rPr>
      </w:pPr>
      <w:r>
        <w:rPr>
          <w:rFonts w:hint="eastAsia"/>
          <w:sz w:val="24"/>
          <w:szCs w:val="24"/>
          <w:lang w:val="en-US" w:eastAsia="zh-CN"/>
        </w:rPr>
        <w:t>通过数据观察（</w:t>
      </w:r>
      <w:r>
        <w:rPr>
          <w:rFonts w:hint="eastAsia"/>
          <w:sz w:val="24"/>
          <w:szCs w:val="24"/>
          <w:highlight w:val="red"/>
          <w:lang w:val="en-US" w:eastAsia="zh-CN"/>
        </w:rPr>
        <w:t>详见附件...</w:t>
      </w:r>
      <w:r>
        <w:rPr>
          <w:rFonts w:hint="eastAsia"/>
          <w:sz w:val="24"/>
          <w:szCs w:val="24"/>
          <w:lang w:val="en-US" w:eastAsia="zh-CN"/>
        </w:rPr>
        <w:t>）均无特别显著，普遍为低相关，仅有少部分呈现中度相关，这显然与材料和事实不符，团队继续深入研究探讨相关性。</w:t>
      </w:r>
    </w:p>
    <w:p w14:paraId="14FC6797">
      <w:pPr>
        <w:ind w:firstLine="420" w:firstLineChars="0"/>
        <w:rPr>
          <w:rFonts w:hint="eastAsia"/>
          <w:sz w:val="24"/>
          <w:szCs w:val="24"/>
          <w:lang w:val="en-US" w:eastAsia="zh-CN"/>
        </w:rPr>
      </w:pPr>
      <w:r>
        <w:rPr>
          <w:i/>
          <w:sz w:val="24"/>
          <w:szCs w:val="24"/>
        </w:rPr>
        <w:t>S</w:t>
      </w:r>
      <w:r>
        <w:rPr>
          <w:rFonts w:hint="eastAsia"/>
          <w:i/>
          <w:sz w:val="24"/>
          <w:szCs w:val="24"/>
        </w:rPr>
        <w:t>tep</w:t>
      </w:r>
      <w:r>
        <w:rPr>
          <w:rFonts w:hint="eastAsia"/>
          <w:i/>
          <w:sz w:val="24"/>
          <w:szCs w:val="24"/>
          <w:lang w:val="en-US" w:eastAsia="zh-CN"/>
        </w:rPr>
        <w:t>3</w:t>
      </w:r>
      <w:r>
        <w:rPr>
          <w:rFonts w:hint="eastAsia"/>
          <w:sz w:val="24"/>
          <w:szCs w:val="24"/>
          <w:lang w:val="en-US" w:eastAsia="zh-CN"/>
        </w:rPr>
        <w:t>:关于个体内特征相关性联合群体分析探讨，先前对于群体综合数据分析下来各类特征同我们的目标特征均显示关联性低，这可能是由于个体间差异，在不同子群之间中特征关系反映方向或者程度不同，在合并之后相关性幅度被一定程度减弱，使得结果可能被稀释或具有误导倾向。</w:t>
      </w:r>
    </w:p>
    <w:p w14:paraId="4CE57CDD">
      <w:pPr>
        <w:jc w:val="center"/>
        <w:rPr>
          <w:rFonts w:hint="eastAsia"/>
          <w:sz w:val="24"/>
          <w:szCs w:val="24"/>
          <w:lang w:val="en-US" w:eastAsia="zh-CN"/>
        </w:rPr>
      </w:pPr>
      <w:r>
        <w:rPr>
          <w:rFonts w:hint="eastAsia"/>
          <w:sz w:val="24"/>
          <w:szCs w:val="24"/>
          <w:lang w:val="en-US" w:eastAsia="zh-CN"/>
        </w:rPr>
        <w:drawing>
          <wp:inline distT="0" distB="0" distL="114300" distR="114300">
            <wp:extent cx="5269865" cy="2161540"/>
            <wp:effectExtent l="0" t="0" r="3175" b="2540"/>
            <wp:docPr id="12" name="图片 12" descr="Y浓度_关系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Y浓度_关系曲线"/>
                    <pic:cNvPicPr>
                      <a:picLocks noChangeAspect="1"/>
                    </pic:cNvPicPr>
                  </pic:nvPicPr>
                  <pic:blipFill>
                    <a:blip r:embed="rId98"/>
                    <a:stretch>
                      <a:fillRect/>
                    </a:stretch>
                  </pic:blipFill>
                  <pic:spPr>
                    <a:xfrm>
                      <a:off x="0" y="0"/>
                      <a:ext cx="5269865" cy="2161540"/>
                    </a:xfrm>
                    <a:prstGeom prst="rect">
                      <a:avLst/>
                    </a:prstGeom>
                  </pic:spPr>
                </pic:pic>
              </a:graphicData>
            </a:graphic>
          </wp:inline>
        </w:drawing>
      </w:r>
    </w:p>
    <w:p w14:paraId="3357BA05">
      <w:pPr>
        <w:ind w:firstLine="420" w:firstLineChars="0"/>
        <w:jc w:val="both"/>
        <w:rPr>
          <w:rFonts w:hint="default"/>
          <w:sz w:val="24"/>
          <w:szCs w:val="24"/>
          <w:lang w:val="en-US" w:eastAsia="zh-CN"/>
        </w:rPr>
      </w:pPr>
      <w:r>
        <w:rPr>
          <w:rFonts w:hint="eastAsia"/>
          <w:sz w:val="24"/>
          <w:szCs w:val="24"/>
          <w:lang w:val="en-US" w:eastAsia="zh-CN"/>
        </w:rPr>
        <w:t>上图为Y浓度同孕妇BMI以及检测孕周关系曲线图。图中数据分布较为散乱，回归线较为平稳，说明了我们的群体综合关系分析存在阈值或某一限制。</w:t>
      </w:r>
    </w:p>
    <w:p w14:paraId="156CBA17">
      <w:pPr>
        <w:ind w:firstLine="420" w:firstLineChars="0"/>
        <w:rPr>
          <w:rFonts w:hint="default"/>
          <w:sz w:val="24"/>
          <w:szCs w:val="24"/>
          <w:vertAlign w:val="baseline"/>
          <w:lang w:val="en-US" w:eastAsia="zh-CN"/>
        </w:rPr>
      </w:pPr>
      <w:r>
        <w:rPr>
          <w:rFonts w:hint="eastAsia"/>
          <w:sz w:val="24"/>
          <w:szCs w:val="24"/>
          <w:lang w:val="en-US" w:eastAsia="zh-CN"/>
        </w:rPr>
        <w:t>通过数据观察可视化，男胎检测数据中267名孕妇成员中有超过240最高至251名孕妇检测抽血次数大于等于三次</w:t>
      </w:r>
      <w:r>
        <w:rPr>
          <w:rFonts w:ascii="Times New Roman" w:hAnsi="Times New Roman" w:eastAsia="宋体"/>
          <w:position w:val="-10"/>
          <w:sz w:val="24"/>
          <w:szCs w:val="28"/>
        </w:rPr>
        <w:object>
          <v:shape id="_x0000_i1089" o:spt="75" type="#_x0000_t75" style="height:16.5pt;width:42.95pt;" o:ole="t" filled="f" o:preferrelative="t" stroked="f" coordsize="21600,21600">
            <v:path/>
            <v:fill on="f" focussize="0,0"/>
            <v:stroke on="f"/>
            <v:imagedata r:id="rId100" o:title=""/>
            <o:lock v:ext="edit" aspectratio="t"/>
            <w10:wrap type="none"/>
            <w10:anchorlock/>
          </v:shape>
          <o:OLEObject Type="Embed" ProgID="Equation.DSMT4" ShapeID="_x0000_i1089" DrawAspect="Content" ObjectID="_1468075772" r:id="rId99">
            <o:LockedField>false</o:LockedField>
          </o:OLEObject>
        </w:object>
      </w:r>
      <w:r>
        <w:rPr>
          <w:rFonts w:hint="eastAsia"/>
          <w:sz w:val="24"/>
          <w:szCs w:val="24"/>
          <w:lang w:val="en-US" w:eastAsia="zh-CN"/>
        </w:rPr>
        <w:t>，足够进行个体内相关研究。</w:t>
      </w:r>
    </w:p>
    <w:tbl>
      <w:tblPr>
        <w:tblStyle w:val="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453"/>
        <w:gridCol w:w="2521"/>
        <w:gridCol w:w="2548"/>
      </w:tblGrid>
      <w:tr w14:paraId="50C79BA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op w:val="single" w:color="auto" w:sz="12" w:space="0"/>
              <w:bottom w:val="single" w:color="auto" w:sz="6" w:space="0"/>
            </w:tcBorders>
          </w:tcPr>
          <w:p w14:paraId="1BB4ADF9">
            <w:pPr>
              <w:jc w:val="center"/>
              <w:rPr>
                <w:rFonts w:ascii="Times New Roman" w:hAnsi="Times New Roman" w:eastAsia="宋体" w:cs="Times New Roman"/>
                <w:sz w:val="24"/>
              </w:rPr>
            </w:pPr>
          </w:p>
        </w:tc>
        <w:tc>
          <w:tcPr>
            <w:tcW w:w="2523" w:type="dxa"/>
            <w:tcBorders>
              <w:top w:val="single" w:color="auto" w:sz="12" w:space="0"/>
              <w:bottom w:val="single" w:color="auto" w:sz="6" w:space="0"/>
            </w:tcBorders>
          </w:tcPr>
          <w:p w14:paraId="7D82DB81">
            <w:pPr>
              <w:jc w:val="center"/>
              <w:rPr>
                <w:rFonts w:ascii="Times New Roman" w:hAnsi="Times New Roman" w:eastAsia="宋体" w:cs="Times New Roman"/>
                <w:sz w:val="24"/>
              </w:rPr>
            </w:pPr>
            <w:r>
              <w:rPr>
                <w:rFonts w:ascii="Times New Roman" w:hAnsi="Times New Roman" w:eastAsia="宋体" w:cs="Times New Roman"/>
                <w:sz w:val="24"/>
              </w:rPr>
              <w:t>孕妇BMI</w:t>
            </w:r>
          </w:p>
        </w:tc>
        <w:tc>
          <w:tcPr>
            <w:tcW w:w="2501" w:type="dxa"/>
            <w:tcBorders>
              <w:top w:val="single" w:color="auto" w:sz="12" w:space="0"/>
              <w:bottom w:val="single" w:color="auto" w:sz="6" w:space="0"/>
            </w:tcBorders>
          </w:tcPr>
          <w:p w14:paraId="202BF0F5">
            <w:pPr>
              <w:jc w:val="center"/>
              <w:rPr>
                <w:rFonts w:ascii="Times New Roman" w:hAnsi="Times New Roman" w:eastAsia="宋体" w:cs="Times New Roman"/>
                <w:sz w:val="24"/>
              </w:rPr>
            </w:pPr>
            <w:r>
              <w:rPr>
                <w:rFonts w:ascii="Times New Roman" w:hAnsi="Times New Roman" w:eastAsia="宋体" w:cs="Times New Roman"/>
                <w:sz w:val="24"/>
              </w:rPr>
              <w:t>检测孕周</w:t>
            </w:r>
          </w:p>
        </w:tc>
      </w:tr>
      <w:tr w14:paraId="615E600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Borders>
              <w:top w:val="single" w:color="auto" w:sz="6" w:space="0"/>
            </w:tcBorders>
          </w:tcPr>
          <w:p w14:paraId="14AC304A">
            <w:pPr>
              <w:jc w:val="center"/>
              <w:rPr>
                <w:rFonts w:ascii="Times New Roman" w:hAnsi="Times New Roman" w:eastAsia="宋体" w:cs="Times New Roman"/>
                <w:sz w:val="24"/>
              </w:rPr>
            </w:pPr>
            <w:r>
              <w:rPr>
                <w:rFonts w:ascii="Times New Roman" w:hAnsi="Times New Roman" w:eastAsia="宋体" w:cs="Times New Roman"/>
                <w:sz w:val="24"/>
              </w:rPr>
              <w:t>皮尔逊相关系数平均值</w:t>
            </w:r>
          </w:p>
        </w:tc>
        <w:tc>
          <w:tcPr>
            <w:tcW w:w="2523" w:type="dxa"/>
            <w:tcBorders>
              <w:top w:val="single" w:color="auto" w:sz="6" w:space="0"/>
            </w:tcBorders>
            <w:vAlign w:val="center"/>
          </w:tcPr>
          <w:p w14:paraId="2CC544B3">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0.6064249064886603</w:t>
            </w:r>
          </w:p>
        </w:tc>
        <w:tc>
          <w:tcPr>
            <w:tcW w:w="2501" w:type="dxa"/>
            <w:tcBorders>
              <w:top w:val="single" w:color="auto" w:sz="6" w:space="0"/>
            </w:tcBorders>
            <w:vAlign w:val="center"/>
          </w:tcPr>
          <w:p w14:paraId="26E95B40">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0.6943639443878687</w:t>
            </w:r>
          </w:p>
        </w:tc>
      </w:tr>
      <w:tr w14:paraId="457EF06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Pr>
          <w:p w14:paraId="7C967B60">
            <w:pPr>
              <w:jc w:val="center"/>
              <w:rPr>
                <w:rFonts w:ascii="Times New Roman" w:hAnsi="Times New Roman" w:eastAsia="宋体" w:cs="Times New Roman"/>
                <w:sz w:val="24"/>
              </w:rPr>
            </w:pPr>
            <w:r>
              <w:rPr>
                <w:rFonts w:ascii="Times New Roman" w:hAnsi="Times New Roman" w:eastAsia="宋体" w:cs="Times New Roman"/>
                <w:sz w:val="24"/>
              </w:rPr>
              <w:t>皮尔逊相关系数中位数</w:t>
            </w:r>
          </w:p>
        </w:tc>
        <w:tc>
          <w:tcPr>
            <w:tcW w:w="2523" w:type="dxa"/>
            <w:vAlign w:val="center"/>
          </w:tcPr>
          <w:p w14:paraId="340810BB">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0.9283195312094739</w:t>
            </w:r>
          </w:p>
        </w:tc>
        <w:tc>
          <w:tcPr>
            <w:tcW w:w="2501" w:type="dxa"/>
            <w:vAlign w:val="center"/>
          </w:tcPr>
          <w:p w14:paraId="34769D57">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0.914595390414964</w:t>
            </w:r>
          </w:p>
        </w:tc>
      </w:tr>
      <w:tr w14:paraId="44A1CC5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Pr>
          <w:p w14:paraId="31D9FC3C">
            <w:pPr>
              <w:jc w:val="center"/>
              <w:rPr>
                <w:rFonts w:ascii="Times New Roman" w:hAnsi="Times New Roman" w:eastAsia="宋体" w:cs="Times New Roman"/>
                <w:sz w:val="24"/>
              </w:rPr>
            </w:pPr>
            <w:r>
              <w:rPr>
                <w:rFonts w:ascii="Times New Roman" w:hAnsi="Times New Roman" w:eastAsia="宋体" w:cs="Times New Roman"/>
                <w:sz w:val="24"/>
              </w:rPr>
              <w:t>皮尔逊显著占比（p&lt;0.05）</w:t>
            </w:r>
          </w:p>
        </w:tc>
        <w:tc>
          <w:tcPr>
            <w:tcW w:w="2523" w:type="dxa"/>
            <w:vAlign w:val="center"/>
          </w:tcPr>
          <w:p w14:paraId="12AE4897">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0.5206611570247934</w:t>
            </w:r>
          </w:p>
        </w:tc>
        <w:tc>
          <w:tcPr>
            <w:tcW w:w="2501" w:type="dxa"/>
            <w:vAlign w:val="center"/>
          </w:tcPr>
          <w:p w14:paraId="43238493">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0.3904382470119522</w:t>
            </w:r>
          </w:p>
        </w:tc>
      </w:tr>
      <w:tr w14:paraId="473B3B6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Pr>
          <w:p w14:paraId="0E286C97">
            <w:pPr>
              <w:jc w:val="center"/>
              <w:rPr>
                <w:rFonts w:ascii="Times New Roman" w:hAnsi="Times New Roman" w:eastAsia="宋体" w:cs="Times New Roman"/>
                <w:sz w:val="24"/>
              </w:rPr>
            </w:pPr>
            <w:r>
              <w:rPr>
                <w:rFonts w:ascii="Times New Roman" w:hAnsi="Times New Roman" w:eastAsia="宋体" w:cs="Times New Roman"/>
                <w:sz w:val="24"/>
              </w:rPr>
              <w:t>斯皮尔曼秩相关平均值</w:t>
            </w:r>
          </w:p>
        </w:tc>
        <w:tc>
          <w:tcPr>
            <w:tcW w:w="2523" w:type="dxa"/>
            <w:vAlign w:val="center"/>
          </w:tcPr>
          <w:p w14:paraId="3FDA8791">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0.6041897270047051</w:t>
            </w:r>
          </w:p>
        </w:tc>
        <w:tc>
          <w:tcPr>
            <w:tcW w:w="2501" w:type="dxa"/>
            <w:vAlign w:val="center"/>
          </w:tcPr>
          <w:p w14:paraId="3D8F8DAF">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0.7031845261612758</w:t>
            </w:r>
          </w:p>
        </w:tc>
      </w:tr>
      <w:tr w14:paraId="751D5E7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Pr>
          <w:p w14:paraId="4662CD89">
            <w:pPr>
              <w:jc w:val="center"/>
              <w:rPr>
                <w:rFonts w:ascii="Times New Roman" w:hAnsi="Times New Roman" w:eastAsia="宋体" w:cs="Times New Roman"/>
                <w:sz w:val="24"/>
              </w:rPr>
            </w:pPr>
            <w:r>
              <w:rPr>
                <w:rFonts w:ascii="Times New Roman" w:hAnsi="Times New Roman" w:eastAsia="宋体" w:cs="Times New Roman"/>
                <w:sz w:val="24"/>
              </w:rPr>
              <w:t>斯皮尔曼秩相关中位数</w:t>
            </w:r>
          </w:p>
        </w:tc>
        <w:tc>
          <w:tcPr>
            <w:tcW w:w="2523" w:type="dxa"/>
            <w:vAlign w:val="center"/>
          </w:tcPr>
          <w:p w14:paraId="5773E8EB">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0.9486832980505139</w:t>
            </w:r>
          </w:p>
        </w:tc>
        <w:tc>
          <w:tcPr>
            <w:tcW w:w="2501" w:type="dxa"/>
            <w:vAlign w:val="center"/>
          </w:tcPr>
          <w:p w14:paraId="14BB6BA5">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sz w:val="24"/>
              </w:rPr>
              <w:t>1</w:t>
            </w:r>
          </w:p>
        </w:tc>
      </w:tr>
      <w:tr w14:paraId="7D8FFFD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Pr>
          <w:p w14:paraId="02BE3761">
            <w:pPr>
              <w:jc w:val="center"/>
              <w:rPr>
                <w:rFonts w:ascii="Times New Roman" w:hAnsi="Times New Roman" w:eastAsia="宋体" w:cs="Times New Roman"/>
                <w:sz w:val="24"/>
              </w:rPr>
            </w:pPr>
            <w:r>
              <w:rPr>
                <w:rFonts w:ascii="Times New Roman" w:hAnsi="Times New Roman" w:eastAsia="宋体" w:cs="Times New Roman"/>
                <w:sz w:val="24"/>
              </w:rPr>
              <w:t>斯皮尔曼显著占比（p&lt;0.05）</w:t>
            </w:r>
          </w:p>
        </w:tc>
        <w:tc>
          <w:tcPr>
            <w:tcW w:w="2523" w:type="dxa"/>
            <w:vAlign w:val="center"/>
          </w:tcPr>
          <w:p w14:paraId="565F3B9C">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0.5206611570247934</w:t>
            </w:r>
          </w:p>
        </w:tc>
        <w:tc>
          <w:tcPr>
            <w:tcW w:w="2501" w:type="dxa"/>
            <w:vAlign w:val="center"/>
          </w:tcPr>
          <w:p w14:paraId="1E7EB26F">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0.5776892430278885</w:t>
            </w:r>
          </w:p>
        </w:tc>
      </w:tr>
      <w:tr w14:paraId="1FD6E15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Pr>
          <w:p w14:paraId="18580D05">
            <w:pPr>
              <w:jc w:val="center"/>
              <w:rPr>
                <w:rFonts w:ascii="Times New Roman" w:hAnsi="Times New Roman" w:eastAsia="宋体" w:cs="Times New Roman"/>
                <w:sz w:val="24"/>
              </w:rPr>
            </w:pPr>
            <w:r>
              <w:rPr>
                <w:rFonts w:ascii="Times New Roman" w:hAnsi="Times New Roman" w:eastAsia="宋体" w:cs="Times New Roman"/>
                <w:sz w:val="24"/>
              </w:rPr>
              <w:t>肯德尔秩相关平均值</w:t>
            </w:r>
          </w:p>
        </w:tc>
        <w:tc>
          <w:tcPr>
            <w:tcW w:w="2523" w:type="dxa"/>
            <w:vAlign w:val="center"/>
          </w:tcPr>
          <w:p w14:paraId="04F827CD">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0.5827461419484785</w:t>
            </w:r>
          </w:p>
        </w:tc>
        <w:tc>
          <w:tcPr>
            <w:tcW w:w="2501" w:type="dxa"/>
            <w:vAlign w:val="center"/>
          </w:tcPr>
          <w:p w14:paraId="3F1B92AE">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0.675621912556165</w:t>
            </w:r>
          </w:p>
        </w:tc>
      </w:tr>
      <w:tr w14:paraId="3A26424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Pr>
          <w:p w14:paraId="118EE4E7">
            <w:pPr>
              <w:jc w:val="center"/>
              <w:rPr>
                <w:rFonts w:ascii="Times New Roman" w:hAnsi="Times New Roman" w:eastAsia="宋体" w:cs="Times New Roman"/>
                <w:sz w:val="24"/>
              </w:rPr>
            </w:pPr>
            <w:r>
              <w:rPr>
                <w:rFonts w:ascii="Times New Roman" w:hAnsi="Times New Roman" w:eastAsia="宋体" w:cs="Times New Roman"/>
                <w:sz w:val="24"/>
              </w:rPr>
              <w:t>肯德尔秩相关中位数</w:t>
            </w:r>
          </w:p>
        </w:tc>
        <w:tc>
          <w:tcPr>
            <w:tcW w:w="2523" w:type="dxa"/>
            <w:vAlign w:val="center"/>
          </w:tcPr>
          <w:p w14:paraId="31F02ACA">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kern w:val="0"/>
                <w:sz w:val="24"/>
                <w:lang w:bidi="ar"/>
              </w:rPr>
              <w:t>0.912870929175277</w:t>
            </w:r>
          </w:p>
        </w:tc>
        <w:tc>
          <w:tcPr>
            <w:tcW w:w="2501" w:type="dxa"/>
            <w:vAlign w:val="center"/>
          </w:tcPr>
          <w:p w14:paraId="65A65C0D">
            <w:pPr>
              <w:widowControl/>
              <w:jc w:val="center"/>
              <w:textAlignment w:val="center"/>
              <w:rPr>
                <w:rFonts w:ascii="Times New Roman" w:hAnsi="Times New Roman" w:eastAsia="宋体" w:cs="Times New Roman"/>
                <w:color w:val="000000"/>
                <w:sz w:val="24"/>
              </w:rPr>
            </w:pPr>
            <w:r>
              <w:rPr>
                <w:rFonts w:ascii="Times New Roman" w:hAnsi="Times New Roman" w:eastAsia="宋体" w:cs="Times New Roman"/>
                <w:color w:val="000000"/>
                <w:sz w:val="24"/>
              </w:rPr>
              <w:t>1</w:t>
            </w:r>
          </w:p>
        </w:tc>
      </w:tr>
      <w:tr w14:paraId="31F7CA3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98" w:type="dxa"/>
          </w:tcPr>
          <w:p w14:paraId="68CA6D2B">
            <w:pPr>
              <w:jc w:val="center"/>
              <w:rPr>
                <w:rFonts w:ascii="Times New Roman" w:hAnsi="Times New Roman" w:eastAsia="宋体" w:cs="Times New Roman"/>
                <w:sz w:val="24"/>
              </w:rPr>
            </w:pPr>
            <w:r>
              <w:rPr>
                <w:rFonts w:ascii="Times New Roman" w:hAnsi="Times New Roman" w:eastAsia="宋体" w:cs="Times New Roman"/>
                <w:sz w:val="24"/>
              </w:rPr>
              <w:t>肯德尔显著占比（p&lt;0.05）</w:t>
            </w:r>
          </w:p>
        </w:tc>
        <w:tc>
          <w:tcPr>
            <w:tcW w:w="2523" w:type="dxa"/>
            <w:vAlign w:val="center"/>
          </w:tcPr>
          <w:p w14:paraId="38CB0BB9">
            <w:pPr>
              <w:jc w:val="center"/>
              <w:rPr>
                <w:rFonts w:ascii="Times New Roman" w:hAnsi="Times New Roman" w:eastAsia="宋体" w:cs="Times New Roman"/>
                <w:color w:val="000000"/>
                <w:sz w:val="24"/>
              </w:rPr>
            </w:pPr>
            <w:r>
              <w:rPr>
                <w:rFonts w:ascii="Times New Roman" w:hAnsi="Times New Roman" w:eastAsia="宋体" w:cs="Times New Roman"/>
                <w:color w:val="000000"/>
                <w:sz w:val="24"/>
              </w:rPr>
              <w:t>0.04132231404958678</w:t>
            </w:r>
          </w:p>
        </w:tc>
        <w:tc>
          <w:tcPr>
            <w:tcW w:w="2501" w:type="dxa"/>
            <w:vAlign w:val="center"/>
          </w:tcPr>
          <w:p w14:paraId="608D90C5">
            <w:pPr>
              <w:jc w:val="center"/>
              <w:rPr>
                <w:rFonts w:ascii="Times New Roman" w:hAnsi="Times New Roman" w:eastAsia="宋体" w:cs="Times New Roman"/>
                <w:color w:val="000000"/>
                <w:sz w:val="24"/>
              </w:rPr>
            </w:pPr>
            <w:r>
              <w:rPr>
                <w:rFonts w:ascii="Times New Roman" w:hAnsi="Times New Roman" w:eastAsia="宋体" w:cs="Times New Roman"/>
                <w:color w:val="000000"/>
                <w:sz w:val="24"/>
              </w:rPr>
              <w:t>0.043824701195219126</w:t>
            </w:r>
          </w:p>
        </w:tc>
      </w:tr>
    </w:tbl>
    <w:p w14:paraId="15751423">
      <w:pPr>
        <w:ind w:firstLine="420" w:firstLineChars="0"/>
        <w:rPr>
          <w:rFonts w:hint="eastAsia"/>
          <w:sz w:val="24"/>
          <w:szCs w:val="24"/>
          <w:lang w:val="en-US" w:eastAsia="zh-CN"/>
        </w:rPr>
      </w:pPr>
      <w:r>
        <w:rPr>
          <w:rFonts w:hint="eastAsia"/>
          <w:sz w:val="24"/>
          <w:szCs w:val="24"/>
          <w:lang w:val="en-US" w:eastAsia="zh-CN"/>
        </w:rPr>
        <w:t>如上表列出所示，通过个体内特征相关性采用关联三方法模型联合进行求解，每行为“一个特征在所有孕妇个体内相关结果”的汇总统计对每一位孕妇分别计算Y染色体浓度</w:t>
      </w:r>
      <w:r>
        <w:rPr>
          <w:rFonts w:hint="eastAsia"/>
          <w:sz w:val="24"/>
          <w:szCs w:val="24"/>
          <w:lang w:val="en-US" w:eastAsia="zh-CN"/>
        </w:rPr>
        <w:object>
          <v:shape id="_x0000_i1090" o:spt="75" type="#_x0000_t75" style="height:20.6pt;width:27pt;" o:ole="t" filled="f" o:preferrelative="t" stroked="f" coordsize="21600,21600">
            <v:path/>
            <v:fill on="f" focussize="0,0"/>
            <v:stroke on="f"/>
            <v:imagedata r:id="rId102" o:title=""/>
            <o:lock v:ext="edit" aspectratio="t"/>
            <w10:wrap type="none"/>
            <w10:anchorlock/>
          </v:shape>
          <o:OLEObject Type="Embed" ProgID="Equation.DSMT4" ShapeID="_x0000_i1090" DrawAspect="Content" ObjectID="_1468075773" r:id="rId101">
            <o:LockedField>false</o:LockedField>
          </o:OLEObject>
        </w:object>
      </w:r>
      <w:r>
        <w:rPr>
          <w:rFonts w:hint="eastAsia"/>
          <w:sz w:val="24"/>
          <w:szCs w:val="24"/>
          <w:lang w:val="en-US" w:eastAsia="zh-CN"/>
        </w:rPr>
        <w:t>与其他所有数值特征的</w:t>
      </w:r>
      <w:r>
        <w:rPr>
          <w:rFonts w:hint="default"/>
          <w:sz w:val="24"/>
          <w:szCs w:val="24"/>
          <w:lang w:val="en-US" w:eastAsia="zh-CN"/>
        </w:rPr>
        <w:object>
          <v:shape id="_x0000_i1091" o:spt="75" type="#_x0000_t75" style="height:13.95pt;width:44pt;" o:ole="t" filled="f" o:preferrelative="t" stroked="f" coordsize="21600,21600">
            <v:path/>
            <v:fill on="f" focussize="0,0"/>
            <v:stroke on="f"/>
            <v:imagedata r:id="rId104" o:title=""/>
            <o:lock v:ext="edit" aspectratio="f"/>
            <w10:wrap type="none"/>
            <w10:anchorlock/>
          </v:shape>
          <o:OLEObject Type="Embed" ProgID="Equation.DSMT4" ShapeID="_x0000_i1091" DrawAspect="Content" ObjectID="_1468075774" r:id="rId103">
            <o:LockedField>false</o:LockedField>
          </o:OLEObject>
        </w:object>
      </w:r>
      <w:r>
        <w:rPr>
          <w:rFonts w:hint="eastAsia"/>
          <w:sz w:val="24"/>
          <w:szCs w:val="24"/>
          <w:lang w:val="en-US" w:eastAsia="zh-CN"/>
        </w:rPr>
        <w:t>、</w:t>
      </w:r>
      <w:r>
        <w:rPr>
          <w:rFonts w:hint="default"/>
          <w:sz w:val="24"/>
          <w:szCs w:val="24"/>
          <w:lang w:val="en-US" w:eastAsia="zh-CN"/>
        </w:rPr>
        <w:object>
          <v:shape id="_x0000_i1092" o:spt="75" type="#_x0000_t75" style="height:16pt;width:53pt;" o:ole="t" filled="f" o:preferrelative="t" stroked="f" coordsize="21600,21600">
            <v:path/>
            <v:fill on="f" focussize="0,0"/>
            <v:stroke on="f"/>
            <v:imagedata r:id="rId106" o:title=""/>
            <o:lock v:ext="edit" aspectratio="f"/>
            <w10:wrap type="none"/>
            <w10:anchorlock/>
          </v:shape>
          <o:OLEObject Type="Embed" ProgID="Equation.DSMT4" ShapeID="_x0000_i1092" DrawAspect="Content" ObjectID="_1468075775" r:id="rId105">
            <o:LockedField>false</o:LockedField>
          </o:OLEObject>
        </w:object>
      </w:r>
      <w:r>
        <w:rPr>
          <w:rFonts w:hint="eastAsia"/>
          <w:sz w:val="24"/>
          <w:szCs w:val="24"/>
          <w:lang w:val="en-US" w:eastAsia="zh-CN"/>
        </w:rPr>
        <w:t>、</w:t>
      </w:r>
      <w:r>
        <w:rPr>
          <w:rFonts w:hint="default"/>
          <w:sz w:val="24"/>
          <w:szCs w:val="24"/>
          <w:lang w:val="en-US" w:eastAsia="zh-CN"/>
        </w:rPr>
        <w:object>
          <v:shape id="_x0000_i1093" o:spt="75" type="#_x0000_t75" style="height:13.95pt;width:42.95pt;" o:ole="t" filled="f" o:preferrelative="t" stroked="f" coordsize="21600,21600">
            <v:path/>
            <v:fill on="f" focussize="0,0"/>
            <v:stroke on="f"/>
            <v:imagedata r:id="rId108" o:title=""/>
            <o:lock v:ext="edit" aspectratio="f"/>
            <w10:wrap type="none"/>
            <w10:anchorlock/>
          </v:shape>
          <o:OLEObject Type="Embed" ProgID="Equation.DSMT4" ShapeID="_x0000_i1093" DrawAspect="Content" ObjectID="_1468075776" r:id="rId107">
            <o:LockedField>false</o:LockedField>
          </o:OLEObject>
        </w:object>
      </w:r>
      <w:r>
        <w:rPr>
          <w:rFonts w:hint="eastAsia"/>
          <w:sz w:val="24"/>
          <w:szCs w:val="24"/>
          <w:lang w:val="en-US" w:eastAsia="zh-CN"/>
        </w:rPr>
        <w:t>相关性，（详见...），同时也群体层面也给出数据文件</w:t>
      </w:r>
      <w:r>
        <w:rPr>
          <w:rFonts w:hint="eastAsia"/>
          <w:sz w:val="24"/>
          <w:szCs w:val="24"/>
          <w:highlight w:val="red"/>
          <w:lang w:val="en-US" w:eastAsia="zh-CN"/>
        </w:rPr>
        <w:t>（详见...）</w:t>
      </w:r>
      <w:r>
        <w:rPr>
          <w:rFonts w:hint="eastAsia"/>
          <w:sz w:val="24"/>
          <w:szCs w:val="24"/>
          <w:lang w:val="en-US" w:eastAsia="zh-CN"/>
        </w:rPr>
        <w:t>便于对比个体内和个体间差异。</w:t>
      </w:r>
    </w:p>
    <w:p w14:paraId="082ECAC7">
      <w:pPr>
        <w:ind w:firstLine="420" w:firstLineChars="0"/>
        <w:rPr>
          <w:rFonts w:hint="eastAsia"/>
          <w:sz w:val="24"/>
          <w:szCs w:val="24"/>
          <w:lang w:val="en-US" w:eastAsia="zh-CN"/>
        </w:rPr>
      </w:pPr>
      <w:r>
        <w:rPr>
          <w:rFonts w:hint="eastAsia"/>
          <w:sz w:val="24"/>
          <w:szCs w:val="24"/>
          <w:lang w:val="en-US" w:eastAsia="zh-CN"/>
        </w:rPr>
        <w:t>表中展示模型三大相关性均超过0.5，且随求证方法越严格相关性几乎不变，均为强相关。这表明：1.在相关性方向检测孕周</w:t>
      </w:r>
      <w:r>
        <w:rPr>
          <w:rFonts w:ascii="Times New Roman" w:hAnsi="Times New Roman" w:eastAsia="宋体"/>
          <w:position w:val="-12"/>
          <w:sz w:val="24"/>
          <w:szCs w:val="28"/>
        </w:rPr>
        <w:object>
          <v:shape id="_x0000_i1118" o:spt="75" type="#_x0000_t75" style="height:18.3pt;width:32.1pt;" o:ole="t" filled="f" o:preferrelative="t" stroked="f" coordsize="21600,21600">
            <v:path/>
            <v:fill on="f" focussize="0,0"/>
            <v:stroke on="f" joinstyle="miter"/>
            <v:imagedata r:id="rId51" o:title=""/>
            <o:lock v:ext="edit" aspectratio="t"/>
            <w10:wrap type="none"/>
            <w10:anchorlock/>
          </v:shape>
          <o:OLEObject Type="Embed" ProgID="Equation.DSMT4" ShapeID="_x0000_i1118" DrawAspect="Content" ObjectID="_1468075777" r:id="rId109">
            <o:LockedField>false</o:LockedField>
          </o:OLEObject>
        </w:object>
      </w:r>
      <w:r>
        <w:rPr>
          <w:rFonts w:hint="eastAsia"/>
          <w:sz w:val="24"/>
          <w:szCs w:val="24"/>
          <w:lang w:val="en-US" w:eastAsia="zh-CN"/>
        </w:rPr>
        <w:t>越大，Y染色体浓度</w:t>
      </w:r>
      <w:r>
        <w:rPr>
          <w:rFonts w:hint="eastAsia"/>
          <w:sz w:val="24"/>
          <w:szCs w:val="24"/>
          <w:lang w:val="en-US" w:eastAsia="zh-CN"/>
        </w:rPr>
        <w:object>
          <v:shape id="_x0000_i1094" o:spt="75" type="#_x0000_t75" style="height:20.6pt;width:27pt;" o:ole="t" filled="f" o:preferrelative="t" stroked="f" coordsize="21600,21600">
            <v:path/>
            <v:fill on="f" focussize="0,0"/>
            <v:stroke on="f"/>
            <v:imagedata r:id="rId102" o:title=""/>
            <o:lock v:ext="edit" aspectratio="t"/>
            <w10:wrap type="none"/>
            <w10:anchorlock/>
          </v:shape>
          <o:OLEObject Type="Embed" ProgID="Equation.DSMT4" ShapeID="_x0000_i1094" DrawAspect="Content" ObjectID="_1468075778" r:id="rId110">
            <o:LockedField>false</o:LockedField>
          </o:OLEObject>
        </w:object>
      </w:r>
      <w:r>
        <w:rPr>
          <w:rFonts w:hint="eastAsia"/>
          <w:sz w:val="24"/>
          <w:szCs w:val="24"/>
          <w:lang w:val="en-US" w:eastAsia="zh-CN"/>
        </w:rPr>
        <w:t>越高。2.孕妇BMI</w:t>
      </w:r>
      <w:r>
        <w:rPr>
          <w:rFonts w:hint="eastAsia"/>
          <w:position w:val="-14"/>
          <w:sz w:val="24"/>
          <w:szCs w:val="24"/>
          <w:lang w:val="en-US" w:eastAsia="zh-CN"/>
        </w:rPr>
        <w:object>
          <v:shape id="_x0000_i1119" o:spt="75" type="#_x0000_t75" style="height:20.6pt;width:42.95pt;" o:ole="t" filled="f" o:preferrelative="t" stroked="f" coordsize="21600,21600">
            <v:path/>
            <v:fill on="f" focussize="0,0"/>
            <v:stroke on="f"/>
            <v:imagedata r:id="rId112" o:title=""/>
            <o:lock v:ext="edit" aspectratio="t"/>
            <w10:wrap type="none"/>
            <w10:anchorlock/>
          </v:shape>
          <o:OLEObject Type="Embed" ProgID="Equation.DSMT4" ShapeID="_x0000_i1119" DrawAspect="Content" ObjectID="_1468075779" r:id="rId111">
            <o:LockedField>false</o:LockedField>
          </o:OLEObject>
        </w:object>
      </w:r>
      <w:r>
        <w:rPr>
          <w:rFonts w:hint="eastAsia"/>
          <w:sz w:val="24"/>
          <w:szCs w:val="24"/>
          <w:lang w:val="en-US" w:eastAsia="zh-CN"/>
        </w:rPr>
        <w:t>越高，Y染色体浓度</w:t>
      </w:r>
      <w:r>
        <w:rPr>
          <w:rFonts w:hint="eastAsia"/>
          <w:sz w:val="24"/>
          <w:szCs w:val="24"/>
          <w:lang w:val="en-US" w:eastAsia="zh-CN"/>
        </w:rPr>
        <w:object>
          <v:shape id="_x0000_i1095" o:spt="75" alt="" type="#_x0000_t75" style="height:20.6pt;width:27pt;" o:ole="t" filled="f" o:preferrelative="t" stroked="f" coordsize="21600,21600">
            <v:path/>
            <v:fill on="f" focussize="0,0"/>
            <v:stroke on="f"/>
            <v:imagedata r:id="rId114" o:title=""/>
            <o:lock v:ext="edit" aspectratio="t"/>
            <w10:wrap type="none"/>
            <w10:anchorlock/>
          </v:shape>
          <o:OLEObject Type="Embed" ProgID="Equation.DSMT4" ShapeID="_x0000_i1095" DrawAspect="Content" ObjectID="_1468075780" r:id="rId113">
            <o:LockedField>false</o:LockedField>
          </o:OLEObject>
        </w:object>
      </w:r>
      <w:r>
        <w:rPr>
          <w:rFonts w:hint="eastAsia"/>
          <w:sz w:val="24"/>
          <w:szCs w:val="24"/>
          <w:lang w:val="en-US" w:eastAsia="zh-CN"/>
        </w:rPr>
        <w:t>也倾向于越高。无论是孕妇BMI</w:t>
      </w:r>
      <w:r>
        <w:rPr>
          <w:rFonts w:hint="eastAsia"/>
          <w:position w:val="-14"/>
          <w:sz w:val="24"/>
          <w:szCs w:val="24"/>
          <w:lang w:val="en-US" w:eastAsia="zh-CN"/>
        </w:rPr>
        <w:object>
          <v:shape id="_x0000_i1120" o:spt="75" type="#_x0000_t75" style="height:20.6pt;width:42.95pt;" o:ole="t" filled="f" o:preferrelative="t" stroked="f" coordsize="21600,21600">
            <v:path/>
            <v:fill on="f" focussize="0,0"/>
            <v:stroke on="f"/>
            <v:imagedata r:id="rId112" o:title=""/>
            <o:lock v:ext="edit" aspectratio="t"/>
            <w10:wrap type="none"/>
            <w10:anchorlock/>
          </v:shape>
          <o:OLEObject Type="Embed" ProgID="Equation.DSMT4" ShapeID="_x0000_i1120" DrawAspect="Content" ObjectID="_1468075781" r:id="rId115">
            <o:LockedField>false</o:LockedField>
          </o:OLEObject>
        </w:object>
      </w:r>
      <w:r>
        <w:rPr>
          <w:rFonts w:hint="eastAsia"/>
          <w:sz w:val="24"/>
          <w:szCs w:val="24"/>
          <w:lang w:val="en-US" w:eastAsia="zh-CN"/>
        </w:rPr>
        <w:t>还是检测孕周</w:t>
      </w:r>
      <w:r>
        <w:rPr>
          <w:rFonts w:ascii="Times New Roman" w:hAnsi="Times New Roman" w:eastAsia="宋体"/>
          <w:position w:val="-12"/>
          <w:sz w:val="24"/>
          <w:szCs w:val="28"/>
        </w:rPr>
        <w:object>
          <v:shape id="_x0000_i1121" o:spt="75" type="#_x0000_t75" style="height:18.3pt;width:32.1pt;" o:ole="t" filled="f" o:preferrelative="t" stroked="f" coordsize="21600,21600">
            <v:path/>
            <v:fill on="f" focussize="0,0"/>
            <v:stroke on="f" joinstyle="miter"/>
            <v:imagedata r:id="rId51" o:title=""/>
            <o:lock v:ext="edit" aspectratio="t"/>
            <w10:wrap type="none"/>
            <w10:anchorlock/>
          </v:shape>
          <o:OLEObject Type="Embed" ProgID="Equation.DSMT4" ShapeID="_x0000_i1121" DrawAspect="Content" ObjectID="_1468075782" r:id="rId116">
            <o:LockedField>false</o:LockedField>
          </o:OLEObject>
        </w:object>
      </w:r>
      <w:r>
        <w:rPr>
          <w:rFonts w:hint="eastAsia"/>
          <w:sz w:val="24"/>
          <w:szCs w:val="24"/>
          <w:lang w:val="en-US" w:eastAsia="zh-CN"/>
        </w:rPr>
        <w:t>都存在中位数高于平均值的右偏现象，但检测孕周右偏现象程度比BMI轻，平均值和中位数都很高，表明检测孕周</w:t>
      </w:r>
      <w:r>
        <w:rPr>
          <w:rFonts w:ascii="Times New Roman" w:hAnsi="Times New Roman" w:eastAsia="宋体"/>
          <w:position w:val="-12"/>
          <w:sz w:val="24"/>
          <w:szCs w:val="28"/>
        </w:rPr>
        <w:object>
          <v:shape id="_x0000_i1178" o:spt="75" alt="" type="#_x0000_t75" style="height:18.3pt;width:32.1pt;" o:ole="t" filled="f" o:preferrelative="t" stroked="f" coordsize="21600,21600">
            <v:path/>
            <v:fill on="f" focussize="0,0"/>
            <v:stroke on="f"/>
            <v:imagedata r:id="rId118" o:title=""/>
            <o:lock v:ext="edit" aspectratio="t"/>
            <w10:wrap type="none"/>
            <w10:anchorlock/>
          </v:shape>
          <o:OLEObject Type="Embed" ProgID="Equation.DSMT4" ShapeID="_x0000_i1178" DrawAspect="Content" ObjectID="_1468075783" r:id="rId117">
            <o:LockedField>false</o:LockedField>
          </o:OLEObject>
        </w:object>
      </w:r>
      <w:r>
        <w:rPr>
          <w:rFonts w:hint="eastAsia"/>
          <w:sz w:val="24"/>
          <w:szCs w:val="24"/>
          <w:lang w:val="en-US" w:eastAsia="zh-CN"/>
        </w:rPr>
        <w:t>与Y染色体浓度</w:t>
      </w:r>
      <w:r>
        <w:rPr>
          <w:rFonts w:hint="eastAsia"/>
          <w:sz w:val="24"/>
          <w:szCs w:val="24"/>
          <w:lang w:val="en-US" w:eastAsia="zh-CN"/>
        </w:rPr>
        <w:object>
          <v:shape id="_x0000_i1096" o:spt="75" type="#_x0000_t75" style="height:20.6pt;width:27pt;" o:ole="t" filled="f" o:preferrelative="t" stroked="f" coordsize="21600,21600">
            <v:path/>
            <v:fill on="f" focussize="0,0"/>
            <v:stroke on="f"/>
            <v:imagedata r:id="rId102" o:title=""/>
            <o:lock v:ext="edit" aspectratio="t"/>
            <w10:wrap type="none"/>
            <w10:anchorlock/>
          </v:shape>
          <o:OLEObject Type="Embed" ProgID="Equation.DSMT4" ShapeID="_x0000_i1096" DrawAspect="Content" ObjectID="_1468075784" r:id="rId119">
            <o:LockedField>false</o:LockedField>
          </o:OLEObject>
        </w:object>
      </w:r>
      <w:r>
        <w:rPr>
          <w:rFonts w:hint="eastAsia"/>
          <w:sz w:val="24"/>
          <w:szCs w:val="24"/>
          <w:lang w:val="en-US" w:eastAsia="zh-CN"/>
        </w:rPr>
        <w:t>之间存在的较强正向线性关系比BMI更稳定。同时，在中位数上三者几乎都是1，这是一个非常强烈的信号支持数据Y染色体浓度</w:t>
      </w:r>
      <w:r>
        <w:rPr>
          <w:rFonts w:hint="eastAsia"/>
          <w:sz w:val="24"/>
          <w:szCs w:val="24"/>
          <w:lang w:val="en-US" w:eastAsia="zh-CN"/>
        </w:rPr>
        <w:object>
          <v:shape id="_x0000_i1152" o:spt="75" type="#_x0000_t75" style="height:20.6pt;width:27pt;" o:ole="t" filled="f" o:preferrelative="t" stroked="f" coordsize="21600,21600">
            <v:path/>
            <v:fill on="f" focussize="0,0"/>
            <v:stroke on="f"/>
            <v:imagedata r:id="rId102" o:title=""/>
            <o:lock v:ext="edit" aspectratio="t"/>
            <w10:wrap type="none"/>
            <w10:anchorlock/>
          </v:shape>
          <o:OLEObject Type="Embed" ProgID="Equation.DSMT4" ShapeID="_x0000_i1152" DrawAspect="Content" ObjectID="_1468075785" r:id="rId120">
            <o:LockedField>false</o:LockedField>
          </o:OLEObject>
        </w:object>
      </w:r>
      <w:r>
        <w:rPr>
          <w:rFonts w:hint="eastAsia"/>
          <w:sz w:val="24"/>
          <w:szCs w:val="24"/>
          <w:lang w:val="en-US" w:eastAsia="zh-CN"/>
        </w:rPr>
        <w:t>中存在的同孕妇BMI和检测孕周的强大单调趋势或者完美的递增关系。</w:t>
      </w:r>
    </w:p>
    <w:p w14:paraId="4EFA57B7">
      <w:pPr>
        <w:ind w:firstLine="420" w:firstLineChars="0"/>
        <w:rPr>
          <w:rFonts w:hint="default"/>
          <w:sz w:val="24"/>
          <w:szCs w:val="24"/>
          <w:lang w:val="en-US" w:eastAsia="zh-CN"/>
        </w:rPr>
      </w:pPr>
      <w:r>
        <w:rPr>
          <w:rFonts w:hint="eastAsia"/>
          <w:sz w:val="24"/>
          <w:szCs w:val="24"/>
          <w:lang w:val="en-US" w:eastAsia="zh-CN"/>
        </w:rPr>
        <w:t>除了上述表格展示的</w:t>
      </w:r>
      <w:r>
        <w:rPr>
          <w:rFonts w:hint="eastAsia"/>
          <w:sz w:val="24"/>
          <w:szCs w:val="24"/>
          <w:lang w:val="en-US" w:eastAsia="zh-CN"/>
        </w:rPr>
        <w:object>
          <v:shape id="_x0000_i1100" o:spt="75" type="#_x0000_t75" style="height:20.6pt;width:27pt;" o:ole="t" filled="f" o:preferrelative="t" stroked="f" coordsize="21600,21600">
            <v:path/>
            <v:fill on="f" focussize="0,0"/>
            <v:stroke on="f"/>
            <v:imagedata r:id="rId102" o:title=""/>
            <o:lock v:ext="edit" aspectratio="t"/>
            <w10:wrap type="none"/>
            <w10:anchorlock/>
          </v:shape>
          <o:OLEObject Type="Embed" ProgID="Equation.DSMT4" ShapeID="_x0000_i1100" DrawAspect="Content" ObjectID="_1468075786" r:id="rId121">
            <o:LockedField>false</o:LockedField>
          </o:OLEObject>
        </w:object>
      </w:r>
      <w:r>
        <w:rPr>
          <w:rFonts w:hint="eastAsia"/>
          <w:sz w:val="24"/>
          <w:szCs w:val="24"/>
          <w:lang w:val="en-US" w:eastAsia="zh-CN"/>
        </w:rPr>
        <w:t>同</w:t>
      </w:r>
      <w:r>
        <w:rPr>
          <w:rFonts w:hint="eastAsia"/>
          <w:position w:val="-14"/>
          <w:sz w:val="24"/>
          <w:szCs w:val="24"/>
          <w:lang w:val="en-US" w:eastAsia="zh-CN"/>
        </w:rPr>
        <w:object>
          <v:shape id="_x0000_i1101" o:spt="75" alt="" type="#_x0000_t75" style="height:20.6pt;width:42.95pt;" o:ole="t" filled="f" o:preferrelative="t" stroked="f" coordsize="21600,21600">
            <v:path/>
            <v:fill on="f" focussize="0,0"/>
            <v:stroke on="f"/>
            <v:imagedata r:id="rId112" o:title=""/>
            <o:lock v:ext="edit" aspectratio="t"/>
            <w10:wrap type="none"/>
            <w10:anchorlock/>
          </v:shape>
          <o:OLEObject Type="Embed" ProgID="Equation.DSMT4" ShapeID="_x0000_i1101" DrawAspect="Content" ObjectID="_1468075787" r:id="rId122">
            <o:LockedField>false</o:LockedField>
          </o:OLEObject>
        </w:object>
      </w:r>
      <w:r>
        <w:rPr>
          <w:rFonts w:hint="eastAsia"/>
          <w:sz w:val="24"/>
          <w:szCs w:val="24"/>
          <w:lang w:val="en-US" w:eastAsia="zh-CN"/>
        </w:rPr>
        <w:t>和</w:t>
      </w:r>
      <w:r>
        <w:rPr>
          <w:rFonts w:hint="eastAsia"/>
          <w:position w:val="-12"/>
          <w:sz w:val="24"/>
          <w:szCs w:val="24"/>
          <w:lang w:val="en-US" w:eastAsia="zh-CN"/>
        </w:rPr>
        <w:object>
          <v:shape id="_x0000_i1102" o:spt="75" alt="" type="#_x0000_t75" style="height:18.55pt;width:31.95pt;" o:ole="t" filled="f" o:preferrelative="t" stroked="f" coordsize="21600,21600">
            <v:path/>
            <v:fill on="f" focussize="0,0"/>
            <v:stroke on="f"/>
            <v:imagedata r:id="rId124" o:title=""/>
            <o:lock v:ext="edit" aspectratio="t"/>
            <w10:wrap type="none"/>
            <w10:anchorlock/>
          </v:shape>
          <o:OLEObject Type="Embed" ProgID="Equation.DSMT4" ShapeID="_x0000_i1102" DrawAspect="Content" ObjectID="_1468075788" r:id="rId123">
            <o:LockedField>false</o:LockedField>
          </o:OLEObject>
        </w:object>
      </w:r>
      <w:r>
        <w:rPr>
          <w:rFonts w:hint="eastAsia"/>
          <w:sz w:val="24"/>
          <w:szCs w:val="24"/>
          <w:lang w:val="en-US" w:eastAsia="zh-CN"/>
        </w:rPr>
        <w:t>关系之外，还有三项特征（检测抽血次数</w:t>
      </w:r>
      <w:r>
        <w:rPr>
          <w:rFonts w:ascii="Times New Roman" w:hAnsi="Times New Roman" w:eastAsia="宋体"/>
          <w:position w:val="-10"/>
          <w:sz w:val="24"/>
          <w:szCs w:val="28"/>
        </w:rPr>
        <w:object>
          <v:shape id="_x0000_i1104" o:spt="75" type="#_x0000_t75" style="height:15.5pt;width:26.05pt;" o:ole="t" filled="f" o:preferrelative="t" stroked="f" coordsize="21600,21600">
            <v:path/>
            <v:fill on="f" focussize="0,0"/>
            <v:stroke on="f" joinstyle="miter"/>
            <v:imagedata r:id="rId53" o:title=""/>
            <o:lock v:ext="edit" aspectratio="t"/>
            <w10:wrap type="none"/>
            <w10:anchorlock/>
          </v:shape>
          <o:OLEObject Type="Embed" ProgID="Equation.DSMT4" ShapeID="_x0000_i1104" DrawAspect="Content" ObjectID="_1468075789" r:id="rId125">
            <o:LockedField>false</o:LockedField>
          </o:OLEObject>
        </w:object>
      </w:r>
      <w:r>
        <w:rPr>
          <w:rFonts w:hint="eastAsia"/>
          <w:sz w:val="24"/>
          <w:szCs w:val="24"/>
          <w:lang w:val="en-US" w:eastAsia="zh-CN"/>
        </w:rPr>
        <w:t>、检测日期同最后一次月经的时间差</w:t>
      </w:r>
      <w:r>
        <w:rPr>
          <w:rFonts w:ascii="Times New Roman" w:hAnsi="Times New Roman" w:eastAsia="宋体"/>
          <w:position w:val="-12"/>
          <w:sz w:val="24"/>
          <w:szCs w:val="28"/>
        </w:rPr>
        <w:object>
          <v:shape id="_x0000_i1108" o:spt="75" type="#_x0000_t75" style="height:18.3pt;width:37.1pt;" o:ole="t" filled="f" o:preferrelative="t" stroked="f" coordsize="21600,21600">
            <v:path/>
            <v:fill on="f" focussize="0,0"/>
            <v:stroke on="f" joinstyle="miter"/>
            <v:imagedata r:id="rId49" o:title=""/>
            <o:lock v:ext="edit" aspectratio="t"/>
            <w10:wrap type="none"/>
            <w10:anchorlock/>
          </v:shape>
          <o:OLEObject Type="Embed" ProgID="Equation.DSMT4" ShapeID="_x0000_i1108" DrawAspect="Content" ObjectID="_1468075790" r:id="rId126">
            <o:LockedField>false</o:LockedField>
          </o:OLEObject>
        </w:object>
      </w:r>
      <w:r>
        <w:rPr>
          <w:rFonts w:hint="eastAsia"/>
          <w:sz w:val="24"/>
          <w:szCs w:val="24"/>
          <w:lang w:val="en-US" w:eastAsia="zh-CN"/>
        </w:rPr>
        <w:t>、体重</w:t>
      </w:r>
      <w:r>
        <w:rPr>
          <w:rFonts w:hint="default" w:ascii="宋体" w:hAnsi="宋体" w:eastAsia="宋体" w:cs="宋体"/>
          <w:b w:val="0"/>
          <w:bCs w:val="0"/>
          <w:color w:val="000000"/>
          <w:position w:val="-6"/>
          <w:sz w:val="24"/>
          <w:szCs w:val="24"/>
          <w:lang w:val="en-US" w:eastAsia="zh-CN"/>
        </w:rPr>
        <w:object>
          <v:shape id="_x0000_i1109" o:spt="75" type="#_x0000_t75" style="height:11pt;width:12pt;" o:ole="t" filled="f" o:preferrelative="t" stroked="f" coordsize="21600,21600">
            <v:path/>
            <v:fill on="f" focussize="0,0"/>
            <v:stroke on="f"/>
            <v:imagedata r:id="rId9" o:title=""/>
            <o:lock v:ext="edit" aspectratio="f"/>
            <w10:wrap type="none"/>
            <w10:anchorlock/>
          </v:shape>
          <o:OLEObject Type="Embed" ProgID="Equation.DSMT4" ShapeID="_x0000_i1109" DrawAspect="Content" ObjectID="_1468075791" r:id="rId127">
            <o:LockedField>false</o:LockedField>
          </o:OLEObject>
        </w:object>
      </w:r>
      <w:r>
        <w:rPr>
          <w:rFonts w:hint="eastAsia"/>
          <w:sz w:val="24"/>
          <w:szCs w:val="24"/>
          <w:lang w:val="en-US" w:eastAsia="zh-CN"/>
        </w:rPr>
        <w:t>）较为相关，其余几乎不相关（模型中所有相关系数几乎均小于0.2）</w:t>
      </w:r>
      <w:r>
        <w:rPr>
          <w:rFonts w:hint="eastAsia"/>
          <w:color w:val="0000FF"/>
          <w:sz w:val="24"/>
          <w:szCs w:val="24"/>
          <w:highlight w:val="red"/>
          <w:lang w:val="en-US" w:eastAsia="zh-CN"/>
        </w:rPr>
        <w:t>详见...</w:t>
      </w:r>
      <w:r>
        <w:rPr>
          <w:rFonts w:hint="eastAsia"/>
          <w:sz w:val="24"/>
          <w:szCs w:val="24"/>
          <w:lang w:val="en-US" w:eastAsia="zh-CN"/>
        </w:rPr>
        <w:t>。前两者实际意义上是检测时间</w:t>
      </w:r>
      <w:r>
        <w:rPr>
          <w:rFonts w:hint="eastAsia"/>
          <w:position w:val="-12"/>
          <w:sz w:val="24"/>
          <w:szCs w:val="24"/>
          <w:lang w:val="en-US" w:eastAsia="zh-CN"/>
        </w:rPr>
        <w:object>
          <v:shape id="_x0000_i1113" o:spt="75" type="#_x0000_t75" style="height:18.55pt;width:31.95pt;" o:ole="t" filled="f" o:preferrelative="t" stroked="f" coordsize="21600,21600">
            <v:path/>
            <v:fill on="f" focussize="0,0"/>
            <v:stroke on="f"/>
            <v:imagedata r:id="rId124" o:title=""/>
            <o:lock v:ext="edit" aspectratio="t"/>
            <w10:wrap type="none"/>
            <w10:anchorlock/>
          </v:shape>
          <o:OLEObject Type="Embed" ProgID="Equation.DSMT4" ShapeID="_x0000_i1113" DrawAspect="Content" ObjectID="_1468075792" r:id="rId128">
            <o:LockedField>false</o:LockedField>
          </o:OLEObject>
        </w:object>
      </w:r>
      <w:r>
        <w:rPr>
          <w:rFonts w:hint="eastAsia"/>
          <w:sz w:val="24"/>
          <w:szCs w:val="24"/>
          <w:lang w:val="en-US" w:eastAsia="zh-CN"/>
        </w:rPr>
        <w:t>的反映，后者是的</w:t>
      </w:r>
      <w:r>
        <w:rPr>
          <w:rFonts w:hint="eastAsia"/>
          <w:sz w:val="24"/>
          <w:szCs w:val="24"/>
          <w:lang w:val="en-US" w:eastAsia="zh-CN"/>
        </w:rPr>
        <w:object>
          <v:shape id="_x0000_i1115" o:spt="75" type="#_x0000_t75" style="height:20.6pt;width:42.95pt;" o:ole="t" filled="f" o:preferrelative="t" stroked="f" coordsize="21600,21600">
            <v:path/>
            <v:fill on="f" focussize="0,0"/>
            <v:stroke on="f"/>
            <v:imagedata r:id="rId112" o:title=""/>
            <o:lock v:ext="edit" aspectratio="t"/>
            <w10:wrap type="none"/>
            <w10:anchorlock/>
          </v:shape>
          <o:OLEObject Type="Embed" ProgID="Equation.DSMT4" ShapeID="_x0000_i1115" DrawAspect="Content" ObjectID="_1468075793" r:id="rId129">
            <o:LockedField>false</o:LockedField>
          </o:OLEObject>
        </w:object>
      </w:r>
      <w:r>
        <w:rPr>
          <w:rFonts w:hint="eastAsia"/>
          <w:sz w:val="24"/>
          <w:szCs w:val="24"/>
          <w:lang w:val="en-US" w:eastAsia="zh-CN"/>
        </w:rPr>
        <w:t>反映，事实上</w:t>
      </w:r>
      <w:r>
        <w:rPr>
          <w:rFonts w:hint="eastAsia"/>
          <w:b/>
          <w:bCs/>
          <w:sz w:val="24"/>
          <w:szCs w:val="24"/>
          <w:lang w:val="en-US" w:eastAsia="zh-CN"/>
        </w:rPr>
        <w:t>强有力论证了胎儿 Y 染色体浓度</w:t>
      </w:r>
      <w:r>
        <w:rPr>
          <w:rFonts w:hint="eastAsia"/>
          <w:b/>
          <w:bCs/>
          <w:sz w:val="24"/>
          <w:szCs w:val="24"/>
          <w:lang w:val="en-US" w:eastAsia="zh-CN"/>
        </w:rPr>
        <w:object>
          <v:shape id="_x0000_i1116" o:spt="75" type="#_x0000_t75" style="height:20.6pt;width:27pt;" o:ole="t" filled="f" o:preferrelative="t" stroked="f" coordsize="21600,21600">
            <v:path/>
            <v:fill on="f" focussize="0,0"/>
            <v:stroke on="f"/>
            <v:imagedata r:id="rId102" o:title=""/>
            <o:lock v:ext="edit" aspectratio="t"/>
            <w10:wrap type="none"/>
            <w10:anchorlock/>
          </v:shape>
          <o:OLEObject Type="Embed" ProgID="Equation.DSMT4" ShapeID="_x0000_i1116" DrawAspect="Content" ObjectID="_1468075794" r:id="rId130">
            <o:LockedField>false</o:LockedField>
          </o:OLEObject>
        </w:object>
      </w:r>
      <w:r>
        <w:rPr>
          <w:rFonts w:hint="eastAsia"/>
          <w:b/>
          <w:bCs/>
          <w:sz w:val="24"/>
          <w:szCs w:val="24"/>
          <w:lang w:val="en-US" w:eastAsia="zh-CN"/>
        </w:rPr>
        <w:t>仅仅只与孕妇的孕周数</w:t>
      </w:r>
      <w:r>
        <w:rPr>
          <w:rFonts w:ascii="Times New Roman" w:hAnsi="Times New Roman" w:eastAsia="宋体"/>
          <w:b/>
          <w:bCs/>
          <w:position w:val="-12"/>
          <w:sz w:val="24"/>
          <w:szCs w:val="28"/>
        </w:rPr>
        <w:object>
          <v:shape id="_x0000_i1117" o:spt="75" type="#_x0000_t75" style="height:18.3pt;width:32.1pt;" o:ole="t" filled="f" o:preferrelative="t" stroked="f" coordsize="21600,21600">
            <v:path/>
            <v:fill on="f" focussize="0,0"/>
            <v:stroke on="f" joinstyle="miter"/>
            <v:imagedata r:id="rId51" o:title=""/>
            <o:lock v:ext="edit" aspectratio="t"/>
            <w10:wrap type="none"/>
            <w10:anchorlock/>
          </v:shape>
          <o:OLEObject Type="Embed" ProgID="Equation.DSMT4" ShapeID="_x0000_i1117" DrawAspect="Content" ObjectID="_1468075795" r:id="rId131">
            <o:LockedField>false</o:LockedField>
          </o:OLEObject>
        </w:object>
      </w:r>
      <w:r>
        <w:rPr>
          <w:rFonts w:hint="eastAsia"/>
          <w:b/>
          <w:bCs/>
          <w:sz w:val="24"/>
          <w:szCs w:val="24"/>
          <w:lang w:val="en-US" w:eastAsia="zh-CN"/>
        </w:rPr>
        <w:t>和孕妇BMI</w:t>
      </w:r>
      <w:r>
        <w:rPr>
          <w:rFonts w:hint="eastAsia"/>
          <w:b/>
          <w:bCs/>
          <w:sz w:val="24"/>
          <w:szCs w:val="24"/>
          <w:lang w:val="en-US" w:eastAsia="zh-CN"/>
        </w:rPr>
        <w:object>
          <v:shape id="_x0000_i1126" o:spt="75" type="#_x0000_t75" style="height:20.6pt;width:42.95pt;" o:ole="t" filled="f" o:preferrelative="t" stroked="f" coordsize="21600,21600">
            <v:path/>
            <v:fill on="f" focussize="0,0"/>
            <v:stroke on="f"/>
            <v:imagedata r:id="rId112" o:title=""/>
            <o:lock v:ext="edit" aspectratio="t"/>
            <w10:wrap type="none"/>
            <w10:anchorlock/>
          </v:shape>
          <o:OLEObject Type="Embed" ProgID="Equation.DSMT4" ShapeID="_x0000_i1126" DrawAspect="Content" ObjectID="_1468075796" r:id="rId132">
            <o:LockedField>false</o:LockedField>
          </o:OLEObject>
        </w:object>
      </w:r>
      <w:r>
        <w:rPr>
          <w:rFonts w:hint="eastAsia"/>
          <w:b/>
          <w:bCs/>
          <w:sz w:val="24"/>
          <w:szCs w:val="24"/>
          <w:lang w:val="en-US" w:eastAsia="zh-CN"/>
        </w:rPr>
        <w:t>相关。</w:t>
      </w:r>
      <w:r>
        <w:rPr>
          <w:rFonts w:hint="eastAsia"/>
          <w:b w:val="0"/>
          <w:bCs w:val="0"/>
          <w:sz w:val="24"/>
          <w:szCs w:val="24"/>
          <w:lang w:val="en-US" w:eastAsia="zh-CN"/>
        </w:rPr>
        <w:t>而</w:t>
      </w:r>
      <w:r>
        <w:rPr>
          <w:rFonts w:hint="eastAsia"/>
          <w:b/>
          <w:bCs/>
          <w:sz w:val="24"/>
          <w:szCs w:val="24"/>
          <w:lang w:val="en-US" w:eastAsia="zh-CN"/>
        </w:rPr>
        <w:object>
          <v:shape id="_x0000_i1151" o:spt="75" type="#_x0000_t75" style="height:20.6pt;width:27pt;" o:ole="t" filled="f" o:preferrelative="t" stroked="f" coordsize="21600,21600">
            <v:path/>
            <v:fill on="f" focussize="0,0"/>
            <v:stroke on="f"/>
            <v:imagedata r:id="rId102" o:title=""/>
            <o:lock v:ext="edit" aspectratio="t"/>
            <w10:wrap type="none"/>
            <w10:anchorlock/>
          </v:shape>
          <o:OLEObject Type="Embed" ProgID="Equation.DSMT4" ShapeID="_x0000_i1151" DrawAspect="Content" ObjectID="_1468075797" r:id="rId133">
            <o:LockedField>false</o:LockedField>
          </o:OLEObject>
        </w:object>
      </w:r>
      <w:r>
        <w:rPr>
          <w:rFonts w:hint="eastAsia"/>
          <w:sz w:val="24"/>
          <w:szCs w:val="24"/>
          <w:lang w:val="en-US" w:eastAsia="zh-CN"/>
        </w:rPr>
        <w:t>与其它数据特征的相关性仍有待探究。</w:t>
      </w:r>
    </w:p>
    <w:p w14:paraId="1F1E2B02">
      <w:pPr>
        <w:rPr>
          <w:rFonts w:hint="eastAsia"/>
          <w:sz w:val="24"/>
          <w:szCs w:val="24"/>
          <w:lang w:val="en-US" w:eastAsia="zh-CN"/>
        </w:rPr>
      </w:pPr>
      <w:r>
        <w:rPr>
          <w:rFonts w:hint="eastAsia"/>
          <w:sz w:val="24"/>
          <w:szCs w:val="24"/>
          <w:lang w:val="en-US" w:eastAsia="zh-CN"/>
        </w:rPr>
        <w:drawing>
          <wp:inline distT="0" distB="0" distL="114300" distR="114300">
            <wp:extent cx="2554605" cy="1703705"/>
            <wp:effectExtent l="0" t="0" r="5715" b="3175"/>
            <wp:docPr id="18" name="图片 18" descr="per_mother_pearson_hist_孕妇B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er_mother_pearson_hist_孕妇BMI"/>
                    <pic:cNvPicPr>
                      <a:picLocks noChangeAspect="1"/>
                    </pic:cNvPicPr>
                  </pic:nvPicPr>
                  <pic:blipFill>
                    <a:blip r:embed="rId134"/>
                    <a:stretch>
                      <a:fillRect/>
                    </a:stretch>
                  </pic:blipFill>
                  <pic:spPr>
                    <a:xfrm>
                      <a:off x="0" y="0"/>
                      <a:ext cx="2554605" cy="1703705"/>
                    </a:xfrm>
                    <a:prstGeom prst="rect">
                      <a:avLst/>
                    </a:prstGeom>
                  </pic:spPr>
                </pic:pic>
              </a:graphicData>
            </a:graphic>
          </wp:inline>
        </w:drawing>
      </w:r>
      <w:r>
        <w:rPr>
          <w:rFonts w:hint="eastAsia"/>
          <w:sz w:val="24"/>
          <w:szCs w:val="24"/>
          <w:lang w:val="en-US" w:eastAsia="zh-CN"/>
        </w:rPr>
        <w:drawing>
          <wp:inline distT="0" distB="0" distL="114300" distR="114300">
            <wp:extent cx="2623820" cy="1749425"/>
            <wp:effectExtent l="0" t="0" r="12700" b="3175"/>
            <wp:docPr id="19" name="图片 19" descr="per_mother_pearson_hist_检测孕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er_mother_pearson_hist_检测孕周"/>
                    <pic:cNvPicPr>
                      <a:picLocks noChangeAspect="1"/>
                    </pic:cNvPicPr>
                  </pic:nvPicPr>
                  <pic:blipFill>
                    <a:blip r:embed="rId135"/>
                    <a:stretch>
                      <a:fillRect/>
                    </a:stretch>
                  </pic:blipFill>
                  <pic:spPr>
                    <a:xfrm>
                      <a:off x="0" y="0"/>
                      <a:ext cx="2623820" cy="1749425"/>
                    </a:xfrm>
                    <a:prstGeom prst="rect">
                      <a:avLst/>
                    </a:prstGeom>
                  </pic:spPr>
                </pic:pic>
              </a:graphicData>
            </a:graphic>
          </wp:inline>
        </w:drawing>
      </w:r>
    </w:p>
    <w:p w14:paraId="287E9464">
      <w:pPr>
        <w:ind w:firstLine="420" w:firstLineChars="0"/>
        <w:rPr>
          <w:rFonts w:hint="default" w:eastAsia="宋体"/>
          <w:sz w:val="24"/>
          <w:szCs w:val="24"/>
          <w:lang w:val="en-US" w:eastAsia="zh-CN"/>
        </w:rPr>
      </w:pPr>
      <w:r>
        <w:rPr>
          <w:rFonts w:hint="eastAsia"/>
          <w:sz w:val="24"/>
          <w:szCs w:val="24"/>
          <w:lang w:val="en-US" w:eastAsia="zh-CN"/>
        </w:rPr>
        <w:t>上图为</w:t>
      </w:r>
      <w:r>
        <w:rPr>
          <w:rFonts w:hint="eastAsia"/>
          <w:sz w:val="24"/>
          <w:szCs w:val="24"/>
          <w:lang w:val="en-US" w:eastAsia="zh-CN"/>
        </w:rPr>
        <w:object>
          <v:shape id="_x0000_i1176" o:spt="75" alt="" type="#_x0000_t75" style="height:20.6pt;width:27pt;" o:ole="t" filled="f" o:preferrelative="t" stroked="f" coordsize="21600,21600">
            <v:path/>
            <v:fill on="f" focussize="0,0"/>
            <v:stroke on="f"/>
            <v:imagedata r:id="rId137" o:title=""/>
            <o:lock v:ext="edit" aspectratio="t"/>
            <w10:wrap type="none"/>
            <w10:anchorlock/>
          </v:shape>
          <o:OLEObject Type="Embed" ProgID="Equation.DSMT4" ShapeID="_x0000_i1176" DrawAspect="Content" ObjectID="_1468075798" r:id="rId136">
            <o:LockedField>false</o:LockedField>
          </o:OLEObject>
        </w:object>
      </w:r>
      <w:r>
        <w:rPr>
          <w:rFonts w:hint="eastAsia"/>
          <w:sz w:val="24"/>
          <w:szCs w:val="24"/>
          <w:lang w:val="en-US" w:eastAsia="zh-CN"/>
        </w:rPr>
        <w:t>与两关键特征</w:t>
      </w:r>
      <w:r>
        <w:rPr>
          <w:rFonts w:hint="eastAsia"/>
          <w:position w:val="-14"/>
          <w:sz w:val="24"/>
          <w:szCs w:val="24"/>
          <w:lang w:val="en-US" w:eastAsia="zh-CN"/>
        </w:rPr>
        <w:object>
          <v:shape id="_x0000_i1177" o:spt="75" type="#_x0000_t75" style="height:20.6pt;width:42.95pt;" o:ole="t" filled="f" o:preferrelative="t" stroked="f" coordsize="21600,21600">
            <v:path/>
            <v:fill on="f" focussize="0,0"/>
            <v:stroke on="f"/>
            <v:imagedata r:id="rId112" o:title=""/>
            <o:lock v:ext="edit" aspectratio="t"/>
            <w10:wrap type="none"/>
            <w10:anchorlock/>
          </v:shape>
          <o:OLEObject Type="Embed" ProgID="Equation.DSMT4" ShapeID="_x0000_i1177" DrawAspect="Content" ObjectID="_1468075799" r:id="rId138">
            <o:LockedField>false</o:LockedField>
          </o:OLEObject>
        </w:object>
      </w:r>
      <w:r>
        <w:rPr>
          <w:rFonts w:hint="eastAsia"/>
          <w:sz w:val="24"/>
          <w:szCs w:val="24"/>
          <w:lang w:val="en-US" w:eastAsia="zh-CN"/>
        </w:rPr>
        <w:t>和</w:t>
      </w:r>
      <w:r>
        <w:rPr>
          <w:rFonts w:ascii="Times New Roman" w:hAnsi="Times New Roman" w:eastAsia="宋体"/>
          <w:position w:val="-12"/>
          <w:sz w:val="24"/>
          <w:szCs w:val="28"/>
        </w:rPr>
        <w:object>
          <v:shape id="_x0000_i1180" o:spt="75" type="#_x0000_t75" style="height:18.3pt;width:32.1pt;" o:ole="t" filled="f" o:preferrelative="t" stroked="f" coordsize="21600,21600">
            <v:path/>
            <v:fill on="f" focussize="0,0"/>
            <v:stroke on="f"/>
            <v:imagedata r:id="rId118" o:title=""/>
            <o:lock v:ext="edit" aspectratio="t"/>
            <w10:wrap type="none"/>
            <w10:anchorlock/>
          </v:shape>
          <o:OLEObject Type="Embed" ProgID="Equation.DSMT4" ShapeID="_x0000_i1180" DrawAspect="Content" ObjectID="_1468075800" r:id="rId139">
            <o:LockedField>false</o:LockedField>
          </o:OLEObject>
        </w:object>
      </w:r>
      <w:r>
        <w:rPr>
          <w:rFonts w:hint="eastAsia"/>
          <w:sz w:val="24"/>
          <w:szCs w:val="24"/>
          <w:lang w:val="en-US" w:eastAsia="zh-CN"/>
        </w:rPr>
        <w:t>的个体特征中皮尔逊相关系数分布情况的直方图，可以看到图中直方分布大量个体集中分布在皮尔逊相关系数超过0.75的部分，但是除此之外仍然有少部分均匀分布于图中其它处。这更进一步表明了不同孕妇间个体的个性化差异非常大，但是总体上几乎可以确定</w:t>
      </w:r>
      <w:r>
        <w:rPr>
          <w:rFonts w:hint="eastAsia"/>
          <w:sz w:val="24"/>
          <w:szCs w:val="24"/>
          <w:lang w:val="en-US" w:eastAsia="zh-CN"/>
        </w:rPr>
        <w:object>
          <v:shape id="_x0000_i1181" o:spt="75" type="#_x0000_t75" style="height:20.6pt;width:27pt;" o:ole="t" filled="f" o:preferrelative="t" stroked="f" coordsize="21600,21600">
            <v:path/>
            <v:fill on="f" focussize="0,0"/>
            <v:stroke on="f"/>
            <v:imagedata r:id="rId137" o:title=""/>
            <o:lock v:ext="edit" aspectratio="t"/>
            <w10:wrap type="none"/>
            <w10:anchorlock/>
          </v:shape>
          <o:OLEObject Type="Embed" ProgID="Equation.DSMT4" ShapeID="_x0000_i1181" DrawAspect="Content" ObjectID="_1468075801" r:id="rId140">
            <o:LockedField>false</o:LockedField>
          </o:OLEObject>
        </w:object>
      </w:r>
      <w:r>
        <w:rPr>
          <w:rFonts w:hint="eastAsia"/>
          <w:sz w:val="24"/>
          <w:szCs w:val="24"/>
          <w:lang w:val="en-US" w:eastAsia="zh-CN"/>
        </w:rPr>
        <w:t>与两关键特征</w:t>
      </w:r>
      <w:r>
        <w:rPr>
          <w:rFonts w:hint="eastAsia"/>
          <w:position w:val="-14"/>
          <w:sz w:val="24"/>
          <w:szCs w:val="24"/>
          <w:lang w:val="en-US" w:eastAsia="zh-CN"/>
        </w:rPr>
        <w:object>
          <v:shape id="_x0000_i1182" o:spt="75" type="#_x0000_t75" style="height:20.6pt;width:42.95pt;" o:ole="t" filled="f" o:preferrelative="t" stroked="f" coordsize="21600,21600">
            <v:path/>
            <v:fill on="f" focussize="0,0"/>
            <v:stroke on="f"/>
            <v:imagedata r:id="rId112" o:title=""/>
            <o:lock v:ext="edit" aspectratio="t"/>
            <w10:wrap type="none"/>
            <w10:anchorlock/>
          </v:shape>
          <o:OLEObject Type="Embed" ProgID="Equation.DSMT4" ShapeID="_x0000_i1182" DrawAspect="Content" ObjectID="_1468075802" r:id="rId141">
            <o:LockedField>false</o:LockedField>
          </o:OLEObject>
        </w:object>
      </w:r>
      <w:r>
        <w:rPr>
          <w:rFonts w:hint="eastAsia"/>
          <w:sz w:val="24"/>
          <w:szCs w:val="24"/>
          <w:lang w:val="en-US" w:eastAsia="zh-CN"/>
        </w:rPr>
        <w:t>和</w:t>
      </w:r>
      <w:r>
        <w:rPr>
          <w:rFonts w:ascii="Times New Roman" w:hAnsi="Times New Roman" w:eastAsia="宋体"/>
          <w:position w:val="-12"/>
          <w:sz w:val="24"/>
          <w:szCs w:val="28"/>
        </w:rPr>
        <w:object>
          <v:shape id="_x0000_i1184" o:spt="75" type="#_x0000_t75" style="height:18.3pt;width:32.1pt;" o:ole="t" filled="f" o:preferrelative="t" stroked="f" coordsize="21600,21600">
            <v:path/>
            <v:fill on="f" focussize="0,0"/>
            <v:stroke on="f"/>
            <v:imagedata r:id="rId118" o:title=""/>
            <o:lock v:ext="edit" aspectratio="t"/>
            <w10:wrap type="none"/>
            <w10:anchorlock/>
          </v:shape>
          <o:OLEObject Type="Embed" ProgID="Equation.DSMT4" ShapeID="_x0000_i1184" DrawAspect="Content" ObjectID="_1468075803" r:id="rId142">
            <o:LockedField>false</o:LockedField>
          </o:OLEObject>
        </w:object>
      </w:r>
      <w:r>
        <w:rPr>
          <w:rFonts w:hint="eastAsia"/>
          <w:sz w:val="24"/>
          <w:szCs w:val="24"/>
          <w:lang w:val="en-US" w:eastAsia="zh-CN"/>
        </w:rPr>
        <w:t>在大部分个体上存在极强的线性相关性。</w:t>
      </w:r>
    </w:p>
    <w:p w14:paraId="55AF34FB">
      <w:pPr>
        <w:ind w:firstLine="420" w:firstLineChars="0"/>
        <w:rPr>
          <w:rFonts w:hint="eastAsia"/>
          <w:sz w:val="24"/>
          <w:szCs w:val="24"/>
          <w:lang w:val="en-US" w:eastAsia="zh-CN"/>
        </w:rPr>
      </w:pPr>
      <w:r>
        <w:rPr>
          <w:i/>
          <w:sz w:val="24"/>
          <w:szCs w:val="24"/>
        </w:rPr>
        <w:t>S</w:t>
      </w:r>
      <w:r>
        <w:rPr>
          <w:rFonts w:hint="eastAsia"/>
          <w:i/>
          <w:sz w:val="24"/>
          <w:szCs w:val="24"/>
        </w:rPr>
        <w:t>tep</w:t>
      </w:r>
      <w:r>
        <w:rPr>
          <w:rFonts w:hint="eastAsia"/>
          <w:i/>
          <w:sz w:val="24"/>
          <w:szCs w:val="24"/>
          <w:lang w:val="en-US" w:eastAsia="zh-CN"/>
        </w:rPr>
        <w:t>4</w:t>
      </w:r>
      <w:r>
        <w:rPr>
          <w:rFonts w:hint="eastAsia"/>
          <w:sz w:val="24"/>
          <w:szCs w:val="24"/>
          <w:lang w:val="en-US" w:eastAsia="zh-CN"/>
        </w:rPr>
        <w:t>:关系模型的初步确认、检验和分析。</w:t>
      </w:r>
    </w:p>
    <w:p w14:paraId="2EAB89CA">
      <w:pPr>
        <w:ind w:firstLine="420" w:firstLineChars="0"/>
        <w:rPr>
          <w:rFonts w:hint="default"/>
          <w:sz w:val="24"/>
          <w:szCs w:val="24"/>
          <w:lang w:val="en-US" w:eastAsia="zh-CN"/>
        </w:rPr>
      </w:pPr>
      <w:r>
        <w:rPr>
          <w:rFonts w:hint="eastAsia"/>
          <w:sz w:val="24"/>
          <w:szCs w:val="24"/>
          <w:lang w:val="en-US" w:eastAsia="zh-CN"/>
        </w:rPr>
        <w:t>前文已经确认孕妇之间个性化差异显著，团队初步考虑建立混合效应模型，建立Y染色体浓度</w:t>
      </w:r>
      <w:r>
        <w:rPr>
          <w:rFonts w:hint="eastAsia"/>
          <w:sz w:val="24"/>
          <w:szCs w:val="24"/>
          <w:lang w:val="en-US" w:eastAsia="zh-CN"/>
        </w:rPr>
        <w:object>
          <v:shape id="_x0000_i1127" o:spt="75" type="#_x0000_t75" style="height:20.6pt;width:27pt;" o:ole="t" filled="f" o:preferrelative="t" stroked="f" coordsize="21600,21600">
            <v:path/>
            <v:fill on="f" focussize="0,0"/>
            <v:stroke on="f"/>
            <v:imagedata r:id="rId102" o:title=""/>
            <o:lock v:ext="edit" aspectratio="t"/>
            <w10:wrap type="none"/>
            <w10:anchorlock/>
          </v:shape>
          <o:OLEObject Type="Embed" ProgID="Equation.DSMT4" ShapeID="_x0000_i1127" DrawAspect="Content" ObjectID="_1468075804" r:id="rId143">
            <o:LockedField>false</o:LockedField>
          </o:OLEObject>
        </w:object>
      </w:r>
      <w:r>
        <w:rPr>
          <w:rFonts w:hint="eastAsia"/>
          <w:sz w:val="24"/>
          <w:szCs w:val="24"/>
          <w:lang w:val="en-US" w:eastAsia="zh-CN"/>
        </w:rPr>
        <w:t>与两个显著相关的自变量——检测孕周</w:t>
      </w:r>
      <w:r>
        <w:rPr>
          <w:rFonts w:hint="eastAsia"/>
          <w:sz w:val="24"/>
          <w:szCs w:val="24"/>
          <w:lang w:val="en-US" w:eastAsia="zh-CN"/>
        </w:rPr>
        <w:object>
          <v:shape id="_x0000_i1128" o:spt="75" type="#_x0000_t75" style="height:18.3pt;width:32.1pt;" o:ole="t" filled="f" o:preferrelative="t" stroked="f" coordsize="21600,21600">
            <v:path/>
            <v:fill on="f" focussize="0,0"/>
            <v:stroke on="f" joinstyle="miter"/>
            <v:imagedata r:id="rId51" o:title=""/>
            <o:lock v:ext="edit" aspectratio="t"/>
            <w10:wrap type="none"/>
            <w10:anchorlock/>
          </v:shape>
          <o:OLEObject Type="Embed" ProgID="Equation.DSMT4" ShapeID="_x0000_i1128" DrawAspect="Content" ObjectID="_1468075805" r:id="rId144">
            <o:LockedField>false</o:LockedField>
          </o:OLEObject>
        </w:object>
      </w:r>
      <w:r>
        <w:rPr>
          <w:rFonts w:hint="eastAsia"/>
          <w:sz w:val="24"/>
          <w:szCs w:val="24"/>
          <w:lang w:val="en-US" w:eastAsia="zh-CN"/>
        </w:rPr>
        <w:t>和孕妇 BMI</w:t>
      </w:r>
      <w:r>
        <w:rPr>
          <w:rFonts w:hint="eastAsia"/>
          <w:sz w:val="24"/>
          <w:szCs w:val="24"/>
          <w:lang w:val="en-US" w:eastAsia="zh-CN"/>
        </w:rPr>
        <w:object>
          <v:shape id="_x0000_i1129" o:spt="75" type="#_x0000_t75" style="height:20.6pt;width:42.95pt;" o:ole="t" filled="f" o:preferrelative="t" stroked="f" coordsize="21600,21600">
            <v:path/>
            <v:fill on="f" focussize="0,0"/>
            <v:stroke on="f"/>
            <v:imagedata r:id="rId112" o:title=""/>
            <o:lock v:ext="edit" aspectratio="t"/>
            <w10:wrap type="none"/>
            <w10:anchorlock/>
          </v:shape>
          <o:OLEObject Type="Embed" ProgID="Equation.DSMT4" ShapeID="_x0000_i1129" DrawAspect="Content" ObjectID="_1468075806" r:id="rId145">
            <o:LockedField>false</o:LockedField>
          </o:OLEObject>
        </w:object>
      </w:r>
      <w:r>
        <w:rPr>
          <w:rFonts w:hint="eastAsia"/>
          <w:sz w:val="24"/>
          <w:szCs w:val="24"/>
          <w:lang w:val="en-US" w:eastAsia="zh-CN"/>
        </w:rPr>
        <w:t>之间的关系模型，同时考虑每位孕妇（个体）有多次检测、个体差异显著的事实。</w:t>
      </w:r>
    </w:p>
    <w:p w14:paraId="1B65F3A2">
      <w:pPr>
        <w:ind w:firstLine="420" w:firstLineChars="0"/>
        <w:jc w:val="center"/>
        <w:rPr>
          <w:rFonts w:hint="eastAsia" w:ascii="楷体" w:hAnsi="楷体" w:eastAsia="楷体" w:cs="楷体"/>
          <w:b w:val="0"/>
          <w:bCs w:val="0"/>
          <w:color w:val="000000"/>
          <w:sz w:val="28"/>
          <w:szCs w:val="28"/>
          <w:lang w:val="en-US" w:eastAsia="zh-CN"/>
        </w:rPr>
      </w:pPr>
      <w:r>
        <w:rPr>
          <w:rFonts w:hint="eastAsia"/>
          <w:sz w:val="24"/>
          <w:szCs w:val="24"/>
          <w:lang w:val="en-US" w:eastAsia="zh-CN"/>
        </w:rPr>
        <w:t>模型的初步设定为单一模型同时估计群体平均效应与个体差异即随机效应：</w:t>
      </w:r>
      <w:r>
        <w:rPr>
          <w:rFonts w:hint="eastAsia" w:ascii="楷体" w:hAnsi="楷体" w:eastAsia="楷体" w:cs="楷体"/>
          <w:b w:val="0"/>
          <w:bCs w:val="0"/>
          <w:color w:val="000000"/>
          <w:sz w:val="28"/>
          <w:szCs w:val="28"/>
          <w:lang w:val="en-US" w:eastAsia="zh-CN"/>
        </w:rPr>
        <w:br w:type="textWrapping"/>
      </w:r>
      <w:r>
        <w:rPr>
          <w:rFonts w:hint="eastAsia"/>
          <w:b/>
          <w:bCs/>
          <w:position w:val="-18"/>
          <w:sz w:val="24"/>
          <w:szCs w:val="24"/>
          <w:lang w:val="en-US" w:eastAsia="zh-CN"/>
        </w:rPr>
        <w:object>
          <v:shape id="_x0000_i1130" o:spt="75" alt="" type="#_x0000_t75" style="height:23.75pt;width:307pt;" o:ole="t" filled="f" o:preferrelative="t" stroked="f" coordsize="21600,21600">
            <v:path/>
            <v:fill on="f" focussize="0,0"/>
            <v:stroke on="f"/>
            <v:imagedata r:id="rId147" o:title=""/>
            <o:lock v:ext="edit" aspectratio="t"/>
            <w10:wrap type="none"/>
            <w10:anchorlock/>
          </v:shape>
          <o:OLEObject Type="Embed" ProgID="Equation.DSMT4" ShapeID="_x0000_i1130" DrawAspect="Content" ObjectID="_1468075807" r:id="rId146">
            <o:LockedField>false</o:LockedField>
          </o:OLEObject>
        </w:object>
      </w:r>
    </w:p>
    <w:p w14:paraId="5EEE7F29">
      <w:pPr>
        <w:ind w:firstLine="420" w:firstLineChars="0"/>
        <w:rPr>
          <w:rFonts w:hint="eastAsia"/>
          <w:sz w:val="24"/>
          <w:szCs w:val="24"/>
          <w:lang w:val="en-US" w:eastAsia="zh-CN"/>
        </w:rPr>
      </w:pPr>
      <w:r>
        <w:rPr>
          <w:rFonts w:hint="eastAsia"/>
          <w:sz w:val="24"/>
          <w:szCs w:val="24"/>
          <w:lang w:val="en-US" w:eastAsia="zh-CN"/>
        </w:rPr>
        <w:t>其中，</w:t>
      </w:r>
      <w:r>
        <w:rPr>
          <w:rFonts w:hint="default"/>
          <w:sz w:val="24"/>
          <w:szCs w:val="24"/>
          <w:lang w:val="en-US" w:eastAsia="zh-CN"/>
        </w:rPr>
        <w:object>
          <v:shape id="_x0000_i1131" o:spt="75" type="#_x0000_t75" style="height:13pt;width:6.95pt;" o:ole="t" filled="f" o:preferrelative="t" stroked="f" coordsize="21600,21600">
            <v:path/>
            <v:fill on="f" focussize="0,0"/>
            <v:stroke on="f"/>
            <v:imagedata r:id="rId149" o:title=""/>
            <o:lock v:ext="edit" aspectratio="f"/>
            <w10:wrap type="none"/>
            <w10:anchorlock/>
          </v:shape>
          <o:OLEObject Type="Embed" ProgID="Equation.DSMT4" ShapeID="_x0000_i1131" DrawAspect="Content" ObjectID="_1468075808" r:id="rId148">
            <o:LockedField>false</o:LockedField>
          </o:OLEObject>
        </w:object>
      </w:r>
      <w:r>
        <w:rPr>
          <w:rFonts w:hint="eastAsia"/>
          <w:sz w:val="24"/>
          <w:szCs w:val="24"/>
          <w:lang w:val="en-US" w:eastAsia="zh-CN"/>
        </w:rPr>
        <w:t>表示第</w:t>
      </w:r>
      <w:r>
        <w:rPr>
          <w:rFonts w:hint="default"/>
          <w:sz w:val="24"/>
          <w:szCs w:val="24"/>
          <w:lang w:val="en-US" w:eastAsia="zh-CN"/>
        </w:rPr>
        <w:object>
          <v:shape id="_x0000_i1133" o:spt="75" type="#_x0000_t75" style="height:13pt;width:6.95pt;" o:ole="t" filled="f" o:preferrelative="t" stroked="f" coordsize="21600,21600">
            <v:path/>
            <v:fill on="f" focussize="0,0"/>
            <v:stroke on="f"/>
            <v:imagedata r:id="rId149" o:title=""/>
            <o:lock v:ext="edit" aspectratio="f"/>
            <w10:wrap type="none"/>
            <w10:anchorlock/>
          </v:shape>
          <o:OLEObject Type="Embed" ProgID="Equation.DSMT4" ShapeID="_x0000_i1133" DrawAspect="Content" ObjectID="_1468075809" r:id="rId150">
            <o:LockedField>false</o:LockedField>
          </o:OLEObject>
        </w:object>
      </w:r>
      <w:r>
        <w:rPr>
          <w:rFonts w:hint="eastAsia"/>
          <w:sz w:val="24"/>
          <w:szCs w:val="24"/>
          <w:lang w:val="en-US" w:eastAsia="zh-CN"/>
        </w:rPr>
        <w:t>次观测，</w:t>
      </w:r>
      <w:r>
        <w:rPr>
          <w:rFonts w:hint="default"/>
          <w:sz w:val="24"/>
          <w:szCs w:val="24"/>
          <w:lang w:val="en-US" w:eastAsia="zh-CN"/>
        </w:rPr>
        <w:object>
          <v:shape id="_x0000_i1134" o:spt="75" alt="" type="#_x0000_t75" style="height:15pt;width:10pt;" o:ole="t" filled="f" o:preferrelative="t" stroked="f" coordsize="21600,21600">
            <v:path/>
            <v:fill on="f" focussize="0,0"/>
            <v:stroke on="f"/>
            <v:imagedata r:id="rId152" o:title=""/>
            <o:lock v:ext="edit" aspectratio="f"/>
            <w10:wrap type="none"/>
            <w10:anchorlock/>
          </v:shape>
          <o:OLEObject Type="Embed" ProgID="Equation.DSMT4" ShapeID="_x0000_i1134" DrawAspect="Content" ObjectID="_1468075810" r:id="rId151">
            <o:LockedField>false</o:LockedField>
          </o:OLEObject>
        </w:object>
      </w:r>
      <w:r>
        <w:rPr>
          <w:rFonts w:hint="eastAsia"/>
          <w:sz w:val="24"/>
          <w:szCs w:val="24"/>
          <w:lang w:val="en-US" w:eastAsia="zh-CN"/>
        </w:rPr>
        <w:t>表示第</w:t>
      </w:r>
      <w:r>
        <w:rPr>
          <w:rFonts w:hint="default"/>
          <w:sz w:val="24"/>
          <w:szCs w:val="24"/>
          <w:lang w:val="en-US" w:eastAsia="zh-CN"/>
        </w:rPr>
        <w:object>
          <v:shape id="_x0000_i1136" o:spt="75" type="#_x0000_t75" style="height:15pt;width:10pt;" o:ole="t" filled="f" o:preferrelative="t" stroked="f" coordsize="21600,21600">
            <v:path/>
            <v:fill on="f" focussize="0,0"/>
            <v:stroke on="f"/>
            <v:imagedata r:id="rId152" o:title=""/>
            <o:lock v:ext="edit" aspectratio="f"/>
            <w10:wrap type="none"/>
            <w10:anchorlock/>
          </v:shape>
          <o:OLEObject Type="Embed" ProgID="Equation.DSMT4" ShapeID="_x0000_i1136" DrawAspect="Content" ObjectID="_1468075811" r:id="rId153">
            <o:LockedField>false</o:LockedField>
          </o:OLEObject>
        </w:object>
      </w:r>
      <w:r>
        <w:rPr>
          <w:rFonts w:hint="eastAsia"/>
          <w:sz w:val="24"/>
          <w:szCs w:val="24"/>
          <w:lang w:val="en-US" w:eastAsia="zh-CN"/>
        </w:rPr>
        <w:t>位孕妇。</w:t>
      </w:r>
      <w:r>
        <w:rPr>
          <w:rFonts w:hint="default"/>
          <w:position w:val="-12"/>
          <w:sz w:val="24"/>
          <w:szCs w:val="24"/>
          <w:lang w:val="en-US" w:eastAsia="zh-CN"/>
        </w:rPr>
        <w:object>
          <v:shape id="_x0000_i1138" o:spt="75" type="#_x0000_t75" style="height:18pt;width:15pt;" o:ole="t" filled="f" o:preferrelative="t" stroked="f" coordsize="21600,21600">
            <v:path/>
            <v:fill on="f" focussize="0,0"/>
            <v:stroke on="f"/>
            <v:imagedata r:id="rId155" o:title=""/>
            <o:lock v:ext="edit" aspectratio="f"/>
            <w10:wrap type="none"/>
            <w10:anchorlock/>
          </v:shape>
          <o:OLEObject Type="Embed" ProgID="Equation.DSMT4" ShapeID="_x0000_i1138" DrawAspect="Content" ObjectID="_1468075812" r:id="rId154">
            <o:LockedField>false</o:LockedField>
          </o:OLEObject>
        </w:object>
      </w:r>
      <w:r>
        <w:rPr>
          <w:rFonts w:hint="eastAsia"/>
          <w:sz w:val="24"/>
          <w:szCs w:val="24"/>
          <w:lang w:val="en-US" w:eastAsia="zh-CN"/>
        </w:rPr>
        <w:t>，</w:t>
      </w:r>
      <w:r>
        <w:rPr>
          <w:rFonts w:hint="default"/>
          <w:sz w:val="24"/>
          <w:szCs w:val="24"/>
          <w:lang w:val="en-US" w:eastAsia="zh-CN"/>
        </w:rPr>
        <w:object>
          <v:shape id="_x0000_i1139" o:spt="75" type="#_x0000_t75" style="height:18pt;width:13pt;" o:ole="t" filled="f" o:preferrelative="t" stroked="f" coordsize="21600,21600">
            <v:path/>
            <v:fill on="f" focussize="0,0"/>
            <v:stroke on="f"/>
            <v:imagedata r:id="rId157" o:title=""/>
            <o:lock v:ext="edit" aspectratio="f"/>
            <w10:wrap type="none"/>
            <w10:anchorlock/>
          </v:shape>
          <o:OLEObject Type="Embed" ProgID="Equation.DSMT4" ShapeID="_x0000_i1139" DrawAspect="Content" ObjectID="_1468075813" r:id="rId156">
            <o:LockedField>false</o:LockedField>
          </o:OLEObject>
        </w:object>
      </w:r>
      <w:r>
        <w:rPr>
          <w:rFonts w:hint="eastAsia"/>
          <w:sz w:val="24"/>
          <w:szCs w:val="24"/>
          <w:lang w:val="en-US" w:eastAsia="zh-CN"/>
        </w:rPr>
        <w:t>，</w:t>
      </w:r>
      <w:r>
        <w:rPr>
          <w:rFonts w:hint="default"/>
          <w:sz w:val="24"/>
          <w:szCs w:val="24"/>
          <w:lang w:val="en-US" w:eastAsia="zh-CN"/>
        </w:rPr>
        <w:object>
          <v:shape id="_x0000_i1140" o:spt="75" type="#_x0000_t75" style="height:18pt;width:15pt;" o:ole="t" filled="f" o:preferrelative="t" stroked="f" coordsize="21600,21600">
            <v:path/>
            <v:fill on="f" focussize="0,0"/>
            <v:stroke on="f"/>
            <v:imagedata r:id="rId159" o:title=""/>
            <o:lock v:ext="edit" aspectratio="f"/>
            <w10:wrap type="none"/>
            <w10:anchorlock/>
          </v:shape>
          <o:OLEObject Type="Embed" ProgID="Equation.DSMT4" ShapeID="_x0000_i1140" DrawAspect="Content" ObjectID="_1468075814" r:id="rId158">
            <o:LockedField>false</o:LockedField>
          </o:OLEObject>
        </w:object>
      </w:r>
      <w:r>
        <w:rPr>
          <w:rFonts w:hint="eastAsia"/>
          <w:sz w:val="24"/>
          <w:szCs w:val="24"/>
          <w:lang w:val="en-US" w:eastAsia="zh-CN"/>
        </w:rPr>
        <w:t>为群体待估效应参数。</w:t>
      </w:r>
      <w:r>
        <w:rPr>
          <w:rFonts w:hint="default"/>
          <w:sz w:val="24"/>
          <w:szCs w:val="24"/>
          <w:lang w:val="en-US" w:eastAsia="zh-CN"/>
        </w:rPr>
        <w:object>
          <v:shape id="_x0000_i1141" o:spt="75" type="#_x0000_t75" style="height:19pt;width:16pt;" o:ole="t" filled="f" o:preferrelative="t" stroked="f" coordsize="21600,21600">
            <v:path/>
            <v:fill on="f" focussize="0,0"/>
            <v:stroke on="f"/>
            <v:imagedata r:id="rId161" o:title=""/>
            <o:lock v:ext="edit" aspectratio="f"/>
            <w10:wrap type="none"/>
            <w10:anchorlock/>
          </v:shape>
          <o:OLEObject Type="Embed" ProgID="Equation.DSMT4" ShapeID="_x0000_i1141" DrawAspect="Content" ObjectID="_1468075815" r:id="rId160">
            <o:LockedField>false</o:LockedField>
          </o:OLEObject>
        </w:object>
      </w:r>
      <w:r>
        <w:rPr>
          <w:rFonts w:hint="eastAsia"/>
          <w:sz w:val="24"/>
          <w:szCs w:val="24"/>
          <w:lang w:val="en-US" w:eastAsia="zh-CN"/>
        </w:rPr>
        <w:t>，</w:t>
      </w:r>
      <w:r>
        <w:rPr>
          <w:rFonts w:hint="default"/>
          <w:sz w:val="24"/>
          <w:szCs w:val="24"/>
          <w:lang w:val="en-US" w:eastAsia="zh-CN"/>
        </w:rPr>
        <w:object>
          <v:shape id="_x0000_i1142" o:spt="75" type="#_x0000_t75" style="height:19pt;width:15pt;" o:ole="t" filled="f" o:preferrelative="t" stroked="f" coordsize="21600,21600">
            <v:path/>
            <v:fill on="f" focussize="0,0"/>
            <v:stroke on="f"/>
            <v:imagedata r:id="rId163" o:title=""/>
            <o:lock v:ext="edit" aspectratio="f"/>
            <w10:wrap type="none"/>
            <w10:anchorlock/>
          </v:shape>
          <o:OLEObject Type="Embed" ProgID="Equation.DSMT4" ShapeID="_x0000_i1142" DrawAspect="Content" ObjectID="_1468075816" r:id="rId162">
            <o:LockedField>false</o:LockedField>
          </o:OLEObject>
        </w:object>
      </w:r>
      <w:r>
        <w:rPr>
          <w:rFonts w:hint="eastAsia"/>
          <w:sz w:val="24"/>
          <w:szCs w:val="24"/>
          <w:lang w:val="en-US" w:eastAsia="zh-CN"/>
        </w:rPr>
        <w:t>，</w:t>
      </w:r>
      <w:r>
        <w:rPr>
          <w:rFonts w:hint="default"/>
          <w:sz w:val="24"/>
          <w:szCs w:val="24"/>
          <w:lang w:val="en-US" w:eastAsia="zh-CN"/>
        </w:rPr>
        <w:object>
          <v:shape id="_x0000_i1143" o:spt="75" type="#_x0000_t75" style="height:19pt;width:16pt;" o:ole="t" filled="f" o:preferrelative="t" stroked="f" coordsize="21600,21600">
            <v:path/>
            <v:fill on="f" focussize="0,0"/>
            <v:stroke on="f"/>
            <v:imagedata r:id="rId165" o:title=""/>
            <o:lock v:ext="edit" aspectratio="f"/>
            <w10:wrap type="none"/>
            <w10:anchorlock/>
          </v:shape>
          <o:OLEObject Type="Embed" ProgID="Equation.DSMT4" ShapeID="_x0000_i1143" DrawAspect="Content" ObjectID="_1468075817" r:id="rId164">
            <o:LockedField>false</o:LockedField>
          </o:OLEObject>
        </w:object>
      </w:r>
      <w:r>
        <w:rPr>
          <w:rFonts w:hint="eastAsia"/>
          <w:sz w:val="24"/>
          <w:szCs w:val="24"/>
          <w:lang w:val="en-US" w:eastAsia="zh-CN"/>
        </w:rPr>
        <w:t>代表第</w:t>
      </w:r>
      <w:r>
        <w:rPr>
          <w:rFonts w:hint="default"/>
          <w:sz w:val="24"/>
          <w:szCs w:val="24"/>
          <w:lang w:val="en-US" w:eastAsia="zh-CN"/>
        </w:rPr>
        <w:object>
          <v:shape id="_x0000_i1144" o:spt="75" type="#_x0000_t75" style="height:15pt;width:10pt;" o:ole="t" filled="f" o:preferrelative="t" stroked="f" coordsize="21600,21600">
            <v:path/>
            <v:fill on="f" focussize="0,0"/>
            <v:stroke on="f"/>
            <v:imagedata r:id="rId152" o:title=""/>
            <o:lock v:ext="edit" aspectratio="f"/>
            <w10:wrap type="none"/>
            <w10:anchorlock/>
          </v:shape>
          <o:OLEObject Type="Embed" ProgID="Equation.DSMT4" ShapeID="_x0000_i1144" DrawAspect="Content" ObjectID="_1468075818" r:id="rId166">
            <o:LockedField>false</o:LockedField>
          </o:OLEObject>
        </w:object>
      </w:r>
      <w:r>
        <w:rPr>
          <w:rFonts w:hint="eastAsia"/>
          <w:sz w:val="24"/>
          <w:szCs w:val="24"/>
          <w:lang w:val="en-US" w:eastAsia="zh-CN"/>
        </w:rPr>
        <w:t>位孕妇的随机效应（随机截距），其中</w:t>
      </w:r>
      <w:r>
        <w:rPr>
          <w:rFonts w:hint="default"/>
          <w:sz w:val="24"/>
          <w:szCs w:val="24"/>
          <w:lang w:val="en-US" w:eastAsia="zh-CN"/>
        </w:rPr>
        <w:object>
          <v:shape id="_x0000_i1145" o:spt="75" alt="" type="#_x0000_t75" style="height:20pt;width:72pt;" o:ole="t" filled="f" o:preferrelative="t" stroked="f" coordsize="21600,21600">
            <v:path/>
            <v:fill on="f" focussize="0,0"/>
            <v:stroke on="f"/>
            <v:imagedata r:id="rId168" o:title=""/>
            <o:lock v:ext="edit" aspectratio="f"/>
            <w10:wrap type="none"/>
            <w10:anchorlock/>
          </v:shape>
          <o:OLEObject Type="Embed" ProgID="Equation.DSMT4" ShapeID="_x0000_i1145" DrawAspect="Content" ObjectID="_1468075819" r:id="rId167">
            <o:LockedField>false</o:LockedField>
          </o:OLEObject>
        </w:object>
      </w:r>
      <w:r>
        <w:rPr>
          <w:rFonts w:hint="eastAsia"/>
          <w:sz w:val="24"/>
          <w:szCs w:val="24"/>
          <w:lang w:val="en-US" w:eastAsia="zh-CN"/>
        </w:rPr>
        <w:t>。</w:t>
      </w:r>
      <w:r>
        <w:rPr>
          <w:rFonts w:hint="eastAsia"/>
          <w:sz w:val="24"/>
          <w:szCs w:val="24"/>
          <w:lang w:val="en-US" w:eastAsia="zh-CN"/>
        </w:rPr>
        <w:object>
          <v:shape id="_x0000_i1146" o:spt="75" type="#_x0000_t75" style="height:22pt;width:78.95pt;" o:ole="t" filled="f" o:preferrelative="t" stroked="f" coordsize="21600,21600">
            <v:path/>
            <v:fill on="f" focussize="0,0"/>
            <v:stroke on="f"/>
            <v:imagedata r:id="rId170" o:title=""/>
            <o:lock v:ext="edit" aspectratio="f"/>
            <w10:wrap type="none"/>
            <w10:anchorlock/>
          </v:shape>
          <o:OLEObject Type="Embed" ProgID="Equation.DSMT4" ShapeID="_x0000_i1146" DrawAspect="Content" ObjectID="_1468075820" r:id="rId169">
            <o:LockedField>false</o:LockedField>
          </o:OLEObject>
        </w:object>
      </w:r>
      <w:r>
        <w:rPr>
          <w:rFonts w:hint="eastAsia"/>
          <w:sz w:val="24"/>
          <w:szCs w:val="24"/>
          <w:lang w:val="en-US" w:eastAsia="zh-CN"/>
        </w:rPr>
        <w:t>为观测误差即残差。</w:t>
      </w:r>
      <w:r>
        <w:rPr>
          <w:rFonts w:hint="default"/>
          <w:sz w:val="24"/>
          <w:szCs w:val="24"/>
          <w:lang w:val="en-US" w:eastAsia="zh-CN"/>
        </w:rPr>
        <w:object>
          <v:shape id="_x0000_i1147" o:spt="75" alt="" type="#_x0000_t75" style="height:13.95pt;width:13pt;" o:ole="t" filled="f" o:preferrelative="t" stroked="f" coordsize="21600,21600">
            <v:path/>
            <v:fill on="f" focussize="0,0"/>
            <v:stroke on="f"/>
            <v:imagedata r:id="rId172" o:title=""/>
            <o:lock v:ext="edit" aspectratio="f"/>
            <w10:wrap type="none"/>
            <w10:anchorlock/>
          </v:shape>
          <o:OLEObject Type="Embed" ProgID="Equation.DSMT4" ShapeID="_x0000_i1147" DrawAspect="Content" ObjectID="_1468075821" r:id="rId171">
            <o:LockedField>false</o:LockedField>
          </o:OLEObject>
        </w:object>
      </w:r>
      <w:r>
        <w:rPr>
          <w:rFonts w:hint="eastAsia"/>
          <w:sz w:val="24"/>
          <w:szCs w:val="24"/>
          <w:lang w:val="en-US" w:eastAsia="zh-CN"/>
        </w:rPr>
        <w:t>为随机效应的协方差矩阵。</w:t>
      </w:r>
    </w:p>
    <w:p w14:paraId="4B8F3802">
      <w:pPr>
        <w:ind w:firstLine="420" w:firstLineChars="0"/>
        <w:jc w:val="left"/>
        <w:rPr>
          <w:rFonts w:hint="eastAsia"/>
          <w:sz w:val="24"/>
          <w:szCs w:val="24"/>
          <w:lang w:val="en-US" w:eastAsia="zh-CN"/>
        </w:rPr>
      </w:pPr>
      <w:r>
        <w:rPr>
          <w:rFonts w:hint="eastAsia"/>
          <w:sz w:val="24"/>
          <w:szCs w:val="24"/>
          <w:lang w:val="en-US" w:eastAsia="zh-CN"/>
        </w:rPr>
        <w:t>我们通过最大似然和REML估计出</w:t>
      </w:r>
      <w:r>
        <w:rPr>
          <w:rFonts w:hint="default"/>
          <w:sz w:val="24"/>
          <w:szCs w:val="24"/>
          <w:lang w:val="en-US" w:eastAsia="zh-CN"/>
        </w:rPr>
        <w:object>
          <v:shape id="_x0000_i1148" o:spt="75" alt="" type="#_x0000_t75" style="height:16pt;width:12pt;" o:ole="t" filled="f" o:preferrelative="t" stroked="f" coordsize="21600,21600">
            <v:path/>
            <v:fill on="f" focussize="0,0"/>
            <v:stroke on="f"/>
            <v:imagedata r:id="rId174" o:title=""/>
            <o:lock v:ext="edit" aspectratio="f"/>
            <w10:wrap type="none"/>
            <w10:anchorlock/>
          </v:shape>
          <o:OLEObject Type="Embed" ProgID="Equation.DSMT4" ShapeID="_x0000_i1148" DrawAspect="Content" ObjectID="_1468075822" r:id="rId173">
            <o:LockedField>false</o:LockedField>
          </o:OLEObject>
        </w:object>
      </w:r>
      <w:r>
        <w:rPr>
          <w:rFonts w:hint="eastAsia"/>
          <w:sz w:val="24"/>
          <w:szCs w:val="24"/>
          <w:lang w:val="en-US" w:eastAsia="zh-CN"/>
        </w:rPr>
        <w:t>，随机效应协方差矩阵</w:t>
      </w:r>
      <w:r>
        <w:rPr>
          <w:rFonts w:hint="default"/>
          <w:sz w:val="24"/>
          <w:szCs w:val="24"/>
          <w:lang w:val="en-US" w:eastAsia="zh-CN"/>
        </w:rPr>
        <w:object>
          <v:shape id="_x0000_i1149" o:spt="75" type="#_x0000_t75" style="height:13.95pt;width:13pt;" o:ole="t" filled="f" o:preferrelative="t" stroked="f" coordsize="21600,21600">
            <v:path/>
            <v:fill on="f" focussize="0,0"/>
            <v:stroke on="f"/>
            <v:imagedata r:id="rId172" o:title=""/>
            <o:lock v:ext="edit" aspectratio="f"/>
            <w10:wrap type="none"/>
            <w10:anchorlock/>
          </v:shape>
          <o:OLEObject Type="Embed" ProgID="Equation.DSMT4" ShapeID="_x0000_i1149" DrawAspect="Content" ObjectID="_1468075823" r:id="rId175">
            <o:LockedField>false</o:LockedField>
          </o:OLEObject>
        </w:object>
      </w:r>
      <w:r>
        <w:rPr>
          <w:rFonts w:hint="eastAsia"/>
          <w:sz w:val="24"/>
          <w:szCs w:val="24"/>
          <w:lang w:val="en-US" w:eastAsia="zh-CN"/>
        </w:rPr>
        <w:t xml:space="preserve">、残差方差 </w:t>
      </w:r>
      <w:r>
        <w:rPr>
          <w:rFonts w:hint="eastAsia"/>
          <w:sz w:val="24"/>
          <w:szCs w:val="24"/>
          <w:lang w:val="en-US" w:eastAsia="zh-CN"/>
        </w:rPr>
        <w:object>
          <v:shape id="_x0000_i1150" o:spt="75" type="#_x0000_t75" style="height:16pt;width:16pt;" o:ole="t" filled="f" o:preferrelative="t" stroked="f" coordsize="21600,21600">
            <v:path/>
            <v:fill on="f" focussize="0,0"/>
            <v:stroke on="f"/>
            <v:imagedata r:id="rId177" o:title=""/>
            <o:lock v:ext="edit" aspectratio="f"/>
            <w10:wrap type="none"/>
            <w10:anchorlock/>
          </v:shape>
          <o:OLEObject Type="Embed" ProgID="Equation.DSMT4" ShapeID="_x0000_i1150" DrawAspect="Content" ObjectID="_1468075824" r:id="rId176">
            <o:LockedField>false</o:LockedField>
          </o:OLEObject>
        </w:object>
      </w:r>
      <w:r>
        <w:rPr>
          <w:rFonts w:hint="eastAsia"/>
          <w:sz w:val="24"/>
          <w:szCs w:val="24"/>
          <w:lang w:val="en-US" w:eastAsia="zh-CN"/>
        </w:rPr>
        <w:t>。</w:t>
      </w:r>
    </w:p>
    <w:p w14:paraId="5C97EFD3">
      <w:pPr>
        <w:ind w:firstLine="420" w:firstLineChars="0"/>
        <w:jc w:val="left"/>
        <w:rPr>
          <w:rFonts w:hint="eastAsia"/>
          <w:sz w:val="24"/>
          <w:szCs w:val="24"/>
          <w:lang w:val="en-US" w:eastAsia="zh-CN"/>
        </w:rPr>
      </w:pPr>
      <w:r>
        <w:rPr>
          <w:rFonts w:hint="eastAsia"/>
          <w:sz w:val="24"/>
          <w:szCs w:val="24"/>
          <w:lang w:val="en-US" w:eastAsia="zh-CN"/>
        </w:rPr>
        <w:t>通过对</w:t>
      </w:r>
      <w:r>
        <w:rPr>
          <w:rFonts w:hint="eastAsia"/>
          <w:sz w:val="24"/>
          <w:szCs w:val="24"/>
          <w:lang w:val="en-US" w:eastAsia="zh-CN"/>
        </w:rPr>
        <w:object>
          <v:shape id="_x0000_i1154" o:spt="75" type="#_x0000_t75" style="height:18.3pt;width:32.1pt;" o:ole="t" filled="f" o:preferrelative="t" stroked="f" coordsize="21600,21600">
            <v:path/>
            <v:fill on="f" focussize="0,0"/>
            <v:stroke on="f" joinstyle="miter"/>
            <v:imagedata r:id="rId51" o:title=""/>
            <o:lock v:ext="edit" aspectratio="t"/>
            <w10:wrap type="none"/>
            <w10:anchorlock/>
          </v:shape>
          <o:OLEObject Type="Embed" ProgID="Equation.DSMT4" ShapeID="_x0000_i1154" DrawAspect="Content" ObjectID="_1468075825" r:id="rId178">
            <o:LockedField>false</o:LockedField>
          </o:OLEObject>
        </w:object>
      </w:r>
      <w:r>
        <w:rPr>
          <w:rFonts w:hint="eastAsia"/>
          <w:sz w:val="24"/>
          <w:szCs w:val="24"/>
          <w:lang w:val="en-US" w:eastAsia="zh-CN"/>
        </w:rPr>
        <w:t>和</w:t>
      </w:r>
      <w:r>
        <w:rPr>
          <w:rFonts w:hint="eastAsia"/>
          <w:sz w:val="24"/>
          <w:szCs w:val="24"/>
          <w:lang w:val="en-US" w:eastAsia="zh-CN"/>
        </w:rPr>
        <w:object>
          <v:shape id="_x0000_i1155" o:spt="75" type="#_x0000_t75" style="height:20.6pt;width:42.95pt;" o:ole="t" filled="f" o:preferrelative="t" stroked="f" coordsize="21600,21600">
            <v:path/>
            <v:fill on="f" focussize="0,0"/>
            <v:stroke on="f"/>
            <v:imagedata r:id="rId112" o:title=""/>
            <o:lock v:ext="edit" aspectratio="t"/>
            <w10:wrap type="none"/>
            <w10:anchorlock/>
          </v:shape>
          <o:OLEObject Type="Embed" ProgID="Equation.DSMT4" ShapeID="_x0000_i1155" DrawAspect="Content" ObjectID="_1468075826" r:id="rId179">
            <o:LockedField>false</o:LockedField>
          </o:OLEObject>
        </w:object>
      </w:r>
      <w:r>
        <w:rPr>
          <w:rFonts w:hint="eastAsia"/>
          <w:sz w:val="24"/>
          <w:szCs w:val="24"/>
          <w:lang w:val="en-US" w:eastAsia="zh-CN"/>
        </w:rPr>
        <w:t>都随机的方式，最终固定效应已估计：</w:t>
      </w:r>
    </w:p>
    <w:p w14:paraId="7102FDA5">
      <w:pPr>
        <w:ind w:firstLine="420" w:firstLineChars="0"/>
        <w:jc w:val="center"/>
        <w:rPr>
          <w:rFonts w:hint="eastAsia"/>
          <w:sz w:val="24"/>
          <w:szCs w:val="24"/>
          <w:lang w:val="en-US" w:eastAsia="zh-CN"/>
        </w:rPr>
      </w:pPr>
      <w:r>
        <w:rPr>
          <w:rFonts w:hint="eastAsia"/>
          <w:sz w:val="24"/>
          <w:szCs w:val="24"/>
          <w:lang w:val="en-US" w:eastAsia="zh-CN"/>
        </w:rPr>
        <w:br w:type="textWrapping"/>
      </w:r>
      <w:r>
        <w:rPr>
          <w:rFonts w:hint="eastAsia"/>
          <w:position w:val="-10"/>
          <w:sz w:val="24"/>
          <w:szCs w:val="24"/>
          <w:lang w:val="en-US" w:eastAsia="zh-CN"/>
        </w:rPr>
        <w:object>
          <v:shape id="_x0000_i1175" o:spt="75" type="#_x0000_t75" style="height:16.3pt;width:293.4pt;" o:ole="t" filled="f" o:preferrelative="t" stroked="f" coordsize="21600,21600">
            <v:path/>
            <v:fill on="f" focussize="0,0"/>
            <v:stroke on="f"/>
            <v:imagedata r:id="rId181" o:title=""/>
            <o:lock v:ext="edit" aspectratio="t"/>
            <w10:wrap type="none"/>
            <w10:anchorlock/>
          </v:shape>
          <o:OLEObject Type="Embed" ProgID="Equation.DSMT4" ShapeID="_x0000_i1175" DrawAspect="Content" ObjectID="_1468075827" r:id="rId180">
            <o:LockedField>false</o:LockedField>
          </o:OLEObject>
        </w:object>
      </w:r>
    </w:p>
    <w:p w14:paraId="1FC98D88">
      <w:pPr>
        <w:ind w:firstLine="420" w:firstLineChars="0"/>
        <w:jc w:val="left"/>
        <w:rPr>
          <w:rFonts w:hint="eastAsia"/>
          <w:sz w:val="24"/>
          <w:szCs w:val="24"/>
          <w:lang w:val="en-US" w:eastAsia="zh-CN"/>
        </w:rPr>
      </w:pPr>
      <w:r>
        <w:rPr>
          <w:rFonts w:hint="eastAsia"/>
          <w:sz w:val="24"/>
          <w:szCs w:val="24"/>
          <w:lang w:val="en-US" w:eastAsia="zh-CN"/>
        </w:rPr>
        <w:t>模型的随机效应和方差分量也做了估计：</w:t>
      </w:r>
    </w:p>
    <w:p w14:paraId="2F2F78B8">
      <w:pPr>
        <w:jc w:val="left"/>
        <w:rPr>
          <w:rFonts w:hint="eastAsia"/>
          <w:sz w:val="24"/>
          <w:szCs w:val="24"/>
          <w:lang w:val="en-US" w:eastAsia="zh-CN"/>
        </w:rPr>
      </w:pPr>
      <w:r>
        <w:rPr>
          <w:rFonts w:hint="eastAsia"/>
          <w:position w:val="-10"/>
          <w:sz w:val="24"/>
          <w:szCs w:val="24"/>
          <w:lang w:val="en-US" w:eastAsia="zh-CN"/>
        </w:rPr>
        <w:object>
          <v:shape id="_x0000_i1159" o:spt="75" alt="" type="#_x0000_t75" style="height:16.3pt;width:469.25pt;" o:ole="t" filled="f" o:preferrelative="t" stroked="f" coordsize="21600,21600">
            <v:path/>
            <v:fill on="f" focussize="0,0"/>
            <v:stroke on="f"/>
            <v:imagedata r:id="rId183" o:title=""/>
            <o:lock v:ext="edit" aspectratio="t"/>
            <w10:wrap type="none"/>
            <w10:anchorlock/>
          </v:shape>
          <o:OLEObject Type="Embed" ProgID="Equation.DSMT4" ShapeID="_x0000_i1159" DrawAspect="Content" ObjectID="_1468075828" r:id="rId182">
            <o:LockedField>false</o:LockedField>
          </o:OLEObject>
        </w:object>
      </w:r>
      <w:r>
        <w:rPr>
          <w:rFonts w:hint="eastAsia"/>
          <w:sz w:val="24"/>
          <w:szCs w:val="24"/>
          <w:lang w:val="en-US" w:eastAsia="zh-CN"/>
        </w:rPr>
        <w:t>但模型没有收敛：</w:t>
      </w:r>
    </w:p>
    <w:p w14:paraId="19D7173B">
      <w:pPr>
        <w:jc w:val="center"/>
        <w:rPr>
          <w:rFonts w:hint="default"/>
          <w:position w:val="-10"/>
          <w:sz w:val="24"/>
          <w:szCs w:val="24"/>
          <w:lang w:val="en-US" w:eastAsia="zh-CN"/>
        </w:rPr>
      </w:pPr>
      <w:r>
        <w:rPr>
          <w:rFonts w:hint="default"/>
          <w:position w:val="-10"/>
          <w:sz w:val="24"/>
          <w:szCs w:val="24"/>
          <w:lang w:val="en-US" w:eastAsia="zh-CN"/>
        </w:rPr>
        <w:object>
          <v:shape id="_x0000_i1157" o:spt="75" alt="" type="#_x0000_t75" style="height:16pt;width:94pt;" o:ole="t" filled="f" o:preferrelative="t" stroked="f" coordsize="21600,21600">
            <v:path/>
            <v:fill on="f" focussize="0,0"/>
            <v:stroke on="f"/>
            <v:imagedata r:id="rId185" o:title=""/>
            <o:lock v:ext="edit" aspectratio="f"/>
            <w10:wrap type="none"/>
            <w10:anchorlock/>
          </v:shape>
          <o:OLEObject Type="Embed" ProgID="Equation.DSMT4" ShapeID="_x0000_i1157" DrawAspect="Content" ObjectID="_1468075829" r:id="rId184">
            <o:LockedField>false</o:LockedField>
          </o:OLEObject>
        </w:object>
      </w:r>
    </w:p>
    <w:p w14:paraId="50624015">
      <w:pPr>
        <w:ind w:firstLine="420" w:firstLineChars="0"/>
        <w:rPr>
          <w:rFonts w:hint="default"/>
          <w:position w:val="-10"/>
          <w:sz w:val="24"/>
          <w:szCs w:val="24"/>
          <w:lang w:val="en-US" w:eastAsia="zh-CN"/>
        </w:rPr>
      </w:pPr>
      <w:r>
        <w:rPr>
          <w:rFonts w:hint="eastAsia"/>
          <w:position w:val="-10"/>
          <w:sz w:val="24"/>
          <w:szCs w:val="24"/>
          <w:lang w:val="en-US" w:eastAsia="zh-CN"/>
        </w:rPr>
        <w:t>经过参数检查报告（</w:t>
      </w:r>
      <w:r>
        <w:rPr>
          <w:rFonts w:hint="eastAsia"/>
          <w:position w:val="-10"/>
          <w:sz w:val="24"/>
          <w:szCs w:val="24"/>
          <w:highlight w:val="red"/>
          <w:lang w:val="en-US" w:eastAsia="zh-CN"/>
        </w:rPr>
        <w:t>详见...</w:t>
      </w:r>
      <w:r>
        <w:rPr>
          <w:rFonts w:hint="eastAsia"/>
          <w:position w:val="-10"/>
          <w:sz w:val="24"/>
          <w:szCs w:val="24"/>
          <w:lang w:val="en-US" w:eastAsia="zh-CN"/>
        </w:rPr>
        <w:t>）这是由于我们数据量中变量尺度大，而随机斜率非常小的原因，导致协方差矩阵条件数大，使得优化器难以找到稳定解。以及我们的自变量没有中心化，使得随机效应协方差估计不稳定。</w:t>
      </w:r>
    </w:p>
    <w:p w14:paraId="024778A7">
      <w:pPr>
        <w:ind w:firstLine="420" w:firstLineChars="0"/>
        <w:rPr>
          <w:rFonts w:hint="eastAsia"/>
          <w:sz w:val="24"/>
          <w:szCs w:val="24"/>
          <w:lang w:val="en-US" w:eastAsia="zh-CN"/>
        </w:rPr>
      </w:pPr>
      <w:r>
        <w:rPr>
          <w:i/>
          <w:sz w:val="24"/>
          <w:szCs w:val="24"/>
        </w:rPr>
        <w:t>S</w:t>
      </w:r>
      <w:r>
        <w:rPr>
          <w:rFonts w:hint="eastAsia"/>
          <w:i/>
          <w:sz w:val="24"/>
          <w:szCs w:val="24"/>
        </w:rPr>
        <w:t>tep</w:t>
      </w:r>
      <w:r>
        <w:rPr>
          <w:rFonts w:hint="eastAsia"/>
          <w:i/>
          <w:sz w:val="24"/>
          <w:szCs w:val="24"/>
          <w:lang w:val="en-US" w:eastAsia="zh-CN"/>
        </w:rPr>
        <w:t>4</w:t>
      </w:r>
      <w:r>
        <w:rPr>
          <w:rFonts w:hint="eastAsia"/>
          <w:sz w:val="24"/>
          <w:szCs w:val="24"/>
          <w:lang w:val="en-US" w:eastAsia="zh-CN"/>
        </w:rPr>
        <w:t>:关系模型的最终确认、检验和显著性分析。</w:t>
      </w:r>
    </w:p>
    <w:p w14:paraId="12DC2A83">
      <w:pPr>
        <w:ind w:firstLine="420" w:firstLineChars="0"/>
        <w:rPr>
          <w:rFonts w:hint="eastAsia"/>
          <w:sz w:val="24"/>
          <w:szCs w:val="24"/>
          <w:lang w:val="en-US" w:eastAsia="zh-CN"/>
        </w:rPr>
      </w:pPr>
      <w:r>
        <w:rPr>
          <w:rFonts w:hint="eastAsia"/>
          <w:sz w:val="24"/>
          <w:szCs w:val="24"/>
          <w:lang w:val="en-US" w:eastAsia="zh-CN"/>
        </w:rPr>
        <w:t>为了解决不收敛的问题，团队依次通过三个“模型升级”来最终达到拟合模型的目的。</w:t>
      </w:r>
    </w:p>
    <w:p w14:paraId="552E41C4">
      <w:pPr>
        <w:ind w:firstLine="420" w:firstLineChars="0"/>
        <w:rPr>
          <w:rFonts w:hint="default"/>
          <w:sz w:val="24"/>
          <w:szCs w:val="24"/>
          <w:lang w:val="en-US" w:eastAsia="zh-CN"/>
        </w:rPr>
      </w:pPr>
      <w:r>
        <w:rPr>
          <w:rFonts w:hint="eastAsia"/>
          <w:sz w:val="24"/>
          <w:szCs w:val="24"/>
          <w:lang w:val="en-US" w:eastAsia="zh-CN"/>
        </w:rPr>
        <w:t>变量中心化，我们对自变量做全局中心化，减去样本均值，使得截距</w:t>
      </w:r>
      <w:r>
        <w:rPr>
          <w:rFonts w:hint="default"/>
          <w:position w:val="-12"/>
          <w:sz w:val="24"/>
          <w:szCs w:val="24"/>
          <w:lang w:val="en-US" w:eastAsia="zh-CN"/>
        </w:rPr>
        <w:object>
          <v:shape id="_x0000_i1163" o:spt="75" type="#_x0000_t75" style="height:18pt;width:15pt;" o:ole="t" filled="f" o:preferrelative="t" stroked="f" coordsize="21600,21600">
            <v:path/>
            <v:fill on="f" focussize="0,0"/>
            <v:stroke on="f"/>
            <v:imagedata r:id="rId155" o:title=""/>
            <o:lock v:ext="edit" aspectratio="f"/>
            <w10:wrap type="none"/>
            <w10:anchorlock/>
          </v:shape>
          <o:OLEObject Type="Embed" ProgID="Equation.DSMT4" ShapeID="_x0000_i1163" DrawAspect="Content" ObjectID="_1468075830" r:id="rId186">
            <o:LockedField>false</o:LockedField>
          </o:OLEObject>
        </w:object>
      </w:r>
      <w:r>
        <w:rPr>
          <w:rFonts w:hint="eastAsia"/>
          <w:sz w:val="24"/>
          <w:szCs w:val="24"/>
          <w:lang w:val="en-US" w:eastAsia="zh-CN"/>
        </w:rPr>
        <w:t>表示在自变量均值处的预测值，减少截距与斜率之间的数值相关性，改善协方差矩阵的条件数，从而提高优化器的稳定性与收敛性。</w:t>
      </w:r>
    </w:p>
    <w:p w14:paraId="58FD67CD">
      <w:pPr>
        <w:ind w:firstLine="420" w:firstLineChars="0"/>
        <w:rPr>
          <w:rFonts w:hint="eastAsia"/>
          <w:sz w:val="24"/>
          <w:szCs w:val="24"/>
          <w:lang w:val="en-US" w:eastAsia="zh-CN"/>
        </w:rPr>
      </w:pPr>
      <w:r>
        <w:rPr>
          <w:rFonts w:hint="eastAsia"/>
          <w:position w:val="-10"/>
          <w:sz w:val="24"/>
          <w:szCs w:val="24"/>
          <w:lang w:val="en-US" w:eastAsia="zh-CN"/>
        </w:rPr>
        <w:object>
          <v:shape id="_x0000_i1160" o:spt="75" alt="" type="#_x0000_t75" style="height:19.4pt;width:185.9pt;" o:ole="t" filled="f" o:preferrelative="t" stroked="f" coordsize="21600,21600">
            <v:path/>
            <v:fill on="f" focussize="0,0"/>
            <v:stroke on="f"/>
            <v:imagedata r:id="rId188" o:title=""/>
            <o:lock v:ext="edit" aspectratio="t"/>
            <w10:wrap type="none"/>
            <w10:anchorlock/>
          </v:shape>
          <o:OLEObject Type="Embed" ProgID="Equation.DSMT4" ShapeID="_x0000_i1160" DrawAspect="Content" ObjectID="_1468075831" r:id="rId187">
            <o:LockedField>false</o:LockedField>
          </o:OLEObject>
        </w:object>
      </w:r>
    </w:p>
    <w:p w14:paraId="3B7B8BCF">
      <w:pPr>
        <w:ind w:firstLine="420" w:firstLineChars="0"/>
        <w:rPr>
          <w:rFonts w:hint="eastAsia"/>
          <w:sz w:val="24"/>
          <w:szCs w:val="24"/>
          <w:lang w:val="en-US" w:eastAsia="zh-CN"/>
        </w:rPr>
      </w:pPr>
      <w:r>
        <w:rPr>
          <w:rFonts w:hint="eastAsia"/>
          <w:position w:val="-14"/>
          <w:sz w:val="24"/>
          <w:szCs w:val="24"/>
          <w:lang w:val="en-US" w:eastAsia="zh-CN"/>
        </w:rPr>
        <w:object>
          <v:shape id="_x0000_i1161" o:spt="75" alt="" type="#_x0000_t75" style="height:22.5pt;width:144.75pt;" o:ole="t" filled="f" o:preferrelative="t" stroked="f" coordsize="21600,21600">
            <v:path/>
            <v:fill on="f" focussize="0,0"/>
            <v:stroke on="f"/>
            <v:imagedata r:id="rId190" o:title=""/>
            <o:lock v:ext="edit" aspectratio="t"/>
            <w10:wrap type="none"/>
            <w10:anchorlock/>
          </v:shape>
          <o:OLEObject Type="Embed" ProgID="Equation.DSMT4" ShapeID="_x0000_i1161" DrawAspect="Content" ObjectID="_1468075832" r:id="rId189">
            <o:LockedField>false</o:LockedField>
          </o:OLEObject>
        </w:object>
      </w:r>
    </w:p>
    <w:p w14:paraId="0D587EDB">
      <w:pPr>
        <w:ind w:firstLine="420" w:firstLineChars="0"/>
        <w:rPr>
          <w:rFonts w:hint="default"/>
          <w:sz w:val="24"/>
          <w:szCs w:val="24"/>
          <w:lang w:val="en-US" w:eastAsia="zh-CN"/>
        </w:rPr>
      </w:pPr>
      <w:r>
        <w:rPr>
          <w:rFonts w:hint="eastAsia"/>
          <w:sz w:val="24"/>
          <w:szCs w:val="24"/>
          <w:lang w:val="en-US" w:eastAsia="zh-CN"/>
        </w:rPr>
        <w:t>简化随机结构，优先对</w:t>
      </w:r>
      <w:r>
        <w:rPr>
          <w:rFonts w:hint="eastAsia"/>
          <w:position w:val="-10"/>
          <w:sz w:val="24"/>
          <w:szCs w:val="24"/>
          <w:lang w:val="en-US" w:eastAsia="zh-CN"/>
        </w:rPr>
        <w:object>
          <v:shape id="_x0000_i1165" o:spt="75" type="#_x0000_t75" style="height:15pt;width:51pt;" o:ole="t" filled="f" o:preferrelative="t" stroked="f" coordsize="21600,21600">
            <v:path/>
            <v:fill on="f" focussize="0,0"/>
            <v:stroke on="f"/>
            <v:imagedata r:id="rId192" o:title=""/>
            <o:lock v:ext="edit" aspectratio="f"/>
            <w10:wrap type="none"/>
            <w10:anchorlock/>
          </v:shape>
          <o:OLEObject Type="Embed" ProgID="Equation.DSMT4" ShapeID="_x0000_i1165" DrawAspect="Content" ObjectID="_1468075833" r:id="rId191">
            <o:LockedField>false</o:LockedField>
          </o:OLEObject>
        </w:object>
      </w:r>
      <w:r>
        <w:rPr>
          <w:rFonts w:hint="eastAsia"/>
          <w:sz w:val="24"/>
          <w:szCs w:val="24"/>
          <w:lang w:val="en-US" w:eastAsia="zh-CN"/>
        </w:rPr>
        <w:t>随机斜率，</w:t>
      </w:r>
      <w:r>
        <w:rPr>
          <w:rFonts w:hint="eastAsia"/>
          <w:position w:val="-14"/>
          <w:sz w:val="24"/>
          <w:szCs w:val="24"/>
          <w:lang w:val="en-US" w:eastAsia="zh-CN"/>
        </w:rPr>
        <w:object>
          <v:shape id="_x0000_i1167" o:spt="75" type="#_x0000_t75" style="height:20pt;width:42.95pt;" o:ole="t" filled="f" o:preferrelative="t" stroked="f" coordsize="21600,21600">
            <v:path/>
            <v:fill on="f" focussize="0,0"/>
            <v:stroke on="f"/>
            <v:imagedata r:id="rId194" o:title=""/>
            <o:lock v:ext="edit" aspectratio="f"/>
            <w10:wrap type="none"/>
            <w10:anchorlock/>
          </v:shape>
          <o:OLEObject Type="Embed" ProgID="Equation.DSMT4" ShapeID="_x0000_i1167" DrawAspect="Content" ObjectID="_1468075834" r:id="rId193">
            <o:LockedField>false</o:LockedField>
          </o:OLEObject>
        </w:object>
      </w:r>
      <w:r>
        <w:rPr>
          <w:rFonts w:hint="eastAsia"/>
          <w:sz w:val="24"/>
          <w:szCs w:val="24"/>
          <w:lang w:val="en-US" w:eastAsia="zh-CN"/>
        </w:rPr>
        <w:t>仅保留固定效应。这是因为通过先前的经验和数据（孕妇个内部相关性很高），我们发现</w:t>
      </w:r>
      <w:r>
        <w:rPr>
          <w:rFonts w:hint="eastAsia"/>
          <w:position w:val="-10"/>
          <w:sz w:val="24"/>
          <w:szCs w:val="24"/>
          <w:lang w:val="en-US" w:eastAsia="zh-CN"/>
        </w:rPr>
        <w:object>
          <v:shape id="_x0000_i1170" o:spt="75" type="#_x0000_t75" style="height:15pt;width:51pt;" o:ole="t" filled="f" o:preferrelative="t" stroked="f" coordsize="21600,21600">
            <v:path/>
            <v:fill on="f" focussize="0,0"/>
            <v:stroke on="f"/>
            <v:imagedata r:id="rId192" o:title=""/>
            <o:lock v:ext="edit" aspectratio="f"/>
            <w10:wrap type="none"/>
            <w10:anchorlock/>
          </v:shape>
          <o:OLEObject Type="Embed" ProgID="Equation.DSMT4" ShapeID="_x0000_i1170" DrawAspect="Content" ObjectID="_1468075835" r:id="rId195">
            <o:LockedField>false</o:LockedField>
          </o:OLEObject>
        </w:object>
      </w:r>
      <w:r>
        <w:rPr>
          <w:rFonts w:hint="eastAsia"/>
          <w:sz w:val="24"/>
          <w:szCs w:val="24"/>
          <w:lang w:val="en-US" w:eastAsia="zh-CN"/>
        </w:rPr>
        <w:t>在个体间的斜率存在异质性，而</w:t>
      </w:r>
      <w:r>
        <w:rPr>
          <w:rFonts w:hint="eastAsia"/>
          <w:position w:val="-14"/>
          <w:sz w:val="24"/>
          <w:szCs w:val="24"/>
          <w:lang w:val="en-US" w:eastAsia="zh-CN"/>
        </w:rPr>
        <w:object>
          <v:shape id="_x0000_i1171" o:spt="75" type="#_x0000_t75" style="height:20pt;width:42.95pt;" o:ole="t" filled="f" o:preferrelative="t" stroked="f" coordsize="21600,21600">
            <v:path/>
            <v:fill on="f" focussize="0,0"/>
            <v:stroke on="f"/>
            <v:imagedata r:id="rId194" o:title=""/>
            <o:lock v:ext="edit" aspectratio="f"/>
            <w10:wrap type="none"/>
            <w10:anchorlock/>
          </v:shape>
          <o:OLEObject Type="Embed" ProgID="Equation.DSMT4" ShapeID="_x0000_i1171" DrawAspect="Content" ObjectID="_1468075836" r:id="rId196">
            <o:LockedField>false</o:LockedField>
          </o:OLEObject>
        </w:object>
      </w:r>
      <w:r>
        <w:rPr>
          <w:rFonts w:hint="eastAsia"/>
          <w:sz w:val="24"/>
          <w:szCs w:val="24"/>
          <w:lang w:val="en-US" w:eastAsia="zh-CN"/>
        </w:rPr>
        <w:t>的个体斜率相比下并不显著。</w:t>
      </w:r>
    </w:p>
    <w:p w14:paraId="1B38AAEB">
      <w:pPr>
        <w:ind w:firstLine="420" w:firstLineChars="0"/>
        <w:rPr>
          <w:rFonts w:hint="default"/>
          <w:sz w:val="24"/>
          <w:szCs w:val="24"/>
          <w:lang w:val="en-US" w:eastAsia="zh-CN"/>
        </w:rPr>
      </w:pPr>
      <w:r>
        <w:rPr>
          <w:rFonts w:hint="eastAsia"/>
          <w:sz w:val="24"/>
          <w:szCs w:val="24"/>
          <w:lang w:val="en-US" w:eastAsia="zh-CN"/>
        </w:rPr>
        <w:t>数学模型对应更改为：</w:t>
      </w:r>
    </w:p>
    <w:p w14:paraId="543784FD">
      <w:pPr>
        <w:ind w:firstLine="420" w:firstLineChars="0"/>
        <w:rPr>
          <w:rFonts w:hint="eastAsia"/>
          <w:sz w:val="24"/>
          <w:szCs w:val="24"/>
          <w:lang w:val="en-US" w:eastAsia="zh-CN"/>
        </w:rPr>
      </w:pPr>
      <w:r>
        <w:rPr>
          <w:rFonts w:hint="eastAsia"/>
          <w:b/>
          <w:bCs/>
          <w:position w:val="-20"/>
          <w:sz w:val="24"/>
          <w:szCs w:val="24"/>
          <w:lang w:val="en-US" w:eastAsia="zh-CN"/>
        </w:rPr>
        <w:object>
          <v:shape id="_x0000_i1168" o:spt="75" alt="" type="#_x0000_t75" style="height:26.85pt;width:401pt;" o:ole="t" filled="f" o:preferrelative="t" stroked="f" coordsize="21600,21600">
            <v:path/>
            <v:fill on="f" focussize="0,0"/>
            <v:stroke on="f"/>
            <v:imagedata r:id="rId198" o:title=""/>
            <o:lock v:ext="edit" aspectratio="t"/>
            <w10:wrap type="none"/>
            <w10:anchorlock/>
          </v:shape>
          <o:OLEObject Type="Embed" ProgID="Equation.DSMT4" ShapeID="_x0000_i1168" DrawAspect="Content" ObjectID="_1468075837" r:id="rId197">
            <o:LockedField>false</o:LockedField>
          </o:OLEObject>
        </w:object>
      </w:r>
      <w:r>
        <w:rPr>
          <w:rFonts w:hint="eastAsia"/>
          <w:sz w:val="24"/>
          <w:szCs w:val="24"/>
          <w:lang w:val="en-US" w:eastAsia="zh-CN"/>
        </w:rPr>
        <w:t>优化器的不同尝试和增加迭代次数以及REML方法使用，由于有时不同优化器能跳出局部数值困难点获得收敛结果，于是团队在拟合时尝试lbggs、powell等不同优化器，增加maxiter，并在必要时引用RENK方法拟合，对于方差分量估计更稳健。</w:t>
      </w:r>
    </w:p>
    <w:p w14:paraId="7D99440F">
      <w:pPr>
        <w:ind w:firstLine="420" w:firstLineChars="0"/>
        <w:rPr>
          <w:rFonts w:hint="default"/>
          <w:sz w:val="24"/>
          <w:szCs w:val="24"/>
          <w:lang w:val="en-US" w:eastAsia="zh-CN"/>
        </w:rPr>
      </w:pPr>
      <w:r>
        <w:rPr>
          <w:rFonts w:hint="eastAsia"/>
          <w:sz w:val="24"/>
          <w:szCs w:val="24"/>
          <w:lang w:val="en-US" w:eastAsia="zh-CN"/>
        </w:rPr>
        <w:t>最终拟合模型，经过上述优化后，我们最后拟合且已收敛，如下表所示为模型详细输出参数：</w:t>
      </w:r>
    </w:p>
    <w:tbl>
      <w:tblPr>
        <w:tblStyle w:val="3"/>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3"/>
        <w:gridCol w:w="3160"/>
        <w:gridCol w:w="2636"/>
      </w:tblGrid>
      <w:tr w14:paraId="29A9083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7829" w:type="dxa"/>
            <w:gridSpan w:val="3"/>
            <w:tcBorders>
              <w:top w:val="single" w:color="auto" w:sz="12" w:space="0"/>
              <w:bottom w:val="single" w:color="auto" w:sz="6" w:space="0"/>
            </w:tcBorders>
            <w:noWrap w:val="0"/>
            <w:vAlign w:val="top"/>
          </w:tcPr>
          <w:p w14:paraId="723B701C">
            <w:pPr>
              <w:jc w:val="center"/>
              <w:rPr>
                <w:rFonts w:ascii="Times New Roman" w:hAnsi="Times New Roman" w:eastAsia="宋体"/>
                <w:sz w:val="24"/>
                <w:szCs w:val="24"/>
              </w:rPr>
            </w:pPr>
            <w:r>
              <w:rPr>
                <w:rFonts w:ascii="Times New Roman" w:hAnsi="Times New Roman" w:eastAsia="宋体"/>
                <w:sz w:val="24"/>
                <w:szCs w:val="24"/>
              </w:rPr>
              <w:t>模型收敛状态：true</w:t>
            </w:r>
          </w:p>
        </w:tc>
      </w:tr>
      <w:tr w14:paraId="353427C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5193" w:type="dxa"/>
            <w:gridSpan w:val="2"/>
            <w:tcBorders>
              <w:top w:val="single" w:color="auto" w:sz="6" w:space="0"/>
            </w:tcBorders>
            <w:noWrap w:val="0"/>
            <w:vAlign w:val="top"/>
          </w:tcPr>
          <w:p w14:paraId="57AFFFAD">
            <w:pPr>
              <w:jc w:val="center"/>
              <w:rPr>
                <w:rFonts w:ascii="Times New Roman" w:hAnsi="Times New Roman" w:eastAsia="宋体"/>
                <w:sz w:val="24"/>
                <w:szCs w:val="24"/>
              </w:rPr>
            </w:pPr>
            <w:r>
              <w:rPr>
                <w:rFonts w:ascii="Times New Roman" w:hAnsi="Times New Roman" w:eastAsia="宋体"/>
                <w:sz w:val="24"/>
                <w:szCs w:val="24"/>
              </w:rPr>
              <w:t>截距（Intercept）</w:t>
            </w:r>
          </w:p>
        </w:tc>
        <w:tc>
          <w:tcPr>
            <w:tcW w:w="2636" w:type="dxa"/>
            <w:tcBorders>
              <w:top w:val="single" w:color="auto" w:sz="6" w:space="0"/>
            </w:tcBorders>
            <w:noWrap w:val="0"/>
            <w:vAlign w:val="top"/>
          </w:tcPr>
          <w:p w14:paraId="4E3AA886">
            <w:pPr>
              <w:jc w:val="center"/>
              <w:rPr>
                <w:rFonts w:ascii="Times New Roman" w:hAnsi="Times New Roman" w:eastAsia="宋体"/>
                <w:sz w:val="24"/>
                <w:szCs w:val="24"/>
              </w:rPr>
            </w:pPr>
            <w:r>
              <w:rPr>
                <w:rFonts w:ascii="Times New Roman" w:hAnsi="Times New Roman" w:eastAsia="宋体"/>
                <w:sz w:val="24"/>
                <w:szCs w:val="24"/>
              </w:rPr>
              <w:t>0.078413</w:t>
            </w:r>
          </w:p>
        </w:tc>
      </w:tr>
      <w:tr w14:paraId="1A0AB9F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5193" w:type="dxa"/>
            <w:gridSpan w:val="2"/>
            <w:noWrap w:val="0"/>
            <w:vAlign w:val="top"/>
          </w:tcPr>
          <w:p w14:paraId="3A1F50BD">
            <w:pPr>
              <w:jc w:val="center"/>
              <w:rPr>
                <w:rFonts w:ascii="Times New Roman" w:hAnsi="Times New Roman" w:eastAsia="宋体"/>
                <w:sz w:val="24"/>
                <w:szCs w:val="24"/>
              </w:rPr>
            </w:pPr>
            <w:r>
              <w:rPr>
                <w:rFonts w:ascii="Times New Roman" w:hAnsi="Times New Roman" w:eastAsia="宋体"/>
                <w:sz w:val="24"/>
                <w:szCs w:val="24"/>
              </w:rPr>
              <w:t>孕周中心化值（gest_week_c）</w:t>
            </w:r>
          </w:p>
        </w:tc>
        <w:tc>
          <w:tcPr>
            <w:tcW w:w="2636" w:type="dxa"/>
            <w:noWrap w:val="0"/>
            <w:vAlign w:val="top"/>
          </w:tcPr>
          <w:p w14:paraId="2D6CFE89">
            <w:pPr>
              <w:jc w:val="center"/>
              <w:rPr>
                <w:rFonts w:ascii="Times New Roman" w:hAnsi="Times New Roman" w:eastAsia="宋体"/>
                <w:sz w:val="24"/>
                <w:szCs w:val="24"/>
              </w:rPr>
            </w:pPr>
            <w:r>
              <w:rPr>
                <w:rFonts w:ascii="Times New Roman" w:hAnsi="Times New Roman" w:eastAsia="宋体"/>
                <w:sz w:val="24"/>
                <w:szCs w:val="24"/>
              </w:rPr>
              <w:t>0.000476</w:t>
            </w:r>
          </w:p>
        </w:tc>
      </w:tr>
      <w:tr w14:paraId="66CA297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5193" w:type="dxa"/>
            <w:gridSpan w:val="2"/>
            <w:tcBorders>
              <w:bottom w:val="single" w:color="auto" w:sz="12" w:space="0"/>
            </w:tcBorders>
            <w:noWrap w:val="0"/>
            <w:vAlign w:val="top"/>
          </w:tcPr>
          <w:p w14:paraId="78B34B97">
            <w:pPr>
              <w:jc w:val="center"/>
              <w:rPr>
                <w:rFonts w:ascii="Times New Roman" w:hAnsi="Times New Roman" w:eastAsia="宋体"/>
                <w:sz w:val="24"/>
                <w:szCs w:val="24"/>
              </w:rPr>
            </w:pPr>
            <w:r>
              <w:rPr>
                <w:rFonts w:ascii="Times New Roman" w:hAnsi="Times New Roman" w:eastAsia="宋体"/>
                <w:sz w:val="24"/>
                <w:szCs w:val="24"/>
              </w:rPr>
              <w:t>BMI中心化值（Bmi_c）</w:t>
            </w:r>
          </w:p>
        </w:tc>
        <w:tc>
          <w:tcPr>
            <w:tcW w:w="2636" w:type="dxa"/>
            <w:tcBorders>
              <w:bottom w:val="single" w:color="auto" w:sz="12" w:space="0"/>
            </w:tcBorders>
            <w:noWrap w:val="0"/>
            <w:vAlign w:val="top"/>
          </w:tcPr>
          <w:p w14:paraId="1315B997">
            <w:pPr>
              <w:jc w:val="center"/>
              <w:rPr>
                <w:rFonts w:ascii="Times New Roman" w:hAnsi="Times New Roman" w:eastAsia="宋体"/>
                <w:sz w:val="24"/>
                <w:szCs w:val="24"/>
              </w:rPr>
            </w:pPr>
            <w:r>
              <w:rPr>
                <w:rFonts w:ascii="Times New Roman" w:hAnsi="Times New Roman" w:eastAsia="宋体"/>
                <w:sz w:val="24"/>
                <w:szCs w:val="24"/>
              </w:rPr>
              <w:t>-0.001193</w:t>
            </w:r>
          </w:p>
        </w:tc>
      </w:tr>
      <w:tr w14:paraId="5D8046F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7829" w:type="dxa"/>
            <w:gridSpan w:val="3"/>
            <w:tcBorders>
              <w:top w:val="single" w:color="auto" w:sz="12" w:space="0"/>
              <w:bottom w:val="single" w:color="auto" w:sz="6" w:space="0"/>
            </w:tcBorders>
            <w:noWrap w:val="0"/>
            <w:vAlign w:val="top"/>
          </w:tcPr>
          <w:p w14:paraId="3A2D30D5">
            <w:pPr>
              <w:jc w:val="center"/>
              <w:rPr>
                <w:rFonts w:ascii="Times New Roman" w:hAnsi="Times New Roman" w:eastAsia="宋体"/>
                <w:sz w:val="24"/>
                <w:szCs w:val="24"/>
              </w:rPr>
            </w:pPr>
            <w:r>
              <w:rPr>
                <w:rFonts w:ascii="Times New Roman" w:hAnsi="Times New Roman" w:eastAsia="宋体"/>
                <w:sz w:val="24"/>
                <w:szCs w:val="24"/>
              </w:rPr>
              <w:t>随机效应协方差矩阵（Random effects covariance, cov_re）</w:t>
            </w:r>
          </w:p>
        </w:tc>
      </w:tr>
      <w:tr w14:paraId="78FD8B6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2033" w:type="dxa"/>
            <w:tcBorders>
              <w:top w:val="single" w:color="auto" w:sz="6" w:space="0"/>
            </w:tcBorders>
            <w:noWrap w:val="0"/>
            <w:vAlign w:val="top"/>
          </w:tcPr>
          <w:p w14:paraId="3C72FA30">
            <w:pPr>
              <w:jc w:val="center"/>
              <w:rPr>
                <w:rFonts w:ascii="Times New Roman" w:hAnsi="Times New Roman" w:eastAsia="宋体"/>
                <w:sz w:val="24"/>
                <w:szCs w:val="24"/>
              </w:rPr>
            </w:pPr>
          </w:p>
        </w:tc>
        <w:tc>
          <w:tcPr>
            <w:tcW w:w="3160" w:type="dxa"/>
            <w:tcBorders>
              <w:top w:val="single" w:color="auto" w:sz="6" w:space="0"/>
            </w:tcBorders>
            <w:noWrap w:val="0"/>
            <w:vAlign w:val="top"/>
          </w:tcPr>
          <w:p w14:paraId="57ADA156">
            <w:pPr>
              <w:jc w:val="center"/>
              <w:rPr>
                <w:rFonts w:ascii="Times New Roman" w:hAnsi="Times New Roman" w:eastAsia="宋体"/>
                <w:sz w:val="24"/>
                <w:szCs w:val="24"/>
              </w:rPr>
            </w:pPr>
            <w:r>
              <w:rPr>
                <w:rFonts w:ascii="Times New Roman" w:hAnsi="Times New Roman" w:eastAsia="宋体"/>
                <w:sz w:val="24"/>
                <w:szCs w:val="24"/>
              </w:rPr>
              <w:t>Group</w:t>
            </w:r>
          </w:p>
        </w:tc>
        <w:tc>
          <w:tcPr>
            <w:tcW w:w="2636" w:type="dxa"/>
            <w:tcBorders>
              <w:top w:val="single" w:color="auto" w:sz="6" w:space="0"/>
            </w:tcBorders>
            <w:noWrap w:val="0"/>
            <w:vAlign w:val="top"/>
          </w:tcPr>
          <w:p w14:paraId="4BB09B2B">
            <w:pPr>
              <w:jc w:val="center"/>
              <w:rPr>
                <w:rFonts w:ascii="Times New Roman" w:hAnsi="Times New Roman" w:eastAsia="宋体"/>
                <w:sz w:val="24"/>
                <w:szCs w:val="24"/>
              </w:rPr>
            </w:pPr>
            <w:r>
              <w:rPr>
                <w:rFonts w:ascii="Times New Roman" w:hAnsi="Times New Roman" w:eastAsia="宋体"/>
                <w:sz w:val="24"/>
                <w:szCs w:val="24"/>
              </w:rPr>
              <w:t>Gest_week_c</w:t>
            </w:r>
          </w:p>
        </w:tc>
      </w:tr>
      <w:tr w14:paraId="464180F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2033" w:type="dxa"/>
            <w:noWrap w:val="0"/>
            <w:vAlign w:val="top"/>
          </w:tcPr>
          <w:p w14:paraId="4F613BF3">
            <w:pPr>
              <w:jc w:val="center"/>
              <w:rPr>
                <w:rFonts w:ascii="Times New Roman" w:hAnsi="Times New Roman" w:eastAsia="宋体"/>
                <w:sz w:val="24"/>
                <w:szCs w:val="24"/>
              </w:rPr>
            </w:pPr>
            <w:r>
              <w:rPr>
                <w:rFonts w:ascii="Times New Roman" w:hAnsi="Times New Roman" w:eastAsia="宋体"/>
                <w:sz w:val="24"/>
                <w:szCs w:val="24"/>
              </w:rPr>
              <w:t>Group</w:t>
            </w:r>
          </w:p>
        </w:tc>
        <w:tc>
          <w:tcPr>
            <w:tcW w:w="3160" w:type="dxa"/>
            <w:noWrap w:val="0"/>
            <w:vAlign w:val="top"/>
          </w:tcPr>
          <w:p w14:paraId="0A5C1A79">
            <w:pPr>
              <w:jc w:val="center"/>
              <w:rPr>
                <w:rFonts w:ascii="Times New Roman" w:hAnsi="Times New Roman" w:eastAsia="宋体"/>
                <w:sz w:val="24"/>
                <w:szCs w:val="24"/>
              </w:rPr>
            </w:pPr>
            <w:r>
              <w:rPr>
                <w:rFonts w:ascii="Times New Roman" w:hAnsi="Times New Roman" w:eastAsia="宋体"/>
                <w:sz w:val="24"/>
                <w:szCs w:val="24"/>
              </w:rPr>
              <w:t>0.000841</w:t>
            </w:r>
          </w:p>
        </w:tc>
        <w:tc>
          <w:tcPr>
            <w:tcW w:w="2636" w:type="dxa"/>
            <w:noWrap w:val="0"/>
            <w:vAlign w:val="top"/>
          </w:tcPr>
          <w:p w14:paraId="63500F2F">
            <w:pPr>
              <w:jc w:val="center"/>
              <w:rPr>
                <w:rFonts w:ascii="Times New Roman" w:hAnsi="Times New Roman" w:eastAsia="宋体"/>
                <w:sz w:val="24"/>
                <w:szCs w:val="24"/>
              </w:rPr>
            </w:pPr>
            <w:r>
              <w:rPr>
                <w:rFonts w:ascii="Times New Roman" w:hAnsi="Times New Roman" w:eastAsia="宋体"/>
                <w:sz w:val="24"/>
                <w:szCs w:val="24"/>
              </w:rPr>
              <w:t>1.8989448e-06</w:t>
            </w:r>
          </w:p>
        </w:tc>
      </w:tr>
      <w:tr w14:paraId="546A178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2033" w:type="dxa"/>
            <w:noWrap w:val="0"/>
            <w:vAlign w:val="top"/>
          </w:tcPr>
          <w:p w14:paraId="299EA326">
            <w:pPr>
              <w:jc w:val="center"/>
              <w:rPr>
                <w:rFonts w:ascii="Times New Roman" w:hAnsi="Times New Roman" w:eastAsia="宋体"/>
                <w:sz w:val="24"/>
                <w:szCs w:val="24"/>
              </w:rPr>
            </w:pPr>
            <w:r>
              <w:rPr>
                <w:rFonts w:ascii="Times New Roman" w:hAnsi="Times New Roman" w:eastAsia="宋体"/>
                <w:sz w:val="24"/>
                <w:szCs w:val="24"/>
              </w:rPr>
              <w:t>gest_week_c</w:t>
            </w:r>
          </w:p>
        </w:tc>
        <w:tc>
          <w:tcPr>
            <w:tcW w:w="3160" w:type="dxa"/>
            <w:noWrap w:val="0"/>
            <w:vAlign w:val="top"/>
          </w:tcPr>
          <w:p w14:paraId="7BC5A55C">
            <w:pPr>
              <w:jc w:val="center"/>
              <w:rPr>
                <w:rFonts w:ascii="Times New Roman" w:hAnsi="Times New Roman" w:eastAsia="宋体"/>
                <w:sz w:val="24"/>
                <w:szCs w:val="24"/>
              </w:rPr>
            </w:pPr>
            <w:r>
              <w:rPr>
                <w:rFonts w:ascii="Times New Roman" w:hAnsi="Times New Roman" w:eastAsia="宋体"/>
                <w:sz w:val="24"/>
                <w:szCs w:val="24"/>
              </w:rPr>
              <w:t>0.000002</w:t>
            </w:r>
          </w:p>
        </w:tc>
        <w:tc>
          <w:tcPr>
            <w:tcW w:w="2636" w:type="dxa"/>
            <w:noWrap w:val="0"/>
            <w:vAlign w:val="top"/>
          </w:tcPr>
          <w:p w14:paraId="119EF8A9">
            <w:pPr>
              <w:jc w:val="center"/>
              <w:rPr>
                <w:rFonts w:ascii="Times New Roman" w:hAnsi="Times New Roman" w:eastAsia="宋体"/>
                <w:sz w:val="24"/>
                <w:szCs w:val="24"/>
              </w:rPr>
            </w:pPr>
            <w:r>
              <w:rPr>
                <w:rFonts w:ascii="Times New Roman" w:hAnsi="Times New Roman" w:eastAsia="宋体"/>
                <w:sz w:val="24"/>
                <w:szCs w:val="24"/>
              </w:rPr>
              <w:t>7.415985e-08</w:t>
            </w:r>
          </w:p>
        </w:tc>
      </w:tr>
      <w:tr w14:paraId="63F78ED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7829" w:type="dxa"/>
            <w:gridSpan w:val="3"/>
            <w:tcBorders>
              <w:bottom w:val="single" w:color="auto" w:sz="12" w:space="0"/>
            </w:tcBorders>
            <w:noWrap w:val="0"/>
            <w:vAlign w:val="top"/>
          </w:tcPr>
          <w:p w14:paraId="36504B6B">
            <w:pPr>
              <w:jc w:val="center"/>
              <w:rPr>
                <w:rFonts w:ascii="Times New Roman" w:hAnsi="Times New Roman" w:eastAsia="宋体"/>
                <w:sz w:val="24"/>
                <w:szCs w:val="24"/>
              </w:rPr>
            </w:pPr>
            <w:r>
              <w:rPr>
                <w:rFonts w:ascii="Times New Roman" w:hAnsi="Times New Roman" w:eastAsia="宋体"/>
                <w:sz w:val="24"/>
                <w:szCs w:val="24"/>
              </w:rPr>
              <w:t xml:space="preserve">残差方差（Residual variance, </w:t>
            </w:r>
            <w:r>
              <w:rPr>
                <w:rFonts w:ascii="Times New Roman" w:hAnsi="Times New Roman" w:eastAsia="宋体"/>
                <w:sz w:val="28"/>
                <w:szCs w:val="28"/>
              </w:rPr>
              <w:t>scale</w:t>
            </w:r>
            <w:r>
              <w:rPr>
                <w:rFonts w:ascii="Times New Roman" w:hAnsi="Times New Roman" w:eastAsia="宋体"/>
                <w:sz w:val="24"/>
                <w:szCs w:val="24"/>
              </w:rPr>
              <w:t>）：0.08828793679824699838</w:t>
            </w:r>
          </w:p>
        </w:tc>
      </w:tr>
      <w:tr w14:paraId="31CB6FF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jc w:val="center"/>
        </w:trPr>
        <w:tc>
          <w:tcPr>
            <w:tcW w:w="7829" w:type="dxa"/>
            <w:gridSpan w:val="3"/>
            <w:tcBorders>
              <w:top w:val="single" w:color="auto" w:sz="12" w:space="0"/>
              <w:bottom w:val="single" w:color="auto" w:sz="6" w:space="0"/>
            </w:tcBorders>
            <w:noWrap w:val="0"/>
            <w:vAlign w:val="top"/>
          </w:tcPr>
          <w:p w14:paraId="7DFB411B">
            <w:pPr>
              <w:jc w:val="center"/>
              <w:rPr>
                <w:rFonts w:ascii="Times New Roman" w:hAnsi="Times New Roman" w:eastAsia="宋体"/>
                <w:sz w:val="24"/>
                <w:szCs w:val="24"/>
              </w:rPr>
            </w:pPr>
            <w:r>
              <w:rPr>
                <w:rFonts w:ascii="Times New Roman" w:hAnsi="Times New Roman" w:eastAsia="宋体"/>
                <w:sz w:val="24"/>
                <w:szCs w:val="24"/>
              </w:rPr>
              <w:t>模型拟合指标</w:t>
            </w:r>
          </w:p>
        </w:tc>
      </w:tr>
      <w:tr w14:paraId="529C6AA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5193" w:type="dxa"/>
            <w:gridSpan w:val="2"/>
            <w:tcBorders>
              <w:top w:val="single" w:color="auto" w:sz="6" w:space="0"/>
              <w:bottom w:val="nil"/>
            </w:tcBorders>
            <w:noWrap w:val="0"/>
            <w:vAlign w:val="top"/>
          </w:tcPr>
          <w:p w14:paraId="0C0D9031">
            <w:pPr>
              <w:snapToGrid w:val="0"/>
              <w:jc w:val="center"/>
              <w:rPr>
                <w:rFonts w:ascii="Times New Roman" w:hAnsi="Times New Roman" w:eastAsia="宋体"/>
                <w:sz w:val="24"/>
                <w:szCs w:val="24"/>
              </w:rPr>
            </w:pPr>
            <w:r>
              <w:rPr>
                <w:rFonts w:ascii="Times New Roman" w:hAnsi="Times New Roman" w:eastAsia="宋体"/>
                <w:sz w:val="24"/>
                <w:szCs w:val="24"/>
              </w:rPr>
              <w:t>对数似然值（Log-Likelihood, LL）</w:t>
            </w:r>
          </w:p>
        </w:tc>
        <w:tc>
          <w:tcPr>
            <w:tcW w:w="2636" w:type="dxa"/>
            <w:tcBorders>
              <w:top w:val="single" w:color="auto" w:sz="6" w:space="0"/>
              <w:bottom w:val="nil"/>
            </w:tcBorders>
            <w:noWrap w:val="0"/>
            <w:vAlign w:val="top"/>
          </w:tcPr>
          <w:p w14:paraId="3CD22587">
            <w:pPr>
              <w:snapToGrid w:val="0"/>
              <w:jc w:val="center"/>
              <w:rPr>
                <w:rFonts w:ascii="Times New Roman" w:hAnsi="Times New Roman" w:eastAsia="宋体"/>
                <w:sz w:val="24"/>
                <w:szCs w:val="24"/>
              </w:rPr>
            </w:pPr>
            <w:r>
              <w:rPr>
                <w:rFonts w:ascii="Times New Roman" w:hAnsi="Times New Roman" w:eastAsia="宋体"/>
                <w:sz w:val="24"/>
                <w:szCs w:val="24"/>
              </w:rPr>
              <w:t>2686.274689447126</w:t>
            </w:r>
          </w:p>
        </w:tc>
      </w:tr>
      <w:tr w14:paraId="4A60B2B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5193" w:type="dxa"/>
            <w:gridSpan w:val="2"/>
            <w:tcBorders>
              <w:top w:val="nil"/>
              <w:bottom w:val="nil"/>
            </w:tcBorders>
            <w:noWrap w:val="0"/>
            <w:vAlign w:val="top"/>
          </w:tcPr>
          <w:p w14:paraId="10271A1F">
            <w:pPr>
              <w:snapToGrid w:val="0"/>
              <w:jc w:val="center"/>
              <w:rPr>
                <w:rFonts w:ascii="Times New Roman" w:hAnsi="Times New Roman" w:eastAsia="宋体"/>
                <w:sz w:val="24"/>
                <w:szCs w:val="24"/>
              </w:rPr>
            </w:pPr>
            <w:r>
              <w:rPr>
                <w:rFonts w:ascii="Times New Roman" w:hAnsi="Times New Roman" w:eastAsia="宋体"/>
                <w:sz w:val="24"/>
                <w:szCs w:val="24"/>
              </w:rPr>
              <w:t>AIC（赤池信息量准则）</w:t>
            </w:r>
          </w:p>
        </w:tc>
        <w:tc>
          <w:tcPr>
            <w:tcW w:w="2636" w:type="dxa"/>
            <w:tcBorders>
              <w:top w:val="nil"/>
              <w:bottom w:val="nil"/>
            </w:tcBorders>
            <w:noWrap w:val="0"/>
            <w:vAlign w:val="top"/>
          </w:tcPr>
          <w:p w14:paraId="10E01D72">
            <w:pPr>
              <w:snapToGrid w:val="0"/>
              <w:jc w:val="center"/>
              <w:rPr>
                <w:rFonts w:ascii="Times New Roman" w:hAnsi="Times New Roman" w:eastAsia="宋体"/>
                <w:sz w:val="24"/>
                <w:szCs w:val="24"/>
              </w:rPr>
            </w:pPr>
            <w:r>
              <w:rPr>
                <w:rFonts w:ascii="Times New Roman" w:hAnsi="Times New Roman" w:eastAsia="宋体"/>
                <w:sz w:val="24"/>
                <w:szCs w:val="24"/>
              </w:rPr>
              <w:t>-5198.549378894252</w:t>
            </w:r>
          </w:p>
        </w:tc>
      </w:tr>
      <w:tr w14:paraId="0E068FC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5193" w:type="dxa"/>
            <w:gridSpan w:val="2"/>
            <w:tcBorders>
              <w:top w:val="nil"/>
              <w:bottom w:val="single" w:color="auto" w:sz="12" w:space="0"/>
            </w:tcBorders>
            <w:noWrap w:val="0"/>
            <w:vAlign w:val="top"/>
          </w:tcPr>
          <w:p w14:paraId="1339B5D9">
            <w:pPr>
              <w:snapToGrid w:val="0"/>
              <w:jc w:val="center"/>
              <w:rPr>
                <w:rFonts w:ascii="Times New Roman" w:hAnsi="Times New Roman" w:eastAsia="宋体"/>
                <w:sz w:val="24"/>
                <w:szCs w:val="24"/>
              </w:rPr>
            </w:pPr>
            <w:r>
              <w:rPr>
                <w:rFonts w:ascii="Times New Roman" w:hAnsi="Times New Roman" w:eastAsia="宋体"/>
                <w:sz w:val="24"/>
                <w:szCs w:val="24"/>
              </w:rPr>
              <w:t>BIC（贝叶斯信息量准则）</w:t>
            </w:r>
          </w:p>
        </w:tc>
        <w:tc>
          <w:tcPr>
            <w:tcW w:w="2636" w:type="dxa"/>
            <w:tcBorders>
              <w:top w:val="nil"/>
              <w:bottom w:val="single" w:color="auto" w:sz="12" w:space="0"/>
            </w:tcBorders>
            <w:noWrap w:val="0"/>
            <w:vAlign w:val="top"/>
          </w:tcPr>
          <w:p w14:paraId="13FBB495">
            <w:pPr>
              <w:snapToGrid w:val="0"/>
              <w:jc w:val="center"/>
              <w:rPr>
                <w:rFonts w:ascii="Times New Roman" w:hAnsi="Times New Roman" w:eastAsia="宋体"/>
                <w:sz w:val="24"/>
                <w:szCs w:val="24"/>
              </w:rPr>
            </w:pPr>
            <w:r>
              <w:rPr>
                <w:rFonts w:ascii="Times New Roman" w:hAnsi="Times New Roman" w:eastAsia="宋体"/>
                <w:sz w:val="24"/>
                <w:szCs w:val="24"/>
              </w:rPr>
              <w:t>-5163.643413678487</w:t>
            </w:r>
          </w:p>
        </w:tc>
      </w:tr>
      <w:tr w14:paraId="5EDEAE8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7829" w:type="dxa"/>
            <w:gridSpan w:val="3"/>
            <w:tcBorders>
              <w:top w:val="single" w:color="auto" w:sz="12" w:space="0"/>
              <w:bottom w:val="single" w:color="auto" w:sz="6" w:space="0"/>
            </w:tcBorders>
            <w:noWrap w:val="0"/>
            <w:vAlign w:val="top"/>
          </w:tcPr>
          <w:p w14:paraId="6EA92163">
            <w:pPr>
              <w:snapToGrid w:val="0"/>
              <w:jc w:val="center"/>
              <w:rPr>
                <w:rFonts w:ascii="Times New Roman" w:hAnsi="Times New Roman" w:eastAsia="宋体"/>
                <w:sz w:val="24"/>
                <w:szCs w:val="24"/>
              </w:rPr>
            </w:pPr>
            <w:r>
              <w:rPr>
                <w:rFonts w:ascii="Times New Roman" w:hAnsi="Times New Roman" w:eastAsia="宋体"/>
                <w:sz w:val="24"/>
                <w:szCs w:val="24"/>
              </w:rPr>
              <w:t>模型解释力指标</w:t>
            </w:r>
          </w:p>
        </w:tc>
      </w:tr>
      <w:tr w14:paraId="151A97C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5193" w:type="dxa"/>
            <w:gridSpan w:val="2"/>
            <w:tcBorders>
              <w:top w:val="single" w:color="auto" w:sz="6" w:space="0"/>
              <w:bottom w:val="nil"/>
            </w:tcBorders>
            <w:noWrap w:val="0"/>
            <w:vAlign w:val="top"/>
          </w:tcPr>
          <w:p w14:paraId="1D93C14B">
            <w:pPr>
              <w:snapToGrid w:val="0"/>
              <w:jc w:val="center"/>
              <w:rPr>
                <w:rFonts w:ascii="Times New Roman" w:hAnsi="Times New Roman" w:eastAsia="宋体"/>
                <w:sz w:val="24"/>
                <w:szCs w:val="24"/>
              </w:rPr>
            </w:pPr>
            <w:r>
              <w:rPr>
                <w:rFonts w:ascii="Times New Roman" w:hAnsi="Times New Roman" w:eastAsia="宋体"/>
                <w:sz w:val="24"/>
                <w:szCs w:val="24"/>
              </w:rPr>
              <w:t>边际 R²（Marginal R²）</w:t>
            </w:r>
          </w:p>
        </w:tc>
        <w:tc>
          <w:tcPr>
            <w:tcW w:w="2636" w:type="dxa"/>
            <w:tcBorders>
              <w:top w:val="single" w:color="auto" w:sz="6" w:space="0"/>
              <w:bottom w:val="nil"/>
            </w:tcBorders>
            <w:noWrap w:val="0"/>
            <w:vAlign w:val="top"/>
          </w:tcPr>
          <w:p w14:paraId="3CECA3E9">
            <w:pPr>
              <w:snapToGrid w:val="0"/>
              <w:jc w:val="center"/>
              <w:rPr>
                <w:rFonts w:ascii="Times New Roman" w:hAnsi="Times New Roman" w:eastAsia="宋体"/>
                <w:sz w:val="24"/>
                <w:szCs w:val="24"/>
              </w:rPr>
            </w:pPr>
            <w:r>
              <w:rPr>
                <w:rFonts w:ascii="Times New Roman" w:hAnsi="Times New Roman" w:eastAsia="宋体"/>
                <w:sz w:val="24"/>
                <w:szCs w:val="24"/>
              </w:rPr>
              <w:t>0.41968879873746723</w:t>
            </w:r>
          </w:p>
        </w:tc>
      </w:tr>
      <w:tr w14:paraId="5D8E25A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5193" w:type="dxa"/>
            <w:gridSpan w:val="2"/>
            <w:tcBorders>
              <w:top w:val="nil"/>
              <w:bottom w:val="nil"/>
            </w:tcBorders>
            <w:noWrap w:val="0"/>
            <w:vAlign w:val="top"/>
          </w:tcPr>
          <w:p w14:paraId="4D469B2B">
            <w:pPr>
              <w:snapToGrid w:val="0"/>
              <w:jc w:val="center"/>
              <w:rPr>
                <w:rFonts w:ascii="Times New Roman" w:hAnsi="Times New Roman" w:eastAsia="宋体"/>
                <w:sz w:val="24"/>
                <w:szCs w:val="24"/>
              </w:rPr>
            </w:pPr>
            <w:r>
              <w:rPr>
                <w:rFonts w:ascii="Times New Roman" w:hAnsi="Times New Roman" w:eastAsia="宋体"/>
                <w:sz w:val="24"/>
                <w:szCs w:val="24"/>
              </w:rPr>
              <w:t>条件 R²（Conditional R²）</w:t>
            </w:r>
          </w:p>
        </w:tc>
        <w:tc>
          <w:tcPr>
            <w:tcW w:w="2636" w:type="dxa"/>
            <w:tcBorders>
              <w:top w:val="nil"/>
              <w:bottom w:val="nil"/>
            </w:tcBorders>
            <w:noWrap w:val="0"/>
            <w:vAlign w:val="top"/>
          </w:tcPr>
          <w:p w14:paraId="180C2EE9">
            <w:pPr>
              <w:snapToGrid w:val="0"/>
              <w:jc w:val="center"/>
              <w:rPr>
                <w:rFonts w:ascii="Times New Roman" w:hAnsi="Times New Roman" w:eastAsia="宋体"/>
                <w:sz w:val="24"/>
                <w:szCs w:val="24"/>
              </w:rPr>
            </w:pPr>
            <w:r>
              <w:rPr>
                <w:rFonts w:ascii="Times New Roman" w:hAnsi="Times New Roman" w:eastAsia="宋体"/>
                <w:sz w:val="24"/>
                <w:szCs w:val="24"/>
              </w:rPr>
              <w:t>0.5214619611827418</w:t>
            </w:r>
          </w:p>
        </w:tc>
      </w:tr>
      <w:tr w14:paraId="29F2695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5193" w:type="dxa"/>
            <w:gridSpan w:val="2"/>
            <w:tcBorders>
              <w:top w:val="nil"/>
              <w:bottom w:val="single" w:color="auto" w:sz="12" w:space="0"/>
            </w:tcBorders>
            <w:noWrap w:val="0"/>
            <w:vAlign w:val="top"/>
          </w:tcPr>
          <w:p w14:paraId="11897465">
            <w:pPr>
              <w:snapToGrid w:val="0"/>
              <w:jc w:val="center"/>
              <w:rPr>
                <w:rFonts w:ascii="Times New Roman" w:hAnsi="Times New Roman" w:eastAsia="宋体"/>
                <w:sz w:val="24"/>
                <w:szCs w:val="24"/>
              </w:rPr>
            </w:pPr>
            <w:r>
              <w:rPr>
                <w:rFonts w:ascii="Times New Roman" w:hAnsi="Times New Roman" w:eastAsia="宋体"/>
                <w:sz w:val="24"/>
                <w:szCs w:val="24"/>
              </w:rPr>
              <w:t>近似组内相关系数（Approximate ICC）</w:t>
            </w:r>
          </w:p>
        </w:tc>
        <w:tc>
          <w:tcPr>
            <w:tcW w:w="2636" w:type="dxa"/>
            <w:tcBorders>
              <w:top w:val="nil"/>
              <w:bottom w:val="single" w:color="auto" w:sz="12" w:space="0"/>
            </w:tcBorders>
            <w:noWrap w:val="0"/>
            <w:vAlign w:val="top"/>
          </w:tcPr>
          <w:p w14:paraId="3B7E718F">
            <w:pPr>
              <w:snapToGrid w:val="0"/>
              <w:jc w:val="center"/>
              <w:rPr>
                <w:rFonts w:ascii="Times New Roman" w:hAnsi="Times New Roman" w:eastAsia="宋体"/>
                <w:sz w:val="24"/>
                <w:szCs w:val="24"/>
              </w:rPr>
            </w:pPr>
            <w:r>
              <w:rPr>
                <w:rFonts w:ascii="Times New Roman" w:hAnsi="Times New Roman" w:eastAsia="宋体"/>
                <w:sz w:val="24"/>
                <w:szCs w:val="24"/>
              </w:rPr>
              <w:t>0.801765398628388</w:t>
            </w:r>
          </w:p>
        </w:tc>
      </w:tr>
      <w:tr w14:paraId="5B6822E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7829" w:type="dxa"/>
            <w:gridSpan w:val="3"/>
            <w:tcBorders>
              <w:top w:val="single" w:color="auto" w:sz="12" w:space="0"/>
              <w:bottom w:val="single" w:color="auto" w:sz="6" w:space="0"/>
            </w:tcBorders>
            <w:noWrap w:val="0"/>
            <w:vAlign w:val="top"/>
          </w:tcPr>
          <w:p w14:paraId="0B9BC5F9">
            <w:pPr>
              <w:snapToGrid w:val="0"/>
              <w:jc w:val="center"/>
              <w:rPr>
                <w:rFonts w:ascii="Times New Roman" w:hAnsi="Times New Roman" w:eastAsia="宋体"/>
                <w:sz w:val="24"/>
                <w:szCs w:val="24"/>
              </w:rPr>
            </w:pPr>
            <w:r>
              <w:rPr>
                <w:rFonts w:ascii="Times New Roman" w:hAnsi="Times New Roman" w:eastAsia="宋体"/>
                <w:sz w:val="24"/>
                <w:szCs w:val="24"/>
              </w:rPr>
              <w:t>样本内预测误差</w:t>
            </w:r>
          </w:p>
        </w:tc>
      </w:tr>
      <w:tr w14:paraId="44D8E9C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5193" w:type="dxa"/>
            <w:gridSpan w:val="2"/>
            <w:tcBorders>
              <w:top w:val="single" w:color="auto" w:sz="6" w:space="0"/>
              <w:bottom w:val="nil"/>
            </w:tcBorders>
            <w:noWrap w:val="0"/>
            <w:vAlign w:val="top"/>
          </w:tcPr>
          <w:p w14:paraId="14E73E22">
            <w:pPr>
              <w:snapToGrid w:val="0"/>
              <w:jc w:val="center"/>
              <w:rPr>
                <w:rFonts w:ascii="Times New Roman" w:hAnsi="Times New Roman" w:eastAsia="宋体"/>
                <w:sz w:val="24"/>
                <w:szCs w:val="24"/>
              </w:rPr>
            </w:pPr>
            <w:r>
              <w:rPr>
                <w:rFonts w:ascii="Times New Roman" w:hAnsi="Times New Roman" w:eastAsia="宋体"/>
                <w:sz w:val="24"/>
                <w:szCs w:val="24"/>
              </w:rPr>
              <w:t>RMSE（均方根误差）</w:t>
            </w:r>
          </w:p>
        </w:tc>
        <w:tc>
          <w:tcPr>
            <w:tcW w:w="2636" w:type="dxa"/>
            <w:tcBorders>
              <w:top w:val="single" w:color="auto" w:sz="6" w:space="0"/>
              <w:bottom w:val="nil"/>
            </w:tcBorders>
            <w:noWrap w:val="0"/>
            <w:vAlign w:val="top"/>
          </w:tcPr>
          <w:p w14:paraId="18271F7B">
            <w:pPr>
              <w:snapToGrid w:val="0"/>
              <w:jc w:val="center"/>
              <w:rPr>
                <w:rFonts w:ascii="Times New Roman" w:hAnsi="Times New Roman" w:eastAsia="宋体"/>
                <w:sz w:val="24"/>
                <w:szCs w:val="24"/>
              </w:rPr>
            </w:pPr>
            <w:r>
              <w:rPr>
                <w:rFonts w:ascii="Times New Roman" w:hAnsi="Times New Roman" w:eastAsia="宋体"/>
                <w:sz w:val="24"/>
                <w:szCs w:val="24"/>
              </w:rPr>
              <w:t>0.83217746677791483</w:t>
            </w:r>
          </w:p>
        </w:tc>
      </w:tr>
      <w:tr w14:paraId="7ABD3CB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jc w:val="center"/>
        </w:trPr>
        <w:tc>
          <w:tcPr>
            <w:tcW w:w="5193" w:type="dxa"/>
            <w:gridSpan w:val="2"/>
            <w:tcBorders>
              <w:top w:val="nil"/>
              <w:bottom w:val="single" w:color="auto" w:sz="12" w:space="0"/>
            </w:tcBorders>
            <w:noWrap w:val="0"/>
            <w:vAlign w:val="top"/>
          </w:tcPr>
          <w:p w14:paraId="7310F99E">
            <w:pPr>
              <w:snapToGrid w:val="0"/>
              <w:jc w:val="center"/>
              <w:rPr>
                <w:rFonts w:ascii="Times New Roman" w:hAnsi="Times New Roman" w:eastAsia="宋体"/>
                <w:sz w:val="24"/>
                <w:szCs w:val="24"/>
              </w:rPr>
            </w:pPr>
            <w:r>
              <w:rPr>
                <w:rFonts w:ascii="Times New Roman" w:hAnsi="Times New Roman" w:eastAsia="宋体"/>
                <w:sz w:val="24"/>
                <w:szCs w:val="24"/>
              </w:rPr>
              <w:t>MAE（平均绝对误差）</w:t>
            </w:r>
          </w:p>
        </w:tc>
        <w:tc>
          <w:tcPr>
            <w:tcW w:w="2636" w:type="dxa"/>
            <w:tcBorders>
              <w:top w:val="nil"/>
              <w:bottom w:val="single" w:color="auto" w:sz="12" w:space="0"/>
            </w:tcBorders>
            <w:noWrap w:val="0"/>
            <w:vAlign w:val="top"/>
          </w:tcPr>
          <w:p w14:paraId="731DC257">
            <w:pPr>
              <w:snapToGrid w:val="0"/>
              <w:jc w:val="center"/>
              <w:rPr>
                <w:rFonts w:ascii="Times New Roman" w:hAnsi="Times New Roman" w:eastAsia="宋体"/>
                <w:sz w:val="24"/>
                <w:szCs w:val="24"/>
              </w:rPr>
            </w:pPr>
            <w:r>
              <w:rPr>
                <w:rFonts w:ascii="Times New Roman" w:hAnsi="Times New Roman" w:eastAsia="宋体"/>
                <w:sz w:val="24"/>
                <w:szCs w:val="24"/>
              </w:rPr>
              <w:t>0.026793114661673972</w:t>
            </w:r>
          </w:p>
        </w:tc>
      </w:tr>
    </w:tbl>
    <w:p w14:paraId="73EDD8CD">
      <w:pPr>
        <w:tabs>
          <w:tab w:val="left" w:pos="5184"/>
        </w:tabs>
        <w:ind w:firstLine="420" w:firstLineChars="0"/>
      </w:pPr>
    </w:p>
    <w:p w14:paraId="5660F40F">
      <w:pPr>
        <w:ind w:firstLine="420" w:firstLineChars="0"/>
        <w:rPr>
          <w:rFonts w:hint="default"/>
          <w:sz w:val="24"/>
          <w:szCs w:val="24"/>
          <w:lang w:val="en-US" w:eastAsia="zh-CN"/>
        </w:rPr>
      </w:pPr>
      <w:r>
        <w:rPr>
          <w:rFonts w:hint="eastAsia"/>
          <w:sz w:val="24"/>
          <w:szCs w:val="24"/>
          <w:lang w:val="en-US" w:eastAsia="zh-CN"/>
        </w:rPr>
        <w:t>团队模型成功拟合：</w:t>
      </w:r>
      <w:r>
        <w:rPr>
          <w:rFonts w:hint="eastAsia"/>
          <w:sz w:val="24"/>
          <w:szCs w:val="24"/>
          <w:lang w:val="en-US" w:eastAsia="zh-CN"/>
        </w:rPr>
        <w:br w:type="textWrapping"/>
      </w:r>
      <w:r>
        <w:rPr>
          <w:rFonts w:hint="default"/>
          <w:sz w:val="24"/>
          <w:szCs w:val="24"/>
          <w:lang w:val="en-US" w:eastAsia="zh-CN"/>
        </w:rPr>
        <w:object>
          <v:shape id="_x0000_i1172" o:spt="75" alt="" type="#_x0000_t75" style="height:16pt;width:90pt;" o:ole="t" filled="f" o:preferrelative="t" stroked="f" coordsize="21600,21600">
            <v:path/>
            <v:fill on="f" focussize="0,0"/>
            <v:stroke on="f"/>
            <v:imagedata r:id="rId200" o:title=""/>
            <o:lock v:ext="edit" aspectratio="f"/>
            <w10:wrap type="none"/>
            <w10:anchorlock/>
          </v:shape>
          <o:OLEObject Type="Embed" ProgID="Equation.DSMT4" ShapeID="_x0000_i1172" DrawAspect="Content" ObjectID="_1468075838" r:id="rId199">
            <o:LockedField>false</o:LockedField>
          </o:OLEObject>
        </w:object>
      </w:r>
    </w:p>
    <w:p w14:paraId="36CB5BF9">
      <w:pPr>
        <w:tabs>
          <w:tab w:val="left" w:pos="5184"/>
        </w:tabs>
        <w:ind w:firstLine="420" w:firstLineChars="0"/>
        <w:rPr>
          <w:rFonts w:hint="default"/>
          <w:position w:val="-10"/>
          <w:sz w:val="24"/>
          <w:szCs w:val="24"/>
          <w:lang w:val="en-US" w:eastAsia="zh-CN"/>
        </w:rPr>
      </w:pPr>
      <w:r>
        <w:rPr>
          <w:rFonts w:hint="eastAsia"/>
          <w:position w:val="-10"/>
          <w:sz w:val="24"/>
          <w:szCs w:val="24"/>
          <w:lang w:val="en-US" w:eastAsia="zh-CN"/>
        </w:rPr>
        <w:t>拟合时用到的中心化常数（样本均值）如下：</w:t>
      </w:r>
      <w:r>
        <w:rPr>
          <w:rFonts w:hint="eastAsia"/>
          <w:position w:val="-10"/>
          <w:sz w:val="24"/>
          <w:szCs w:val="24"/>
          <w:lang w:val="en-US" w:eastAsia="zh-CN"/>
        </w:rPr>
        <w:br w:type="textWrapping"/>
      </w:r>
      <w:r>
        <w:rPr>
          <w:rFonts w:hint="default"/>
          <w:position w:val="-10"/>
          <w:sz w:val="24"/>
          <w:szCs w:val="24"/>
          <w:lang w:val="en-US" w:eastAsia="zh-CN"/>
        </w:rPr>
        <w:object>
          <v:shape id="_x0000_i1173" o:spt="75" alt="" type="#_x0000_t75" style="height:19pt;width:208pt;" o:ole="t" filled="f" o:preferrelative="t" stroked="f" coordsize="21600,21600">
            <v:path/>
            <v:fill on="f" focussize="0,0"/>
            <v:stroke on="f"/>
            <v:imagedata r:id="rId202" o:title=""/>
            <o:lock v:ext="edit" aspectratio="f"/>
            <w10:wrap type="none"/>
            <w10:anchorlock/>
          </v:shape>
          <o:OLEObject Type="Embed" ProgID="Equation.DSMT4" ShapeID="_x0000_i1173" DrawAspect="Content" ObjectID="_1468075839" r:id="rId201">
            <o:LockedField>false</o:LockedField>
          </o:OLEObject>
        </w:object>
      </w:r>
    </w:p>
    <w:p w14:paraId="51184793">
      <w:pPr>
        <w:ind w:firstLine="420" w:firstLineChars="0"/>
        <w:rPr>
          <w:rFonts w:hint="eastAsia"/>
          <w:sz w:val="24"/>
          <w:szCs w:val="24"/>
          <w:lang w:val="en-US" w:eastAsia="zh-CN"/>
        </w:rPr>
      </w:pPr>
      <w:r>
        <w:rPr>
          <w:rFonts w:hint="eastAsia"/>
          <w:position w:val="-10"/>
          <w:sz w:val="24"/>
          <w:szCs w:val="24"/>
          <w:lang w:val="en-US" w:eastAsia="zh-CN"/>
        </w:rPr>
        <w:t>将估计值带入模型：</w:t>
      </w:r>
      <w:r>
        <w:rPr>
          <w:rFonts w:hint="eastAsia"/>
          <w:position w:val="-10"/>
          <w:sz w:val="24"/>
          <w:szCs w:val="24"/>
          <w:lang w:val="en-US" w:eastAsia="zh-CN"/>
        </w:rPr>
        <w:br w:type="textWrapping"/>
      </w:r>
      <w:r>
        <w:rPr>
          <w:rFonts w:hint="eastAsia"/>
          <w:b/>
          <w:bCs/>
          <w:position w:val="-32"/>
          <w:sz w:val="24"/>
          <w:szCs w:val="24"/>
          <w:lang w:val="en-US" w:eastAsia="zh-CN"/>
        </w:rPr>
        <w:object>
          <v:shape id="_x0000_i1174" o:spt="75" alt="" type="#_x0000_t75" style="height:38.5pt;width:430.05pt;" o:ole="t" filled="f" o:preferrelative="t" stroked="f" coordsize="21600,21600">
            <v:path/>
            <v:fill on="f" focussize="0,0"/>
            <v:stroke on="f"/>
            <v:imagedata r:id="rId204" o:title=""/>
            <o:lock v:ext="edit" aspectratio="t"/>
            <w10:wrap type="none"/>
            <w10:anchorlock/>
          </v:shape>
          <o:OLEObject Type="Embed" ProgID="Equation.DSMT4" ShapeID="_x0000_i1174" DrawAspect="Content" ObjectID="_1468075840" r:id="rId203">
            <o:LockedField>false</o:LockedField>
          </o:OLEObject>
        </w:object>
      </w:r>
      <w:r>
        <w:rPr>
          <w:rFonts w:hint="eastAsia"/>
          <w:b/>
          <w:bCs/>
          <w:sz w:val="24"/>
          <w:szCs w:val="24"/>
          <w:lang w:val="en-US" w:eastAsia="zh-CN"/>
        </w:rPr>
        <w:tab/>
      </w:r>
      <w:r>
        <w:rPr>
          <w:rFonts w:hint="eastAsia"/>
          <w:sz w:val="24"/>
          <w:szCs w:val="24"/>
          <w:lang w:val="en-US" w:eastAsia="zh-CN"/>
        </w:rPr>
        <w:t>同时的，我们得到了随机项分布</w:t>
      </w:r>
    </w:p>
    <w:p w14:paraId="2FE67B2C">
      <w:pPr>
        <w:ind w:firstLine="420" w:firstLineChars="0"/>
        <w:rPr>
          <w:rFonts w:hint="default"/>
          <w:sz w:val="24"/>
          <w:szCs w:val="24"/>
          <w:lang w:val="en-US" w:eastAsia="zh-CN"/>
        </w:rPr>
      </w:pPr>
      <w:r>
        <w:rPr>
          <w:rFonts w:hint="eastAsia"/>
          <w:sz w:val="24"/>
          <w:szCs w:val="24"/>
          <w:lang w:val="en-US" w:eastAsia="zh-CN"/>
        </w:rPr>
        <w:t>随机效应向量：</w:t>
      </w:r>
    </w:p>
    <w:p w14:paraId="015BCC92">
      <w:pPr>
        <w:jc w:val="center"/>
        <w:rPr>
          <w:rFonts w:hint="eastAsia" w:eastAsiaTheme="minorEastAsia"/>
          <w:lang w:eastAsia="zh-CN"/>
        </w:rPr>
      </w:pPr>
      <w:r>
        <w:rPr>
          <w:rFonts w:hint="eastAsia"/>
          <w:position w:val="-14"/>
        </w:rPr>
        <w:object>
          <v:shape id="_x0000_i1185" o:spt="75" type="#_x0000_t75" style="height:19.95pt;width:120.2pt;" o:ole="t" filled="f" o:preferrelative="t" stroked="f" coordsize="21600,21600">
            <v:path/>
            <v:fill on="f" focussize="0,0"/>
            <v:stroke on="f" joinstyle="miter"/>
            <v:imagedata r:id="rId206" o:title=""/>
            <o:lock v:ext="edit" aspectratio="t"/>
            <w10:wrap type="none"/>
            <w10:anchorlock/>
          </v:shape>
          <o:OLEObject Type="Embed" ProgID="Equation.DSMT4" ShapeID="_x0000_i1185" DrawAspect="Content" ObjectID="_1468075841" r:id="rId205">
            <o:LockedField>false</o:LockedField>
          </o:OLEObject>
        </w:object>
      </w:r>
    </w:p>
    <w:p w14:paraId="44B89EC8">
      <w:pPr>
        <w:jc w:val="center"/>
      </w:pPr>
      <w:r>
        <w:rPr>
          <w:rFonts w:hint="eastAsia"/>
          <w:position w:val="-12"/>
        </w:rPr>
        <w:object>
          <v:shape id="_x0000_i1188" o:spt="75" type="#_x0000_t75" style="height:18.85pt;width:137.9pt;" o:ole="t" filled="f" o:preferrelative="t" stroked="f" coordsize="21600,21600">
            <v:path/>
            <v:fill on="f" focussize="0,0"/>
            <v:stroke on="f" joinstyle="miter"/>
            <v:imagedata r:id="rId208" o:title=""/>
            <o:lock v:ext="edit" aspectratio="t"/>
            <w10:wrap type="none"/>
            <w10:anchorlock/>
          </v:shape>
          <o:OLEObject Type="Embed" ProgID="Equation.DSMT4" ShapeID="_x0000_i1188" DrawAspect="Content" ObjectID="_1468075842" r:id="rId207">
            <o:LockedField>false</o:LockedField>
          </o:OLEObject>
        </w:object>
      </w:r>
    </w:p>
    <w:p w14:paraId="15DA1D9F">
      <w:pPr>
        <w:jc w:val="center"/>
        <w:rPr>
          <w:rFonts w:hint="eastAsia"/>
        </w:rPr>
      </w:pPr>
      <w:r>
        <w:rPr>
          <w:rFonts w:hint="eastAsia"/>
          <w:position w:val="-12"/>
        </w:rPr>
        <w:object>
          <v:shape id="_x0000_i1189" o:spt="75" type="#_x0000_t75" style="height:18.85pt;width:260.85pt;" o:ole="t" filled="f" o:preferrelative="t" stroked="f" coordsize="21600,21600">
            <v:path/>
            <v:fill on="f" focussize="0,0"/>
            <v:stroke on="f" joinstyle="miter"/>
            <v:imagedata r:id="rId210" o:title=""/>
            <o:lock v:ext="edit" aspectratio="t"/>
            <w10:wrap type="none"/>
            <w10:anchorlock/>
          </v:shape>
          <o:OLEObject Type="Embed" ProgID="Equation.DSMT4" ShapeID="_x0000_i1189" DrawAspect="Content" ObjectID="_1468075843" r:id="rId209">
            <o:LockedField>false</o:LockedField>
          </o:OLEObject>
        </w:object>
      </w:r>
    </w:p>
    <w:p w14:paraId="621E91EF">
      <w:pPr>
        <w:ind w:firstLine="420" w:firstLineChars="0"/>
        <w:rPr>
          <w:rFonts w:hint="default"/>
          <w:sz w:val="24"/>
          <w:szCs w:val="24"/>
          <w:lang w:val="en-US" w:eastAsia="zh-CN"/>
        </w:rPr>
      </w:pPr>
      <w:r>
        <w:rPr>
          <w:rFonts w:hint="eastAsia"/>
          <w:sz w:val="24"/>
          <w:szCs w:val="24"/>
          <w:lang w:val="en-US" w:eastAsia="zh-CN"/>
        </w:rPr>
        <w:t>残差方差：</w:t>
      </w:r>
    </w:p>
    <w:p w14:paraId="110E0162">
      <w:pPr>
        <w:jc w:val="center"/>
        <w:rPr>
          <w:color w:val="EE0000"/>
        </w:rPr>
      </w:pPr>
      <w:r>
        <w:rPr>
          <w:rFonts w:hint="eastAsia"/>
          <w:position w:val="-6"/>
        </w:rPr>
        <w:object>
          <v:shape id="_x0000_i1190" o:spt="75" alt="" type="#_x0000_t75" style="height:16.05pt;width:104.4pt;" o:ole="t" filled="f" o:preferrelative="t" stroked="f" coordsize="21600,21600">
            <v:path/>
            <v:fill on="f" focussize="0,0"/>
            <v:stroke on="f"/>
            <v:imagedata r:id="rId212" o:title=""/>
            <o:lock v:ext="edit" aspectratio="t"/>
            <w10:wrap type="none"/>
            <w10:anchorlock/>
          </v:shape>
          <o:OLEObject Type="Embed" ProgID="Equation.DSMT4" ShapeID="_x0000_i1190" DrawAspect="Content" ObjectID="_1468075844" r:id="rId211">
            <o:LockedField>false</o:LockedField>
          </o:OLEObject>
        </w:object>
      </w:r>
      <w:r>
        <w:rPr>
          <w:rFonts w:hint="eastAsia"/>
          <w:color w:val="EE0000"/>
        </w:rPr>
        <w:t xml:space="preserve">         </w:t>
      </w:r>
      <w:r>
        <w:rPr>
          <w:rFonts w:hint="eastAsia"/>
          <w:color w:val="EE0000"/>
          <w:position w:val="-6"/>
        </w:rPr>
        <w:object>
          <v:shape id="_x0000_i1191" o:spt="75" type="#_x0000_t75" style="height:13.85pt;width:69.25pt;" o:ole="t" filled="f" o:preferrelative="t" stroked="f" coordsize="21600,21600">
            <v:path/>
            <v:fill on="f" focussize="0,0"/>
            <v:stroke on="f" joinstyle="miter"/>
            <v:imagedata r:id="rId214" o:title=""/>
            <o:lock v:ext="edit" aspectratio="t"/>
            <w10:wrap type="none"/>
            <w10:anchorlock/>
          </v:shape>
          <o:OLEObject Type="Embed" ProgID="Equation.DSMT4" ShapeID="_x0000_i1191" DrawAspect="Content" ObjectID="_1468075845" r:id="rId213">
            <o:LockedField>false</o:LockedField>
          </o:OLEObject>
        </w:object>
      </w:r>
    </w:p>
    <w:p w14:paraId="37785D00">
      <w:pPr>
        <w:ind w:firstLine="420" w:firstLineChars="0"/>
        <w:rPr>
          <w:rFonts w:hint="default"/>
          <w:sz w:val="24"/>
          <w:szCs w:val="24"/>
          <w:lang w:val="en-US" w:eastAsia="zh-CN"/>
        </w:rPr>
      </w:pPr>
      <w:r>
        <w:rPr>
          <w:rFonts w:hint="eastAsia"/>
          <w:sz w:val="24"/>
          <w:szCs w:val="24"/>
          <w:lang w:val="en-US" w:eastAsia="zh-CN"/>
        </w:rPr>
        <w:t>以及一些重要的衍生统计量：</w:t>
      </w:r>
    </w:p>
    <w:p w14:paraId="42B41BA3">
      <w:pPr>
        <w:jc w:val="center"/>
      </w:pPr>
      <w:r>
        <w:rPr>
          <w:rFonts w:hint="eastAsia"/>
          <w:position w:val="-12"/>
        </w:rPr>
        <w:object>
          <v:shape id="_x0000_i1226" o:spt="75" type="#_x0000_t75" style="height:18.3pt;width:172.25pt;" o:ole="t" filled="f" o:preferrelative="t" stroked="f" coordsize="21600,21600">
            <v:path/>
            <v:fill on="f" focussize="0,0"/>
            <v:stroke on="f" joinstyle="miter"/>
            <v:imagedata r:id="rId216" o:title=""/>
            <o:lock v:ext="edit" aspectratio="t"/>
            <w10:wrap type="none"/>
            <w10:anchorlock/>
          </v:shape>
          <o:OLEObject Type="Embed" ProgID="Equation.DSMT4" ShapeID="_x0000_i1226" DrawAspect="Content" ObjectID="_1468075846" r:id="rId215">
            <o:LockedField>false</o:LockedField>
          </o:OLEObject>
        </w:object>
      </w:r>
    </w:p>
    <w:p w14:paraId="1E963717">
      <w:pPr>
        <w:jc w:val="center"/>
      </w:pPr>
      <w:r>
        <w:rPr>
          <w:rFonts w:hint="eastAsia"/>
          <w:position w:val="-12"/>
        </w:rPr>
        <w:object>
          <v:shape id="_x0000_i1222" o:spt="75" alt="" type="#_x0000_t75" style="height:18.3pt;width:211.95pt;" o:ole="t" filled="f" o:preferrelative="t" stroked="f" coordsize="21600,21600">
            <v:path/>
            <v:fill on="f" focussize="0,0"/>
            <v:stroke on="f"/>
            <v:imagedata r:id="rId218" o:title=""/>
            <o:lock v:ext="edit" aspectratio="t"/>
            <w10:wrap type="none"/>
            <w10:anchorlock/>
          </v:shape>
          <o:OLEObject Type="Embed" ProgID="Equation.DSMT4" ShapeID="_x0000_i1222" DrawAspect="Content" ObjectID="_1468075847" r:id="rId217">
            <o:LockedField>false</o:LockedField>
          </o:OLEObject>
        </w:object>
      </w:r>
    </w:p>
    <w:p w14:paraId="3255DBB9">
      <w:pPr>
        <w:jc w:val="center"/>
      </w:pPr>
      <w:r>
        <w:rPr>
          <w:rFonts w:hint="eastAsia"/>
          <w:position w:val="-12"/>
        </w:rPr>
        <w:object>
          <v:shape id="_x0000_i1194" o:spt="75" type="#_x0000_t75" style="height:18.3pt;width:194.95pt;" o:ole="t" filled="f" o:preferrelative="t" stroked="f" coordsize="21600,21600">
            <v:path/>
            <v:fill on="f" focussize="0,0"/>
            <v:stroke on="f" joinstyle="miter"/>
            <v:imagedata r:id="rId220" o:title=""/>
            <o:lock v:ext="edit" aspectratio="t"/>
            <w10:wrap type="none"/>
            <w10:anchorlock/>
          </v:shape>
          <o:OLEObject Type="Embed" ProgID="Equation.DSMT4" ShapeID="_x0000_i1194" DrawAspect="Content" ObjectID="_1468075848" r:id="rId219">
            <o:LockedField>false</o:LockedField>
          </o:OLEObject>
        </w:object>
      </w:r>
    </w:p>
    <w:p w14:paraId="476EC94E">
      <w:pPr>
        <w:ind w:firstLine="420" w:firstLineChars="0"/>
        <w:rPr>
          <w:rFonts w:hint="default"/>
          <w:sz w:val="24"/>
          <w:szCs w:val="24"/>
          <w:lang w:val="en-US" w:eastAsia="zh-CN"/>
        </w:rPr>
      </w:pPr>
      <w:r>
        <w:rPr>
          <w:rFonts w:hint="eastAsia"/>
          <w:sz w:val="24"/>
          <w:szCs w:val="24"/>
          <w:lang w:val="en-US" w:eastAsia="zh-CN"/>
        </w:rPr>
        <w:t>随机效应标准差：</w:t>
      </w:r>
    </w:p>
    <w:p w14:paraId="6E5EE894"/>
    <w:p w14:paraId="7F31C525">
      <w:pPr>
        <w:jc w:val="center"/>
      </w:pPr>
      <w:r>
        <w:rPr>
          <w:rFonts w:hint="eastAsia"/>
          <w:position w:val="-12"/>
        </w:rPr>
        <w:object>
          <v:shape id="_x0000_i1195" o:spt="75" type="#_x0000_t75" style="height:19.95pt;width:146.75pt;" o:ole="t" filled="f" o:preferrelative="t" stroked="f" coordsize="21600,21600">
            <v:path/>
            <v:fill on="f" focussize="0,0"/>
            <v:stroke on="f" joinstyle="miter"/>
            <v:imagedata r:id="rId222" o:title=""/>
            <o:lock v:ext="edit" aspectratio="t"/>
            <w10:wrap type="none"/>
            <w10:anchorlock/>
          </v:shape>
          <o:OLEObject Type="Embed" ProgID="Equation.DSMT4" ShapeID="_x0000_i1195" DrawAspect="Content" ObjectID="_1468075849" r:id="rId221">
            <o:LockedField>false</o:LockedField>
          </o:OLEObject>
        </w:object>
      </w:r>
    </w:p>
    <w:p w14:paraId="23AF4230">
      <w:pPr>
        <w:jc w:val="center"/>
      </w:pPr>
      <w:r>
        <w:rPr>
          <w:rFonts w:hint="eastAsia"/>
          <w:position w:val="-12"/>
        </w:rPr>
        <w:object>
          <v:shape id="_x0000_i1196" o:spt="75" alt="" type="#_x0000_t75" style="height:22.15pt;width:192.95pt;" o:ole="t" filled="f" o:preferrelative="t" stroked="f" coordsize="21600,21600">
            <v:path/>
            <v:fill on="f" focussize="0,0"/>
            <v:stroke on="f"/>
            <v:imagedata r:id="rId224" o:title=""/>
            <o:lock v:ext="edit" aspectratio="t"/>
            <w10:wrap type="none"/>
            <w10:anchorlock/>
          </v:shape>
          <o:OLEObject Type="Embed" ProgID="Equation.DSMT4" ShapeID="_x0000_i1196" DrawAspect="Content" ObjectID="_1468075850" r:id="rId223">
            <o:LockedField>false</o:LockedField>
          </o:OLEObject>
        </w:object>
      </w:r>
    </w:p>
    <w:p w14:paraId="3CF0A801">
      <w:pPr>
        <w:ind w:firstLine="420" w:firstLineChars="0"/>
        <w:rPr>
          <w:rFonts w:hint="eastAsia"/>
          <w:sz w:val="24"/>
          <w:szCs w:val="24"/>
          <w:lang w:val="en-US" w:eastAsia="zh-CN"/>
        </w:rPr>
      </w:pPr>
      <w:r>
        <w:rPr>
          <w:rFonts w:hint="eastAsia"/>
          <w:sz w:val="24"/>
          <w:szCs w:val="24"/>
          <w:lang w:val="en-US" w:eastAsia="zh-CN"/>
        </w:rPr>
        <w:t>随机截距与随机斜率相关约为</w:t>
      </w:r>
      <w:r>
        <w:rPr>
          <w:rFonts w:hint="eastAsia"/>
          <w:sz w:val="24"/>
          <w:szCs w:val="24"/>
          <w:lang w:val="en-US" w:eastAsia="zh-CN"/>
        </w:rPr>
        <w:object>
          <v:shape id="_x0000_i1197" o:spt="75" type="#_x0000_t75" style="height:17.15pt;width:171.15pt;" o:ole="t" filled="f" o:preferrelative="t" stroked="f" coordsize="21600,21600">
            <v:path/>
            <v:fill on="f" focussize="0,0"/>
            <v:stroke on="f" joinstyle="miter"/>
            <v:imagedata r:id="rId226" o:title=""/>
            <o:lock v:ext="edit" aspectratio="t"/>
            <w10:wrap type="none"/>
            <w10:anchorlock/>
          </v:shape>
          <o:OLEObject Type="Embed" ProgID="Equation.DSMT4" ShapeID="_x0000_i1197" DrawAspect="Content" ObjectID="_1468075851" r:id="rId225">
            <o:LockedField>false</o:LockedField>
          </o:OLEObject>
        </w:object>
      </w:r>
    </w:p>
    <w:p w14:paraId="37204337">
      <w:pPr>
        <w:ind w:firstLine="420" w:firstLineChars="0"/>
        <w:rPr>
          <w:rFonts w:hint="eastAsia"/>
          <w:sz w:val="24"/>
          <w:szCs w:val="24"/>
          <w:lang w:val="en-US" w:eastAsia="zh-CN"/>
        </w:rPr>
      </w:pPr>
      <w:r>
        <w:rPr>
          <w:rFonts w:hint="eastAsia"/>
          <w:sz w:val="24"/>
          <w:szCs w:val="24"/>
          <w:lang w:val="en-US" w:eastAsia="zh-CN"/>
        </w:rPr>
        <w:t>方差分解</w:t>
      </w:r>
      <w:r>
        <w:rPr>
          <w:rFonts w:hint="eastAsia"/>
          <w:sz w:val="24"/>
          <w:szCs w:val="24"/>
          <w:lang w:val="en-US" w:eastAsia="zh-CN"/>
        </w:rPr>
        <w:object>
          <v:shape id="_x0000_i1198" o:spt="75" type="#_x0000_t75" style="height:16.05pt;width:19.95pt;" o:ole="t" filled="f" o:preferrelative="t" stroked="f" coordsize="21600,21600">
            <v:path/>
            <v:fill on="f" focussize="0,0"/>
            <v:stroke on="f" joinstyle="miter"/>
            <v:imagedata r:id="rId228" o:title=""/>
            <o:lock v:ext="edit" aspectratio="t"/>
            <w10:wrap type="none"/>
            <w10:anchorlock/>
          </v:shape>
          <o:OLEObject Type="Embed" ProgID="Equation.DSMT4" ShapeID="_x0000_i1198" DrawAspect="Content" ObjectID="_1468075852" r:id="rId227">
            <o:LockedField>false</o:LockedField>
          </o:OLEObject>
        </w:object>
      </w:r>
      <w:r>
        <w:rPr>
          <w:rFonts w:hint="eastAsia"/>
          <w:sz w:val="24"/>
          <w:szCs w:val="24"/>
          <w:lang w:val="en-US" w:eastAsia="zh-CN"/>
        </w:rPr>
        <w:t>：</w:t>
      </w:r>
    </w:p>
    <w:p w14:paraId="48B0BDF2">
      <w:pPr>
        <w:jc w:val="center"/>
      </w:pPr>
      <w:r>
        <w:rPr>
          <w:rFonts w:hint="eastAsia"/>
          <w:position w:val="-10"/>
        </w:rPr>
        <w:object>
          <v:shape id="_x0000_i1199" o:spt="75" type="#_x0000_t75" style="height:18.3pt;width:244.8pt;" o:ole="t" filled="f" o:preferrelative="t" stroked="f" coordsize="21600,21600">
            <v:path/>
            <v:fill on="f" focussize="0,0"/>
            <v:stroke on="f" joinstyle="miter"/>
            <v:imagedata r:id="rId230" o:title=""/>
            <o:lock v:ext="edit" aspectratio="t"/>
            <w10:wrap type="none"/>
            <w10:anchorlock/>
          </v:shape>
          <o:OLEObject Type="Embed" ProgID="Equation.DSMT4" ShapeID="_x0000_i1199" DrawAspect="Content" ObjectID="_1468075853" r:id="rId229">
            <o:LockedField>false</o:LockedField>
          </o:OLEObject>
        </w:object>
      </w:r>
    </w:p>
    <w:p w14:paraId="1E695A2A">
      <w:pPr>
        <w:ind w:firstLine="420" w:firstLineChars="0"/>
        <w:rPr>
          <w:rFonts w:hint="eastAsia"/>
          <w:sz w:val="24"/>
          <w:szCs w:val="24"/>
          <w:lang w:val="en-US" w:eastAsia="zh-CN"/>
        </w:rPr>
      </w:pPr>
      <w:r>
        <w:rPr>
          <w:rFonts w:hint="eastAsia"/>
          <w:sz w:val="24"/>
          <w:szCs w:val="24"/>
          <w:lang w:val="en-US" w:eastAsia="zh-CN"/>
        </w:rPr>
        <w:t>约为</w:t>
      </w:r>
      <w:r>
        <w:rPr>
          <w:rFonts w:hint="eastAsia"/>
          <w:sz w:val="24"/>
          <w:szCs w:val="24"/>
          <w:lang w:val="en-US" w:eastAsia="zh-CN"/>
        </w:rPr>
        <w:object>
          <v:shape id="_x0000_i1203" o:spt="75" type="#_x0000_t75" style="height:13.85pt;width:24.9pt;" o:ole="t" filled="f" o:preferrelative="t" stroked="f" coordsize="21600,21600">
            <v:path/>
            <v:fill on="f" focussize="0,0"/>
            <v:stroke on="f" joinstyle="miter"/>
            <v:imagedata r:id="rId232" o:title=""/>
            <o:lock v:ext="edit" aspectratio="t"/>
            <w10:wrap type="none"/>
            <w10:anchorlock/>
          </v:shape>
          <o:OLEObject Type="Embed" ProgID="Equation.DSMT4" ShapeID="_x0000_i1203" DrawAspect="Content" ObjectID="_1468075854" r:id="rId231">
            <o:LockedField>false</o:LockedField>
          </o:OLEObject>
        </w:object>
      </w:r>
      <w:r>
        <w:rPr>
          <w:rFonts w:hint="eastAsia"/>
          <w:sz w:val="24"/>
          <w:szCs w:val="24"/>
          <w:lang w:val="en-US" w:eastAsia="zh-CN"/>
        </w:rPr>
        <w:t>的总变异来自孕妇之间的系统差异（随机截距）</w:t>
      </w:r>
    </w:p>
    <w:p w14:paraId="19B3E431">
      <w:pPr>
        <w:ind w:firstLine="420" w:firstLineChars="0"/>
        <w:rPr>
          <w:rFonts w:hint="eastAsia"/>
          <w:sz w:val="24"/>
          <w:szCs w:val="24"/>
          <w:lang w:val="en-US" w:eastAsia="zh-CN"/>
        </w:rPr>
      </w:pPr>
      <w:r>
        <w:rPr>
          <w:rFonts w:hint="eastAsia"/>
          <w:sz w:val="24"/>
          <w:szCs w:val="24"/>
          <w:lang w:val="en-US" w:eastAsia="zh-CN"/>
        </w:rPr>
        <w:t>预测误差(样本内)</w:t>
      </w:r>
    </w:p>
    <w:p w14:paraId="1A26B2FE">
      <w:pPr>
        <w:jc w:val="center"/>
      </w:pPr>
      <w:r>
        <w:rPr>
          <w:rFonts w:hint="eastAsia"/>
          <w:position w:val="-6"/>
        </w:rPr>
        <w:object>
          <v:shape id="_x0000_i1204" o:spt="75" type="#_x0000_t75" style="height:13.85pt;width:104.1pt;" o:ole="t" filled="f" o:preferrelative="t" stroked="f" coordsize="21600,21600">
            <v:path/>
            <v:fill on="f" focussize="0,0"/>
            <v:stroke on="f" joinstyle="miter"/>
            <v:imagedata r:id="rId234" o:title=""/>
            <o:lock v:ext="edit" aspectratio="t"/>
            <w10:wrap type="none"/>
            <w10:anchorlock/>
          </v:shape>
          <o:OLEObject Type="Embed" ProgID="Equation.DSMT4" ShapeID="_x0000_i1204" DrawAspect="Content" ObjectID="_1468075855" r:id="rId233">
            <o:LockedField>false</o:LockedField>
          </o:OLEObject>
        </w:object>
      </w:r>
    </w:p>
    <w:p w14:paraId="09E7024B">
      <w:pPr>
        <w:jc w:val="center"/>
      </w:pPr>
      <w:r>
        <w:rPr>
          <w:rFonts w:hint="eastAsia"/>
          <w:position w:val="-6"/>
        </w:rPr>
        <w:object>
          <v:shape id="_x0000_i1205" o:spt="75" type="#_x0000_t75" style="height:13.85pt;width:96.9pt;" o:ole="t" filled="f" o:preferrelative="t" stroked="f" coordsize="21600,21600">
            <v:path/>
            <v:fill on="f" focussize="0,0"/>
            <v:stroke on="f" joinstyle="miter"/>
            <v:imagedata r:id="rId236" o:title=""/>
            <o:lock v:ext="edit" aspectratio="t"/>
            <w10:wrap type="none"/>
            <w10:anchorlock/>
          </v:shape>
          <o:OLEObject Type="Embed" ProgID="Equation.DSMT4" ShapeID="_x0000_i1205" DrawAspect="Content" ObjectID="_1468075856" r:id="rId235">
            <o:LockedField>false</o:LockedField>
          </o:OLEObject>
        </w:object>
      </w:r>
    </w:p>
    <w:p w14:paraId="0A7EBFF9"/>
    <w:p w14:paraId="38EA80CB">
      <w:pPr>
        <w:ind w:firstLine="420" w:firstLineChars="0"/>
        <w:rPr>
          <w:rFonts w:hint="eastAsia"/>
          <w:sz w:val="24"/>
          <w:szCs w:val="24"/>
          <w:lang w:val="en-US" w:eastAsia="zh-CN"/>
        </w:rPr>
      </w:pPr>
      <w:r>
        <w:rPr>
          <w:rFonts w:hint="eastAsia"/>
          <w:sz w:val="24"/>
          <w:szCs w:val="24"/>
          <w:lang w:val="en-US" w:eastAsia="zh-CN"/>
        </w:rPr>
        <w:t>模型衡量</w:t>
      </w:r>
    </w:p>
    <w:p w14:paraId="53303E2F"/>
    <w:p w14:paraId="1558AB26">
      <w:pPr>
        <w:jc w:val="center"/>
      </w:pPr>
      <w:r>
        <w:rPr>
          <w:rFonts w:hint="eastAsia"/>
          <w:position w:val="-10"/>
        </w:rPr>
        <w:object>
          <v:shape id="_x0000_i1206" o:spt="75" type="#_x0000_t75" style="height:16.05pt;width:99.15pt;" o:ole="t" filled="f" o:preferrelative="t" stroked="f" coordsize="21600,21600">
            <v:path/>
            <v:fill on="f" focussize="0,0"/>
            <v:stroke on="f" joinstyle="miter"/>
            <v:imagedata r:id="rId238" o:title=""/>
            <o:lock v:ext="edit" aspectratio="t"/>
            <w10:wrap type="none"/>
            <w10:anchorlock/>
          </v:shape>
          <o:OLEObject Type="Embed" ProgID="Equation.DSMT4" ShapeID="_x0000_i1206" DrawAspect="Content" ObjectID="_1468075857" r:id="rId237">
            <o:LockedField>false</o:LockedField>
          </o:OLEObject>
        </w:object>
      </w:r>
    </w:p>
    <w:p w14:paraId="7D6CA3FB">
      <w:pPr>
        <w:jc w:val="center"/>
      </w:pPr>
      <w:r>
        <w:rPr>
          <w:rFonts w:hint="eastAsia"/>
          <w:position w:val="-6"/>
        </w:rPr>
        <w:object>
          <v:shape id="_x0000_i1207" o:spt="75" type="#_x0000_t75" style="height:13.85pt;width:94.15pt;" o:ole="t" filled="f" o:preferrelative="t" stroked="f" coordsize="21600,21600">
            <v:path/>
            <v:fill on="f" focussize="0,0"/>
            <v:stroke on="f" joinstyle="miter"/>
            <v:imagedata r:id="rId240" o:title=""/>
            <o:lock v:ext="edit" aspectratio="t"/>
            <w10:wrap type="none"/>
            <w10:anchorlock/>
          </v:shape>
          <o:OLEObject Type="Embed" ProgID="Equation.DSMT4" ShapeID="_x0000_i1207" DrawAspect="Content" ObjectID="_1468075858" r:id="rId239">
            <o:LockedField>false</o:LockedField>
          </o:OLEObject>
        </w:object>
      </w:r>
    </w:p>
    <w:p w14:paraId="34144B87">
      <w:pPr>
        <w:tabs>
          <w:tab w:val="left" w:pos="5184"/>
        </w:tabs>
        <w:jc w:val="center"/>
        <w:rPr>
          <w:rFonts w:hint="eastAsia"/>
        </w:rPr>
      </w:pPr>
      <w:r>
        <w:rPr>
          <w:rFonts w:hint="eastAsia"/>
          <w:position w:val="-6"/>
        </w:rPr>
        <w:object>
          <v:shape id="_x0000_i1208" o:spt="75" type="#_x0000_t75" style="height:13.85pt;width:94.15pt;" o:ole="t" filled="f" o:preferrelative="t" stroked="f" coordsize="21600,21600">
            <v:path/>
            <v:fill on="f" focussize="0,0"/>
            <v:stroke on="f" joinstyle="miter"/>
            <v:imagedata r:id="rId242" o:title=""/>
            <o:lock v:ext="edit" aspectratio="t"/>
            <w10:wrap type="none"/>
            <w10:anchorlock/>
          </v:shape>
          <o:OLEObject Type="Embed" ProgID="Equation.DSMT4" ShapeID="_x0000_i1208" DrawAspect="Content" ObjectID="_1468075859" r:id="rId241">
            <o:LockedField>false</o:LockedField>
          </o:OLEObject>
        </w:object>
      </w:r>
    </w:p>
    <w:p w14:paraId="15FD91FC">
      <w:pPr>
        <w:tabs>
          <w:tab w:val="left" w:pos="1330"/>
        </w:tabs>
        <w:rPr>
          <w:rFonts w:hint="default"/>
          <w:b/>
          <w:bCs/>
          <w:sz w:val="24"/>
          <w:szCs w:val="24"/>
          <w:lang w:val="en-US" w:eastAsia="zh-CN"/>
        </w:rPr>
      </w:pPr>
      <w:r>
        <w:rPr>
          <w:rFonts w:hint="eastAsia"/>
          <w:b/>
          <w:bCs/>
          <w:sz w:val="24"/>
          <w:szCs w:val="24"/>
          <w:lang w:val="en-US" w:eastAsia="zh-CN"/>
        </w:rPr>
        <w:tab/>
      </w:r>
    </w:p>
    <w:p w14:paraId="1315EBCC">
      <w:pPr>
        <w:ind w:firstLine="420" w:firstLineChars="0"/>
        <w:rPr>
          <w:rFonts w:hint="eastAsia"/>
          <w:sz w:val="24"/>
          <w:szCs w:val="24"/>
          <w:lang w:val="en-US" w:eastAsia="zh-CN"/>
        </w:rPr>
      </w:pPr>
      <w:r>
        <w:rPr>
          <w:rFonts w:hint="eastAsia"/>
          <w:sz w:val="24"/>
          <w:szCs w:val="24"/>
          <w:lang w:val="en-US" w:eastAsia="zh-CN"/>
        </w:rPr>
        <w:t>将“中心化模型”换回原始变量表示：</w:t>
      </w:r>
      <w:r>
        <w:rPr>
          <w:rFonts w:hint="eastAsia"/>
          <w:sz w:val="24"/>
          <w:szCs w:val="24"/>
          <w:lang w:val="en-US" w:eastAsia="zh-CN"/>
        </w:rPr>
        <w:tab/>
      </w:r>
    </w:p>
    <w:p w14:paraId="3805F5F9">
      <w:pPr>
        <w:ind w:firstLine="420" w:firstLineChars="0"/>
        <w:rPr>
          <w:rFonts w:hint="default" w:ascii="宋体" w:hAnsi="宋体" w:eastAsia="宋体" w:cs="宋体"/>
          <w:sz w:val="24"/>
          <w:szCs w:val="24"/>
          <w:lang w:val="en-US" w:eastAsia="zh-CN"/>
        </w:rPr>
      </w:pPr>
      <w:r>
        <w:rPr>
          <w:rFonts w:hint="eastAsia"/>
          <w:sz w:val="24"/>
          <w:szCs w:val="24"/>
          <w:lang w:val="en-US" w:eastAsia="zh-CN"/>
        </w:rPr>
        <w:t>对于先前给出的中心化形式展示模型是便于数值拟合与解释的，如下：</w:t>
      </w:r>
    </w:p>
    <w:p w14:paraId="662F75D3">
      <w:pPr>
        <w:jc w:val="center"/>
        <w:rPr>
          <w:rFonts w:hint="eastAsia"/>
          <w:position w:val="-14"/>
        </w:rPr>
      </w:pPr>
      <w:r>
        <w:rPr>
          <w:rFonts w:hint="eastAsia"/>
          <w:position w:val="-14"/>
        </w:rPr>
        <w:object>
          <v:shape id="_x0000_i1209" o:spt="75" type="#_x0000_t75" style="height:18.85pt;width:333.95pt;" o:ole="t" filled="f" o:preferrelative="t" stroked="f" coordsize="21600,21600">
            <v:path/>
            <v:fill on="f" focussize="0,0"/>
            <v:stroke on="f" joinstyle="miter"/>
            <v:imagedata r:id="rId244" o:title=""/>
            <o:lock v:ext="edit" aspectratio="t"/>
            <w10:wrap type="none"/>
            <w10:anchorlock/>
          </v:shape>
          <o:OLEObject Type="Embed" ProgID="Equation.DSMT4" ShapeID="_x0000_i1209" DrawAspect="Content" ObjectID="_1468075860" r:id="rId243">
            <o:LockedField>false</o:LockedField>
          </o:OLEObject>
        </w:object>
      </w:r>
    </w:p>
    <w:p w14:paraId="0A52DD25">
      <w:pPr>
        <w:ind w:firstLine="420" w:firstLineChars="0"/>
        <w:rPr>
          <w:rFonts w:hint="default"/>
          <w:sz w:val="24"/>
          <w:szCs w:val="24"/>
          <w:lang w:val="en-US" w:eastAsia="zh-CN"/>
        </w:rPr>
      </w:pPr>
      <w:r>
        <w:rPr>
          <w:rFonts w:hint="eastAsia"/>
          <w:sz w:val="24"/>
          <w:szCs w:val="24"/>
          <w:lang w:val="en-US" w:eastAsia="zh-CN"/>
        </w:rPr>
        <w:t>我们可以通过展开常数项</w:t>
      </w:r>
      <w:r>
        <w:rPr>
          <w:rFonts w:hint="eastAsia"/>
          <w:sz w:val="24"/>
          <w:szCs w:val="24"/>
          <w:lang w:val="en-US" w:eastAsia="zh-CN"/>
        </w:rPr>
        <w:object>
          <v:shape id="_x0000_i1216" o:spt="75" type="#_x0000_t75" style="height:17.15pt;width:216pt;" o:ole="t" filled="f" o:preferrelative="t" stroked="f" coordsize="21600,21600">
            <v:path/>
            <v:fill on="f" focussize="0,0"/>
            <v:stroke on="f"/>
            <v:imagedata r:id="rId246" o:title=""/>
            <o:lock v:ext="edit" aspectratio="t"/>
            <w10:wrap type="none"/>
            <w10:anchorlock/>
          </v:shape>
          <o:OLEObject Type="Embed" ProgID="Equation.DSMT4" ShapeID="_x0000_i1216" DrawAspect="Content" ObjectID="_1468075861" r:id="rId245">
            <o:LockedField>false</o:LockedField>
          </o:OLEObject>
        </w:object>
      </w:r>
    </w:p>
    <w:p w14:paraId="2B8CA5DF"/>
    <w:p w14:paraId="458E1120">
      <w:pPr>
        <w:ind w:firstLine="420" w:firstLineChars="0"/>
        <w:rPr>
          <w:rFonts w:hint="eastAsia"/>
          <w:sz w:val="24"/>
          <w:szCs w:val="24"/>
          <w:lang w:val="en-US" w:eastAsia="zh-CN"/>
        </w:rPr>
      </w:pPr>
      <w:r>
        <w:rPr>
          <w:rFonts w:hint="eastAsia"/>
          <w:sz w:val="24"/>
          <w:szCs w:val="24"/>
          <w:lang w:val="en-US" w:eastAsia="zh-CN"/>
        </w:rPr>
        <w:t>计算（数值）：</w:t>
      </w:r>
    </w:p>
    <w:p w14:paraId="241A6ABF">
      <w:pPr>
        <w:jc w:val="center"/>
      </w:pPr>
      <w:r>
        <w:rPr>
          <w:rFonts w:hint="eastAsia"/>
          <w:position w:val="-6"/>
        </w:rPr>
        <w:object>
          <v:shape id="_x0000_i1211" o:spt="75" type="#_x0000_t75" style="height:13.85pt;width:182.75pt;" o:ole="t" filled="f" o:preferrelative="t" stroked="f" coordsize="21600,21600">
            <v:path/>
            <v:fill on="f" focussize="0,0"/>
            <v:stroke on="f" joinstyle="miter"/>
            <v:imagedata r:id="rId248" o:title=""/>
            <o:lock v:ext="edit" aspectratio="t"/>
            <w10:wrap type="none"/>
            <w10:anchorlock/>
          </v:shape>
          <o:OLEObject Type="Embed" ProgID="Equation.DSMT4" ShapeID="_x0000_i1211" DrawAspect="Content" ObjectID="_1468075862" r:id="rId247">
            <o:LockedField>false</o:LockedField>
          </o:OLEObject>
        </w:object>
      </w:r>
    </w:p>
    <w:p w14:paraId="6237FC4A">
      <w:pPr>
        <w:jc w:val="center"/>
      </w:pPr>
      <w:r>
        <w:rPr>
          <w:rFonts w:hint="eastAsia"/>
          <w:position w:val="-6"/>
        </w:rPr>
        <w:object>
          <v:shape id="_x0000_i1212" o:spt="75" type="#_x0000_t75" style="height:13.85pt;width:177.8pt;" o:ole="t" filled="f" o:preferrelative="t" stroked="f" coordsize="21600,21600">
            <v:path/>
            <v:fill on="f" focussize="0,0"/>
            <v:stroke on="f" joinstyle="miter"/>
            <v:imagedata r:id="rId250" o:title=""/>
            <o:lock v:ext="edit" aspectratio="t"/>
            <w10:wrap type="none"/>
            <w10:anchorlock/>
          </v:shape>
          <o:OLEObject Type="Embed" ProgID="Equation.DSMT4" ShapeID="_x0000_i1212" DrawAspect="Content" ObjectID="_1468075863" r:id="rId249">
            <o:LockedField>false</o:LockedField>
          </o:OLEObject>
        </w:object>
      </w:r>
    </w:p>
    <w:p w14:paraId="5F413165">
      <w:pPr>
        <w:ind w:firstLine="420" w:firstLineChars="0"/>
        <w:rPr>
          <w:rFonts w:hint="eastAsia"/>
          <w:sz w:val="24"/>
          <w:szCs w:val="24"/>
          <w:lang w:val="en-US" w:eastAsia="zh-CN"/>
        </w:rPr>
      </w:pPr>
      <w:r>
        <w:rPr>
          <w:rFonts w:hint="eastAsia"/>
          <w:sz w:val="24"/>
          <w:szCs w:val="24"/>
          <w:lang w:val="en-US" w:eastAsia="zh-CN"/>
        </w:rPr>
        <w:t>因此合并后常数项约</w:t>
      </w:r>
      <w:r>
        <w:rPr>
          <w:rFonts w:hint="eastAsia"/>
          <w:sz w:val="24"/>
          <w:szCs w:val="24"/>
          <w:lang w:val="en-US" w:eastAsia="zh-CN"/>
        </w:rPr>
        <w:object>
          <v:shape id="_x0000_i1213" o:spt="75" type="#_x0000_t75" style="height:13.85pt;width:213.8pt;" o:ole="t" filled="f" o:preferrelative="t" stroked="f" coordsize="21600,21600">
            <v:path/>
            <v:fill on="f" focussize="0,0"/>
            <v:stroke on="f" joinstyle="miter"/>
            <v:imagedata r:id="rId252" o:title=""/>
            <o:lock v:ext="edit" aspectratio="t"/>
            <w10:wrap type="none"/>
            <w10:anchorlock/>
          </v:shape>
          <o:OLEObject Type="Embed" ProgID="Equation.DSMT4" ShapeID="_x0000_i1213" DrawAspect="Content" ObjectID="_1468075864" r:id="rId251">
            <o:LockedField>false</o:LockedField>
          </o:OLEObject>
        </w:object>
      </w:r>
    </w:p>
    <w:p w14:paraId="19B38E2E"/>
    <w:p w14:paraId="0AA0ECF5">
      <w:pPr>
        <w:ind w:firstLine="420" w:firstLineChars="0"/>
        <w:rPr>
          <w:rFonts w:hint="eastAsia"/>
          <w:sz w:val="24"/>
          <w:szCs w:val="24"/>
          <w:lang w:val="en-US" w:eastAsia="zh-CN"/>
        </w:rPr>
      </w:pPr>
      <w:r>
        <w:rPr>
          <w:rFonts w:hint="eastAsia"/>
          <w:sz w:val="24"/>
          <w:szCs w:val="24"/>
          <w:lang w:val="en-US" w:eastAsia="zh-CN"/>
        </w:rPr>
        <w:t>于</w:t>
      </w:r>
      <w:r>
        <w:rPr>
          <w:rFonts w:hint="eastAsia"/>
          <w:sz w:val="24"/>
          <w:szCs w:val="24"/>
          <w:lang w:val="en-US" w:eastAsia="zh-CN"/>
        </w:rPr>
        <w:t>是我们得到了最终的函数模型等价形式：</w:t>
      </w:r>
    </w:p>
    <w:p w14:paraId="04BE5561">
      <w:pPr>
        <w:tabs>
          <w:tab w:val="left" w:pos="5184"/>
        </w:tabs>
        <w:jc w:val="center"/>
        <w:rPr>
          <w:rFonts w:hint="eastAsia" w:ascii="宋体" w:hAnsi="宋体" w:eastAsia="宋体" w:cs="宋体"/>
          <w:sz w:val="24"/>
          <w:szCs w:val="24"/>
          <w:lang w:val="en-US" w:eastAsia="zh-CN"/>
        </w:rPr>
      </w:pPr>
      <w:r>
        <w:rPr>
          <w:rFonts w:hint="eastAsia"/>
          <w:position w:val="-14"/>
        </w:rPr>
        <w:object>
          <v:shape id="_x0000_i1214" o:spt="75" type="#_x0000_t75" style="height:18.85pt;width:393.25pt;" o:ole="t" filled="f" o:preferrelative="t" stroked="f" coordsize="21600,21600">
            <v:path/>
            <v:fill on="f" focussize="0,0"/>
            <v:stroke on="f" joinstyle="miter"/>
            <v:imagedata r:id="rId254" o:title=""/>
            <o:lock v:ext="edit" aspectratio="t"/>
            <w10:wrap type="none"/>
            <w10:anchorlock/>
          </v:shape>
          <o:OLEObject Type="Embed" ProgID="Equation.DSMT4" ShapeID="_x0000_i1214" DrawAspect="Content" ObjectID="_1468075865" r:id="rId253">
            <o:LockedField>false</o:LockedField>
          </o:OLEObject>
        </w:object>
      </w:r>
    </w:p>
    <w:p w14:paraId="58FDB2EE">
      <w:pPr>
        <w:ind w:firstLine="420" w:firstLineChars="0"/>
        <w:rPr>
          <w:rFonts w:hint="eastAsia"/>
          <w:sz w:val="24"/>
          <w:szCs w:val="24"/>
          <w:lang w:val="en-US" w:eastAsia="zh-CN"/>
        </w:rPr>
      </w:pPr>
      <w:r>
        <w:rPr>
          <w:rFonts w:hint="eastAsia"/>
          <w:sz w:val="24"/>
          <w:szCs w:val="24"/>
          <w:lang w:val="en-US" w:eastAsia="zh-CN"/>
        </w:rPr>
        <w:t xml:space="preserve">这就是问题一胎儿 Y 染色体浓度与孕妇的孕周数和 </w:t>
      </w:r>
      <w:r>
        <w:rPr>
          <w:rFonts w:hint="default"/>
          <w:sz w:val="24"/>
          <w:szCs w:val="24"/>
          <w:lang w:val="en-US" w:eastAsia="zh-CN"/>
        </w:rPr>
        <w:t xml:space="preserve">BMI </w:t>
      </w:r>
      <w:r>
        <w:rPr>
          <w:rFonts w:hint="eastAsia"/>
          <w:sz w:val="24"/>
          <w:szCs w:val="24"/>
          <w:lang w:val="en-US" w:eastAsia="zh-CN"/>
        </w:rPr>
        <w:t>相应的关系模型。</w:t>
      </w:r>
    </w:p>
    <w:p w14:paraId="4EFF7B65">
      <w:pPr>
        <w:ind w:firstLine="420" w:firstLineChars="0"/>
        <w:rPr>
          <w:rFonts w:hint="eastAsia"/>
          <w:sz w:val="24"/>
          <w:szCs w:val="24"/>
          <w:lang w:val="en-US" w:eastAsia="zh-CN"/>
        </w:rPr>
      </w:pPr>
      <w:r>
        <w:rPr>
          <w:rFonts w:hint="eastAsia"/>
          <w:sz w:val="24"/>
          <w:szCs w:val="24"/>
          <w:lang w:val="en-US" w:eastAsia="zh-CN"/>
        </w:rPr>
        <w:t>在该问题中，我们通过多模型多方法联合使用共同论证了Y 染色体浓度与其它特征的相关性，特别的论证了Y 染色体浓度与孕妇的孕周数和孕妇</w:t>
      </w:r>
      <w:r>
        <w:rPr>
          <w:rFonts w:hint="default"/>
          <w:sz w:val="24"/>
          <w:szCs w:val="24"/>
          <w:lang w:val="en-US" w:eastAsia="zh-CN"/>
        </w:rPr>
        <w:t>BMI</w:t>
      </w:r>
      <w:r>
        <w:rPr>
          <w:rFonts w:hint="eastAsia"/>
          <w:sz w:val="24"/>
          <w:szCs w:val="24"/>
          <w:lang w:val="en-US" w:eastAsia="zh-CN"/>
        </w:rPr>
        <w:t>的高度相关。通过ICC的判断：</w:t>
      </w:r>
    </w:p>
    <w:p w14:paraId="5CC988A2">
      <w:pPr>
        <w:ind w:firstLine="420" w:firstLineChars="0"/>
        <w:rPr>
          <w:rFonts w:hint="eastAsia"/>
          <w:sz w:val="24"/>
          <w:szCs w:val="24"/>
          <w:lang w:val="en-US" w:eastAsia="zh-CN"/>
        </w:rPr>
      </w:pPr>
      <w:r>
        <w:rPr>
          <w:rFonts w:hint="eastAsia"/>
          <w:sz w:val="24"/>
          <w:szCs w:val="24"/>
          <w:lang w:val="en-US" w:eastAsia="zh-CN"/>
        </w:rPr>
        <w:object>
          <v:shape id="_x0000_i1220" o:spt="75" type="#_x0000_t75" style="height:13.85pt;width:24.9pt;" o:ole="t" filled="f" o:preferrelative="t" stroked="f" coordsize="21600,21600">
            <v:path/>
            <v:fill on="f" focussize="0,0"/>
            <v:stroke on="f" joinstyle="miter"/>
            <v:imagedata r:id="rId256" o:title=""/>
            <o:lock v:ext="edit" aspectratio="t"/>
            <w10:wrap type="none"/>
            <w10:anchorlock/>
          </v:shape>
          <o:OLEObject Type="Embed" ProgID="Equation.DSMT4" ShapeID="_x0000_i1220" DrawAspect="Content" ObjectID="_1468075866" r:id="rId255">
            <o:LockedField>false</o:LockedField>
          </o:OLEObject>
        </w:object>
      </w:r>
      <w:r>
        <w:rPr>
          <w:rFonts w:hint="eastAsia"/>
          <w:sz w:val="24"/>
          <w:szCs w:val="24"/>
          <w:lang w:val="en-US" w:eastAsia="zh-CN"/>
        </w:rPr>
        <w:t>（近似）（基于随机截距方差）：</w:t>
      </w:r>
    </w:p>
    <w:p w14:paraId="648DBB80">
      <w:pPr>
        <w:pStyle w:val="7"/>
        <w:rPr>
          <w:rFonts w:hint="eastAsia"/>
          <w:position w:val="-30"/>
        </w:rPr>
      </w:pPr>
      <w:r>
        <w:rPr>
          <w:rFonts w:hint="eastAsia"/>
        </w:rPr>
        <w:tab/>
      </w:r>
      <w:r>
        <w:rPr>
          <w:rFonts w:hint="eastAsia"/>
          <w:position w:val="-30"/>
        </w:rPr>
        <w:object>
          <v:shape id="_x0000_i1221" o:spt="75" type="#_x0000_t75" style="height:33.8pt;width:263.1pt;" o:ole="t" filled="f" o:preferrelative="t" stroked="f" coordsize="21600,21600">
            <v:path/>
            <v:fill on="f" focussize="0,0"/>
            <v:stroke on="f" joinstyle="miter"/>
            <v:imagedata r:id="rId258" o:title=""/>
            <o:lock v:ext="edit" aspectratio="t"/>
            <w10:wrap type="none"/>
            <w10:anchorlock/>
          </v:shape>
          <o:OLEObject Type="Embed" ProgID="Equation.DSMT4" ShapeID="_x0000_i1221" DrawAspect="Content" ObjectID="_1468075867" r:id="rId257">
            <o:LockedField>false</o:LockedField>
          </o:OLEObject>
        </w:object>
      </w:r>
    </w:p>
    <w:p w14:paraId="40E65507">
      <w:pPr>
        <w:ind w:firstLine="420" w:firstLineChars="0"/>
        <w:rPr>
          <w:rFonts w:hint="eastAsia"/>
          <w:sz w:val="24"/>
          <w:szCs w:val="24"/>
          <w:lang w:val="en-US" w:eastAsia="zh-CN"/>
        </w:rPr>
      </w:pPr>
      <w:r>
        <w:rPr>
          <w:rFonts w:hint="eastAsia"/>
          <w:sz w:val="24"/>
          <w:szCs w:val="24"/>
          <w:lang w:val="en-US" w:eastAsia="zh-CN"/>
        </w:rPr>
        <w:t>ICC高达0.8018，这也说明约80%的变异来自孕妇之间的系统差异，混合模型提供的随机效应是必须的。</w:t>
      </w:r>
    </w:p>
    <w:p w14:paraId="221F2CC0">
      <w:pPr>
        <w:ind w:firstLine="420" w:firstLineChars="0"/>
        <w:jc w:val="center"/>
      </w:pPr>
      <w:r>
        <w:rPr>
          <w:rFonts w:hint="eastAsia"/>
          <w:sz w:val="24"/>
          <w:szCs w:val="24"/>
          <w:lang w:val="en-US" w:eastAsia="zh-CN"/>
        </w:rPr>
        <w:t>随机效应方差矩阵：</w:t>
      </w:r>
      <w:r>
        <w:rPr>
          <w:rFonts w:hint="eastAsia"/>
          <w:sz w:val="24"/>
          <w:szCs w:val="24"/>
          <w:lang w:val="en-US" w:eastAsia="zh-CN"/>
        </w:rPr>
        <w:br w:type="textWrapping"/>
      </w:r>
      <w:r>
        <w:rPr>
          <w:rFonts w:hint="eastAsia"/>
          <w:position w:val="-32"/>
        </w:rPr>
        <w:object>
          <v:shape id="_x0000_i1224" o:spt="75" type="#_x0000_t75" style="height:38.2pt;width:193.85pt;" o:ole="t" filled="f" o:preferrelative="t" stroked="f" coordsize="21600,21600">
            <v:path/>
            <v:fill on="f" focussize="0,0"/>
            <v:stroke on="f" joinstyle="miter"/>
            <v:imagedata r:id="rId260" o:title=""/>
            <o:lock v:ext="edit" aspectratio="t"/>
            <w10:wrap type="none"/>
            <w10:anchorlock/>
          </v:shape>
          <o:OLEObject Type="Embed" ProgID="Equation.DSMT4" ShapeID="_x0000_i1224" DrawAspect="Content" ObjectID="_1468075868" r:id="rId259">
            <o:LockedField>false</o:LockedField>
          </o:OLEObject>
        </w:object>
      </w:r>
    </w:p>
    <w:p w14:paraId="3B7A63E4">
      <w:pPr>
        <w:jc w:val="center"/>
        <w:rPr>
          <w:rFonts w:hint="eastAsia"/>
        </w:rPr>
      </w:pPr>
      <w:r>
        <w:rPr>
          <w:rFonts w:hint="eastAsia"/>
          <w:position w:val="-12"/>
        </w:rPr>
        <w:object>
          <v:shape id="_x0000_i1225" o:spt="75" type="#_x0000_t75" style="height:18.3pt;width:177.25pt;" o:ole="t" filled="f" o:preferrelative="t" stroked="f" coordsize="21600,21600">
            <v:path/>
            <v:fill on="f" focussize="0,0"/>
            <v:stroke on="f" joinstyle="miter"/>
            <v:imagedata r:id="rId262" o:title=""/>
            <o:lock v:ext="edit" aspectratio="t"/>
            <w10:wrap type="none"/>
            <w10:anchorlock/>
          </v:shape>
          <o:OLEObject Type="Embed" ProgID="Equation.DSMT4" ShapeID="_x0000_i1225" DrawAspect="Content" ObjectID="_1468075869" r:id="rId261">
            <o:LockedField>false</o:LockedField>
          </o:OLEObject>
        </w:object>
      </w:r>
    </w:p>
    <w:p w14:paraId="3636680E">
      <w:pPr>
        <w:ind w:firstLine="420" w:firstLineChars="0"/>
        <w:rPr>
          <w:rFonts w:hint="default"/>
          <w:sz w:val="24"/>
          <w:szCs w:val="24"/>
          <w:lang w:val="en-US" w:eastAsia="zh-CN"/>
        </w:rPr>
      </w:pPr>
      <w:r>
        <w:rPr>
          <w:rFonts w:hint="eastAsia"/>
          <w:sz w:val="24"/>
          <w:szCs w:val="24"/>
          <w:lang w:val="en-US" w:eastAsia="zh-CN"/>
        </w:rPr>
        <w:t>其中非零且合理，协方差非常小但存在，这表明随机结构被数据支撑。</w:t>
      </w:r>
    </w:p>
    <w:p w14:paraId="510C194E">
      <w:pPr>
        <w:ind w:firstLine="420" w:firstLineChars="0"/>
        <w:rPr>
          <w:rFonts w:hint="eastAsia"/>
          <w:sz w:val="24"/>
          <w:szCs w:val="24"/>
          <w:lang w:val="en-US" w:eastAsia="zh-CN"/>
        </w:rPr>
      </w:pPr>
      <w:r>
        <w:rPr>
          <w:rFonts w:hint="eastAsia"/>
          <w:sz w:val="24"/>
          <w:szCs w:val="24"/>
          <w:lang w:val="en-US" w:eastAsia="zh-CN"/>
        </w:rPr>
        <w:t>说明绝大多数变异来自孕妇之间，不同的孕妇个体间差异显著，在生物学解释上说明其个体间差异占主导。</w:t>
      </w:r>
    </w:p>
    <w:p w14:paraId="42C67805">
      <w:pPr>
        <w:ind w:firstLine="420" w:firstLineChars="0"/>
        <w:rPr>
          <w:rFonts w:hint="eastAsia"/>
          <w:sz w:val="24"/>
          <w:szCs w:val="24"/>
          <w:lang w:val="en-US" w:eastAsia="zh-CN"/>
        </w:rPr>
      </w:pPr>
      <w:r>
        <w:rPr>
          <w:rFonts w:hint="eastAsia"/>
          <w:sz w:val="24"/>
          <w:szCs w:val="24"/>
          <w:lang w:val="en-US" w:eastAsia="zh-CN"/>
        </w:rPr>
        <w:t>我们通过一系列模型联合使用和判断，利用混合模型同时估计成功突破了群体间基线/斜率异质性把信号掩盖，导致相关性难以发现的状况。模型已收敛可信，模型展示中</w:t>
      </w:r>
      <w:r>
        <w:rPr>
          <w:rFonts w:hint="eastAsia"/>
          <w:sz w:val="24"/>
          <w:szCs w:val="24"/>
          <w:lang w:val="en-US" w:eastAsia="zh-CN"/>
        </w:rPr>
        <w:object>
          <v:shape id="_x0000_i1218" o:spt="75" type="#_x0000_t75" style="height:15pt;width:51pt;" o:ole="t" filled="f" o:preferrelative="t" stroked="f" coordsize="21600,21600">
            <v:path/>
            <v:fill on="f" focussize="0,0"/>
            <v:stroke on="f"/>
            <v:imagedata r:id="rId192" o:title=""/>
            <o:lock v:ext="edit" aspectratio="f"/>
            <w10:wrap type="none"/>
            <w10:anchorlock/>
          </v:shape>
          <o:OLEObject Type="Embed" ProgID="Equation.DSMT4" ShapeID="_x0000_i1218" DrawAspect="Content" ObjectID="_1468075870" r:id="rId263">
            <o:LockedField>false</o:LockedField>
          </o:OLEObject>
        </w:object>
      </w:r>
      <w:r>
        <w:rPr>
          <w:rFonts w:hint="eastAsia"/>
          <w:sz w:val="24"/>
          <w:szCs w:val="24"/>
          <w:lang w:val="en-US" w:eastAsia="zh-CN"/>
        </w:rPr>
        <w:t>固定效应为0.000476且显著</w:t>
      </w:r>
      <w:r>
        <w:rPr>
          <w:rFonts w:hint="eastAsia"/>
          <w:sz w:val="24"/>
          <w:szCs w:val="24"/>
          <w:lang w:val="en-US" w:eastAsia="zh-CN"/>
        </w:rPr>
        <w:object>
          <v:shape id="_x0000_i1223" o:spt="75" type="#_x0000_t75" style="height:18.3pt;width:211.95pt;" o:ole="t" filled="f" o:preferrelative="t" stroked="f" coordsize="21600,21600">
            <v:path/>
            <v:fill on="f" focussize="0,0"/>
            <v:stroke on="f"/>
            <v:imagedata r:id="rId218" o:title=""/>
            <o:lock v:ext="edit" aspectratio="t"/>
            <w10:wrap type="none"/>
            <w10:anchorlock/>
          </v:shape>
          <o:OLEObject Type="Embed" ProgID="Equation.DSMT4" ShapeID="_x0000_i1223" DrawAspect="Content" ObjectID="_1468075871" r:id="rId264">
            <o:LockedField>false</o:LockedField>
          </o:OLEObject>
        </w:object>
      </w:r>
      <w:r>
        <w:rPr>
          <w:rFonts w:hint="eastAsia"/>
          <w:sz w:val="24"/>
          <w:szCs w:val="24"/>
          <w:lang w:val="en-US" w:eastAsia="zh-CN"/>
        </w:rPr>
        <w:t>，这说明群体平均效应稳定存在。我们的方差分解提供的模型解释力：</w:t>
      </w:r>
    </w:p>
    <w:p w14:paraId="535C8D2E">
      <w:pPr>
        <w:jc w:val="center"/>
        <w:rPr>
          <w:rFonts w:hint="eastAsia"/>
          <w:sz w:val="24"/>
          <w:szCs w:val="24"/>
          <w:lang w:val="en-US" w:eastAsia="zh-CN"/>
        </w:rPr>
      </w:pPr>
      <w:r>
        <w:rPr>
          <w:rFonts w:hint="eastAsia"/>
          <w:sz w:val="24"/>
          <w:szCs w:val="24"/>
          <w:lang w:val="en-US" w:eastAsia="zh-CN"/>
        </w:rPr>
        <w:object>
          <v:shape id="_x0000_i1219" o:spt="75" type="#_x0000_t75" style="height:18.3pt;width:274.15pt;" o:ole="t" filled="f" o:preferrelative="t" stroked="f" coordsize="21600,21600">
            <v:path/>
            <v:fill on="f" focussize="0,0"/>
            <v:stroke on="f" joinstyle="miter"/>
            <v:imagedata r:id="rId266" o:title=""/>
            <o:lock v:ext="edit" aspectratio="t"/>
            <w10:wrap type="none"/>
            <w10:anchorlock/>
          </v:shape>
          <o:OLEObject Type="Embed" ProgID="Equation.DSMT4" ShapeID="_x0000_i1219" DrawAspect="Content" ObjectID="_1468075872" r:id="rId265">
            <o:LockedField>false</o:LockedField>
          </o:OLEObject>
        </w:object>
      </w:r>
    </w:p>
    <w:p w14:paraId="4555AA64">
      <w:pPr>
        <w:ind w:firstLine="420" w:firstLineChars="0"/>
        <w:jc w:val="left"/>
        <w:rPr>
          <w:rFonts w:hint="default"/>
          <w:sz w:val="24"/>
          <w:szCs w:val="24"/>
          <w:lang w:val="en-US" w:eastAsia="zh-CN"/>
        </w:rPr>
      </w:pPr>
      <w:r>
        <w:rPr>
          <w:rFonts w:hint="eastAsia"/>
          <w:sz w:val="24"/>
          <w:szCs w:val="24"/>
          <w:lang w:val="en-US" w:eastAsia="zh-CN"/>
        </w:rPr>
        <w:t>固定效应已经解释了相当一部分编译，加入随机效应进一步提升解释力，模型结构的合理性得到体现。</w:t>
      </w:r>
    </w:p>
    <w:p w14:paraId="6BD53C94">
      <w:pPr>
        <w:ind w:firstLine="420" w:firstLineChars="0"/>
        <w:rPr>
          <w:rFonts w:hint="eastAsia"/>
          <w:sz w:val="24"/>
          <w:szCs w:val="24"/>
          <w:lang w:val="en-US" w:eastAsia="zh-CN"/>
        </w:rPr>
      </w:pPr>
    </w:p>
    <w:p w14:paraId="0D2920A3">
      <w:pPr>
        <w:ind w:firstLine="420" w:firstLineChars="0"/>
        <w:rPr>
          <w:rFonts w:hint="eastAsia"/>
          <w:sz w:val="24"/>
          <w:szCs w:val="24"/>
          <w:lang w:val="en-US" w:eastAsia="zh-CN"/>
        </w:rPr>
      </w:pPr>
    </w:p>
    <w:p w14:paraId="3C885937">
      <w:pPr>
        <w:ind w:firstLine="420" w:firstLineChars="0"/>
        <w:jc w:val="left"/>
        <w:rPr>
          <w:rFonts w:hint="eastAsia"/>
          <w:sz w:val="24"/>
          <w:szCs w:val="24"/>
          <w:lang w:val="en-US" w:eastAsia="zh-CN"/>
        </w:rPr>
      </w:pPr>
    </w:p>
    <w:p w14:paraId="0DA6AEF1">
      <w:pPr>
        <w:ind w:firstLine="420" w:firstLineChars="0"/>
        <w:jc w:val="left"/>
        <w:rPr>
          <w:rFonts w:hint="eastAsia"/>
          <w:sz w:val="24"/>
          <w:szCs w:val="24"/>
          <w:lang w:val="en-US" w:eastAsia="zh-CN"/>
        </w:rPr>
      </w:pPr>
      <w:r>
        <w:rPr>
          <w:rFonts w:hint="eastAsia"/>
          <w:b/>
          <w:bCs/>
          <w:sz w:val="24"/>
          <w:szCs w:val="24"/>
          <w:lang w:val="en-US" w:eastAsia="zh-CN"/>
        </w:rPr>
        <w:t>问题 2</w:t>
      </w:r>
      <w:r>
        <w:rPr>
          <w:rFonts w:hint="eastAsia"/>
          <w:sz w:val="24"/>
          <w:szCs w:val="24"/>
          <w:lang w:val="en-US" w:eastAsia="zh-CN"/>
        </w:rPr>
        <w:t xml:space="preserve"> 临床证明，男胎孕妇的 </w:t>
      </w:r>
      <w:r>
        <w:rPr>
          <w:rFonts w:hint="default"/>
          <w:sz w:val="24"/>
          <w:szCs w:val="24"/>
          <w:lang w:val="en-US" w:eastAsia="zh-CN"/>
        </w:rPr>
        <w:t xml:space="preserve">BMI </w:t>
      </w:r>
      <w:r>
        <w:rPr>
          <w:rFonts w:hint="eastAsia"/>
          <w:sz w:val="24"/>
          <w:szCs w:val="24"/>
          <w:lang w:val="en-US" w:eastAsia="zh-CN"/>
        </w:rPr>
        <w:t xml:space="preserve">是影响胎儿 </w:t>
      </w:r>
      <w:r>
        <w:rPr>
          <w:rFonts w:hint="default"/>
          <w:sz w:val="24"/>
          <w:szCs w:val="24"/>
          <w:lang w:val="en-US" w:eastAsia="zh-CN"/>
        </w:rPr>
        <w:t xml:space="preserve">Y </w:t>
      </w:r>
      <w:r>
        <w:rPr>
          <w:rFonts w:hint="eastAsia"/>
          <w:sz w:val="24"/>
          <w:szCs w:val="24"/>
          <w:lang w:val="en-US" w:eastAsia="zh-CN"/>
        </w:rPr>
        <w:t xml:space="preserve">染色体浓度的最早达标时间（即浓度达到或超 过 </w:t>
      </w:r>
      <w:r>
        <w:rPr>
          <w:rFonts w:hint="default"/>
          <w:sz w:val="24"/>
          <w:szCs w:val="24"/>
          <w:lang w:val="en-US" w:eastAsia="zh-CN"/>
        </w:rPr>
        <w:t>4%</w:t>
      </w:r>
      <w:r>
        <w:rPr>
          <w:rFonts w:hint="eastAsia"/>
          <w:sz w:val="24"/>
          <w:szCs w:val="24"/>
          <w:lang w:val="en-US" w:eastAsia="zh-CN"/>
        </w:rPr>
        <w:t xml:space="preserve">的最早时间）的主要因素。试对男胎孕妇的 </w:t>
      </w:r>
      <w:r>
        <w:rPr>
          <w:rFonts w:hint="default"/>
          <w:sz w:val="24"/>
          <w:szCs w:val="24"/>
          <w:lang w:val="en-US" w:eastAsia="zh-CN"/>
        </w:rPr>
        <w:t xml:space="preserve">BMI </w:t>
      </w:r>
      <w:r>
        <w:rPr>
          <w:rFonts w:hint="eastAsia"/>
          <w:sz w:val="24"/>
          <w:szCs w:val="24"/>
          <w:lang w:val="en-US" w:eastAsia="zh-CN"/>
        </w:rPr>
        <w:t xml:space="preserve">进行合理分组，给出每组的 </w:t>
      </w:r>
      <w:r>
        <w:rPr>
          <w:rFonts w:hint="default"/>
          <w:sz w:val="24"/>
          <w:szCs w:val="24"/>
          <w:lang w:val="en-US" w:eastAsia="zh-CN"/>
        </w:rPr>
        <w:t xml:space="preserve">BMI </w:t>
      </w:r>
      <w:r>
        <w:rPr>
          <w:rFonts w:hint="eastAsia"/>
          <w:sz w:val="24"/>
          <w:szCs w:val="24"/>
          <w:lang w:val="en-US" w:eastAsia="zh-CN"/>
        </w:rPr>
        <w:t xml:space="preserve">区间和最佳 </w:t>
      </w:r>
      <w:r>
        <w:rPr>
          <w:rFonts w:hint="default"/>
          <w:sz w:val="24"/>
          <w:szCs w:val="24"/>
          <w:lang w:val="en-US" w:eastAsia="zh-CN"/>
        </w:rPr>
        <w:t xml:space="preserve">NIPT </w:t>
      </w:r>
      <w:r>
        <w:rPr>
          <w:rFonts w:hint="eastAsia"/>
          <w:sz w:val="24"/>
          <w:szCs w:val="24"/>
          <w:lang w:val="en-US" w:eastAsia="zh-CN"/>
        </w:rPr>
        <w:t>时点，使得孕妇可能的潜在风险最小，并分析检测误差对结果的影响。</w:t>
      </w:r>
    </w:p>
    <w:p w14:paraId="0EBE11F2">
      <w:pPr>
        <w:tabs>
          <w:tab w:val="left" w:pos="5184"/>
        </w:tabs>
        <w:ind w:firstLine="420" w:firstLineChars="0"/>
        <w:rPr>
          <w:rFonts w:hint="eastAsia" w:ascii="楷体" w:hAnsi="楷体" w:eastAsia="楷体" w:cs="楷体"/>
          <w:b w:val="0"/>
          <w:bCs w:val="0"/>
          <w:color w:val="000000"/>
          <w:sz w:val="28"/>
          <w:szCs w:val="28"/>
          <w:lang w:val="en-US" w:eastAsia="zh-CN"/>
        </w:rPr>
      </w:pPr>
    </w:p>
    <w:p w14:paraId="72304C81">
      <w:pPr>
        <w:tabs>
          <w:tab w:val="left" w:pos="5184"/>
        </w:tabs>
        <w:ind w:firstLine="420" w:firstLineChars="0"/>
        <w:rPr>
          <w:rFonts w:hint="default" w:ascii="楷体" w:hAnsi="楷体" w:eastAsia="楷体" w:cs="楷体"/>
          <w:b w:val="0"/>
          <w:bCs w:val="0"/>
          <w:color w:val="000000"/>
          <w:sz w:val="28"/>
          <w:szCs w:val="28"/>
          <w:lang w:val="en-US" w:eastAsia="zh-CN"/>
        </w:rPr>
      </w:pPr>
      <w:r>
        <w:rPr>
          <w:rFonts w:hint="eastAsia" w:ascii="楷体" w:hAnsi="楷体" w:eastAsia="楷体" w:cs="楷体"/>
          <w:b w:val="0"/>
          <w:bCs w:val="0"/>
          <w:color w:val="000000"/>
          <w:sz w:val="28"/>
          <w:szCs w:val="28"/>
          <w:lang w:val="en-US" w:eastAsia="zh-CN"/>
        </w:rPr>
        <w:t xml:space="preserve">              A003</w:t>
      </w:r>
    </w:p>
    <w:p w14:paraId="648E92FA">
      <w:pPr>
        <w:tabs>
          <w:tab w:val="left" w:pos="5184"/>
        </w:tabs>
        <w:ind w:firstLine="420" w:firstLineChars="0"/>
        <w:rPr>
          <w:rFonts w:hint="eastAsia" w:ascii="楷体" w:hAnsi="楷体" w:eastAsia="楷体" w:cs="楷体"/>
          <w:b w:val="0"/>
          <w:bCs w:val="0"/>
          <w:color w:val="000000"/>
          <w:sz w:val="28"/>
          <w:szCs w:val="28"/>
          <w:lang w:val="en-US" w:eastAsia="zh-CN"/>
        </w:rPr>
      </w:pPr>
    </w:p>
    <w:p w14:paraId="45EE43EA">
      <w:pPr>
        <w:tabs>
          <w:tab w:val="left" w:pos="5184"/>
        </w:tabs>
        <w:ind w:firstLine="420" w:firstLineChars="0"/>
        <w:rPr>
          <w:rFonts w:hint="eastAsia" w:ascii="楷体" w:hAnsi="楷体" w:eastAsia="楷体" w:cs="楷体"/>
          <w:b w:val="0"/>
          <w:bCs w:val="0"/>
          <w:color w:val="000000"/>
          <w:sz w:val="28"/>
          <w:szCs w:val="28"/>
          <w:lang w:val="en-US" w:eastAsia="zh-CN"/>
        </w:rPr>
      </w:pPr>
    </w:p>
    <w:p w14:paraId="0D3D9599">
      <w:pPr>
        <w:tabs>
          <w:tab w:val="left" w:pos="5184"/>
        </w:tabs>
        <w:ind w:firstLine="420" w:firstLineChars="0"/>
        <w:rPr>
          <w:rFonts w:hint="eastAsia" w:ascii="楷体" w:hAnsi="楷体" w:eastAsia="楷体" w:cs="楷体"/>
          <w:b w:val="0"/>
          <w:bCs w:val="0"/>
          <w:color w:val="000000"/>
          <w:sz w:val="28"/>
          <w:szCs w:val="28"/>
          <w:lang w:val="en-US" w:eastAsia="zh-CN"/>
        </w:rPr>
      </w:pPr>
    </w:p>
    <w:p w14:paraId="1F84F1B3">
      <w:pPr>
        <w:tabs>
          <w:tab w:val="left" w:pos="5184"/>
        </w:tabs>
        <w:ind w:firstLine="420" w:firstLineChars="0"/>
        <w:rPr>
          <w:rFonts w:hint="eastAsia" w:ascii="楷体" w:hAnsi="楷体" w:eastAsia="楷体" w:cs="楷体"/>
          <w:b w:val="0"/>
          <w:bCs w:val="0"/>
          <w:color w:val="000000"/>
          <w:sz w:val="28"/>
          <w:szCs w:val="28"/>
          <w:lang w:val="en-US" w:eastAsia="zh-CN"/>
        </w:rPr>
      </w:pPr>
    </w:p>
    <w:p w14:paraId="05AE0BC7">
      <w:pPr>
        <w:tabs>
          <w:tab w:val="left" w:pos="5184"/>
        </w:tabs>
        <w:ind w:firstLine="420" w:firstLineChars="0"/>
        <w:rPr>
          <w:rFonts w:hint="eastAsia" w:ascii="楷体" w:hAnsi="楷体" w:eastAsia="楷体" w:cs="楷体"/>
          <w:b w:val="0"/>
          <w:bCs w:val="0"/>
          <w:color w:val="000000"/>
          <w:sz w:val="28"/>
          <w:szCs w:val="28"/>
          <w:lang w:val="en-US" w:eastAsia="zh-CN"/>
        </w:rPr>
      </w:pPr>
    </w:p>
    <w:p w14:paraId="23DE5924">
      <w:pPr>
        <w:tabs>
          <w:tab w:val="left" w:pos="5184"/>
        </w:tabs>
        <w:ind w:firstLine="420" w:firstLineChars="0"/>
        <w:rPr>
          <w:rFonts w:hint="eastAsia" w:ascii="楷体" w:hAnsi="楷体" w:eastAsia="楷体" w:cs="楷体"/>
          <w:b w:val="0"/>
          <w:bCs w:val="0"/>
          <w:color w:val="000000"/>
          <w:sz w:val="28"/>
          <w:szCs w:val="28"/>
          <w:lang w:val="en-US" w:eastAsia="zh-CN"/>
        </w:rPr>
      </w:pPr>
    </w:p>
    <w:p w14:paraId="501C5EF4">
      <w:pPr>
        <w:tabs>
          <w:tab w:val="left" w:pos="5184"/>
        </w:tabs>
        <w:ind w:firstLine="420" w:firstLineChars="0"/>
        <w:rPr>
          <w:rFonts w:hint="eastAsia" w:ascii="楷体" w:hAnsi="楷体" w:eastAsia="楷体" w:cs="楷体"/>
          <w:b w:val="0"/>
          <w:bCs w:val="0"/>
          <w:color w:val="000000"/>
          <w:sz w:val="28"/>
          <w:szCs w:val="28"/>
          <w:lang w:val="en-US" w:eastAsia="zh-CN"/>
        </w:rPr>
      </w:pPr>
    </w:p>
    <w:p w14:paraId="6C45B639">
      <w:pPr>
        <w:tabs>
          <w:tab w:val="left" w:pos="5184"/>
        </w:tabs>
        <w:ind w:firstLine="420" w:firstLineChars="0"/>
        <w:rPr>
          <w:rFonts w:hint="eastAsia" w:ascii="楷体" w:hAnsi="楷体" w:eastAsia="楷体" w:cs="楷体"/>
          <w:b w:val="0"/>
          <w:bCs w:val="0"/>
          <w:color w:val="000000"/>
          <w:sz w:val="28"/>
          <w:szCs w:val="28"/>
          <w:lang w:val="en-US" w:eastAsia="zh-CN"/>
        </w:rPr>
      </w:pPr>
    </w:p>
    <w:p w14:paraId="7786C1C6">
      <w:pPr>
        <w:tabs>
          <w:tab w:val="left" w:pos="5184"/>
        </w:tabs>
        <w:ind w:firstLine="420" w:firstLineChars="0"/>
        <w:rPr>
          <w:rFonts w:hint="eastAsia" w:ascii="楷体" w:hAnsi="楷体" w:eastAsia="楷体" w:cs="楷体"/>
          <w:b w:val="0"/>
          <w:bCs w:val="0"/>
          <w:color w:val="000000"/>
          <w:sz w:val="28"/>
          <w:szCs w:val="28"/>
          <w:lang w:val="en-US" w:eastAsia="zh-CN"/>
        </w:rPr>
      </w:pPr>
    </w:p>
    <w:p w14:paraId="07F528EF">
      <w:pPr>
        <w:tabs>
          <w:tab w:val="left" w:pos="5184"/>
        </w:tabs>
        <w:ind w:firstLine="420" w:firstLineChars="0"/>
        <w:rPr>
          <w:rFonts w:hint="eastAsia" w:ascii="楷体" w:hAnsi="楷体" w:eastAsia="楷体" w:cs="楷体"/>
          <w:b w:val="0"/>
          <w:bCs w:val="0"/>
          <w:color w:val="000000"/>
          <w:sz w:val="28"/>
          <w:szCs w:val="28"/>
          <w:lang w:val="en-US" w:eastAsia="zh-CN"/>
        </w:rPr>
      </w:pPr>
    </w:p>
    <w:p w14:paraId="07A0F684">
      <w:pPr>
        <w:tabs>
          <w:tab w:val="left" w:pos="5184"/>
        </w:tabs>
        <w:ind w:firstLine="420" w:firstLineChars="0"/>
        <w:rPr>
          <w:rFonts w:hint="eastAsia" w:ascii="楷体" w:hAnsi="楷体" w:eastAsia="楷体" w:cs="楷体"/>
          <w:b w:val="0"/>
          <w:bCs w:val="0"/>
          <w:color w:val="000000"/>
          <w:sz w:val="28"/>
          <w:szCs w:val="28"/>
          <w:lang w:val="en-US" w:eastAsia="zh-CN"/>
        </w:rPr>
      </w:pPr>
    </w:p>
    <w:p w14:paraId="58E85B05">
      <w:pPr>
        <w:tabs>
          <w:tab w:val="left" w:pos="5184"/>
        </w:tabs>
        <w:ind w:firstLine="420" w:firstLineChars="0"/>
        <w:rPr>
          <w:rFonts w:hint="eastAsia" w:ascii="楷体" w:hAnsi="楷体" w:eastAsia="楷体" w:cs="楷体"/>
          <w:b w:val="0"/>
          <w:bCs w:val="0"/>
          <w:color w:val="000000"/>
          <w:sz w:val="28"/>
          <w:szCs w:val="28"/>
          <w:lang w:val="en-US" w:eastAsia="zh-CN"/>
        </w:rPr>
      </w:pPr>
    </w:p>
    <w:p w14:paraId="386CCF39">
      <w:pPr>
        <w:tabs>
          <w:tab w:val="left" w:pos="5184"/>
        </w:tabs>
        <w:ind w:firstLine="420" w:firstLineChars="0"/>
        <w:rPr>
          <w:rFonts w:hint="eastAsia" w:ascii="楷体" w:hAnsi="楷体" w:eastAsia="楷体" w:cs="楷体"/>
          <w:b w:val="0"/>
          <w:bCs w:val="0"/>
          <w:color w:val="000000"/>
          <w:sz w:val="28"/>
          <w:szCs w:val="28"/>
          <w:lang w:val="en-US" w:eastAsia="zh-CN"/>
        </w:rPr>
      </w:pPr>
    </w:p>
    <w:p w14:paraId="5A9D5625">
      <w:pPr>
        <w:tabs>
          <w:tab w:val="left" w:pos="5184"/>
        </w:tabs>
        <w:ind w:firstLine="420" w:firstLineChars="0"/>
        <w:rPr>
          <w:rFonts w:hint="eastAsia" w:ascii="楷体" w:hAnsi="楷体" w:eastAsia="楷体" w:cs="楷体"/>
          <w:b w:val="0"/>
          <w:bCs w:val="0"/>
          <w:color w:val="000000"/>
          <w:sz w:val="28"/>
          <w:szCs w:val="28"/>
          <w:lang w:val="en-US" w:eastAsia="zh-CN"/>
        </w:rPr>
      </w:pPr>
    </w:p>
    <w:p w14:paraId="6B60A538">
      <w:pPr>
        <w:ind w:firstLine="420" w:firstLineChars="0"/>
        <w:rPr>
          <w:rFonts w:hint="eastAsia"/>
          <w:sz w:val="24"/>
          <w:szCs w:val="24"/>
          <w:lang w:val="en-US" w:eastAsia="zh-CN"/>
        </w:rPr>
      </w:pPr>
    </w:p>
    <w:p w14:paraId="729824C4">
      <w:pPr>
        <w:ind w:firstLine="420" w:firstLineChars="0"/>
        <w:rPr>
          <w:rFonts w:hint="eastAsia"/>
          <w:sz w:val="24"/>
          <w:szCs w:val="24"/>
          <w:lang w:val="en-US" w:eastAsia="zh-CN"/>
        </w:rPr>
      </w:pPr>
    </w:p>
    <w:p w14:paraId="3A79AE6C">
      <w:pPr>
        <w:ind w:firstLine="420" w:firstLineChars="0"/>
        <w:rPr>
          <w:rFonts w:hint="default"/>
          <w:sz w:val="24"/>
          <w:szCs w:val="24"/>
          <w:lang w:val="en-US" w:eastAsia="zh-CN"/>
        </w:rPr>
      </w:pPr>
      <w:r>
        <w:rPr>
          <w:rFonts w:hint="eastAsia"/>
          <w:sz w:val="24"/>
          <w:szCs w:val="24"/>
          <w:lang w:val="en-US" w:eastAsia="zh-CN"/>
        </w:rPr>
        <w:t>缺点</w:t>
      </w:r>
    </w:p>
    <w:p w14:paraId="720397F7">
      <w:pPr>
        <w:ind w:firstLine="420" w:firstLineChars="0"/>
        <w:rPr>
          <w:rFonts w:hint="eastAsia"/>
          <w:sz w:val="24"/>
          <w:szCs w:val="24"/>
          <w:lang w:val="en-US" w:eastAsia="zh-CN"/>
        </w:rPr>
      </w:pPr>
    </w:p>
    <w:p w14:paraId="671DD52C">
      <w:pPr>
        <w:ind w:firstLine="420" w:firstLineChars="0"/>
        <w:rPr>
          <w:rFonts w:hint="eastAsia"/>
          <w:sz w:val="24"/>
          <w:szCs w:val="24"/>
          <w:lang w:val="en-US" w:eastAsia="zh-CN"/>
        </w:rPr>
      </w:pPr>
      <w:r>
        <w:rPr>
          <w:rFonts w:hint="default"/>
          <w:sz w:val="24"/>
          <w:szCs w:val="24"/>
          <w:lang w:val="en-US" w:eastAsia="zh-CN"/>
        </w:rPr>
        <w:t>关键发现：显著占比极低 (BMI: 4.13%， 孕周: 4.38%)。</w:t>
      </w:r>
    </w:p>
    <w:p w14:paraId="015156EB">
      <w:pPr>
        <w:ind w:firstLine="420" w:firstLineChars="0"/>
        <w:rPr>
          <w:rFonts w:hint="eastAsia"/>
          <w:sz w:val="24"/>
          <w:szCs w:val="24"/>
          <w:lang w:val="en-US" w:eastAsia="zh-CN"/>
        </w:rPr>
      </w:pPr>
    </w:p>
    <w:p w14:paraId="0522156B">
      <w:pPr>
        <w:ind w:firstLine="420" w:firstLineChars="0"/>
        <w:rPr>
          <w:rFonts w:hint="eastAsia"/>
          <w:sz w:val="24"/>
          <w:szCs w:val="24"/>
          <w:lang w:val="en-US" w:eastAsia="zh-CN"/>
        </w:rPr>
      </w:pPr>
      <w:r>
        <w:rPr>
          <w:rFonts w:hint="default"/>
          <w:sz w:val="24"/>
          <w:szCs w:val="24"/>
          <w:lang w:val="en-US" w:eastAsia="zh-CN"/>
        </w:rPr>
        <w:t>这与前两种方法的结果形成了巨大反差。平均值和中位数看似不低，但如此低的显著占比意味着这些相关的“置信度”非常低。</w:t>
      </w:r>
    </w:p>
    <w:p w14:paraId="64130A88">
      <w:pPr>
        <w:ind w:firstLine="420" w:firstLineChars="0"/>
        <w:rPr>
          <w:rFonts w:hint="eastAsia"/>
          <w:sz w:val="24"/>
          <w:szCs w:val="24"/>
          <w:lang w:val="en-US" w:eastAsia="zh-CN"/>
        </w:rPr>
      </w:pPr>
    </w:p>
    <w:p w14:paraId="64CB3D84">
      <w:pPr>
        <w:ind w:firstLine="420" w:firstLineChars="0"/>
        <w:rPr>
          <w:rFonts w:hint="eastAsia"/>
          <w:sz w:val="24"/>
          <w:szCs w:val="24"/>
          <w:lang w:val="en-US" w:eastAsia="zh-CN"/>
        </w:rPr>
      </w:pPr>
    </w:p>
    <w:p w14:paraId="5F78E7B2">
      <w:pPr>
        <w:ind w:firstLine="420" w:firstLineChars="0"/>
        <w:rPr>
          <w:rFonts w:hint="eastAsia"/>
          <w:sz w:val="24"/>
          <w:szCs w:val="24"/>
          <w:lang w:val="en-US" w:eastAsia="zh-CN"/>
        </w:rPr>
      </w:pPr>
      <w:r>
        <w:rPr>
          <w:rFonts w:hint="default"/>
          <w:sz w:val="24"/>
          <w:szCs w:val="24"/>
          <w:lang w:val="en-US" w:eastAsia="zh-CN"/>
        </w:rPr>
        <w:t>可能的原因：</w:t>
      </w:r>
    </w:p>
    <w:p w14:paraId="27F748BB">
      <w:pPr>
        <w:ind w:firstLine="420" w:firstLineChars="0"/>
        <w:rPr>
          <w:rFonts w:hint="eastAsia"/>
          <w:sz w:val="24"/>
          <w:szCs w:val="24"/>
          <w:lang w:val="en-US" w:eastAsia="zh-CN"/>
        </w:rPr>
      </w:pPr>
    </w:p>
    <w:p w14:paraId="7D370E12">
      <w:pPr>
        <w:ind w:firstLine="420" w:firstLineChars="0"/>
        <w:rPr>
          <w:rFonts w:hint="eastAsia"/>
          <w:sz w:val="24"/>
          <w:szCs w:val="24"/>
          <w:lang w:val="en-US" w:eastAsia="zh-CN"/>
        </w:rPr>
      </w:pPr>
    </w:p>
    <w:p w14:paraId="6AB40447">
      <w:pPr>
        <w:ind w:firstLine="420" w:firstLineChars="0"/>
        <w:rPr>
          <w:rFonts w:hint="eastAsia"/>
          <w:sz w:val="24"/>
          <w:szCs w:val="24"/>
          <w:lang w:val="en-US" w:eastAsia="zh-CN"/>
        </w:rPr>
      </w:pPr>
      <w:r>
        <w:rPr>
          <w:rFonts w:hint="default"/>
          <w:sz w:val="24"/>
          <w:szCs w:val="24"/>
          <w:lang w:val="en-US" w:eastAsia="zh-CN"/>
        </w:rPr>
        <w:t>样本量问题：可能每个单独的相关性分析是在小样本上进行的（例如，按不同地区、不同医院分组计算），小样本量很难达到统计显著性。</w:t>
      </w:r>
    </w:p>
    <w:p w14:paraId="4381A44D">
      <w:pPr>
        <w:ind w:firstLine="420" w:firstLineChars="0"/>
        <w:rPr>
          <w:rFonts w:hint="eastAsia"/>
          <w:sz w:val="24"/>
          <w:szCs w:val="24"/>
          <w:lang w:val="en-US" w:eastAsia="zh-CN"/>
        </w:rPr>
      </w:pPr>
    </w:p>
    <w:p w14:paraId="358F8B1E">
      <w:pPr>
        <w:ind w:firstLine="420" w:firstLineChars="0"/>
        <w:rPr>
          <w:rFonts w:hint="eastAsia"/>
          <w:sz w:val="24"/>
          <w:szCs w:val="24"/>
          <w:lang w:val="en-US" w:eastAsia="zh-CN"/>
        </w:rPr>
      </w:pPr>
    </w:p>
    <w:p w14:paraId="419CC989">
      <w:pPr>
        <w:ind w:firstLine="420" w:firstLineChars="0"/>
        <w:rPr>
          <w:rFonts w:hint="eastAsia"/>
          <w:sz w:val="24"/>
          <w:szCs w:val="24"/>
          <w:lang w:val="en-US" w:eastAsia="zh-CN"/>
        </w:rPr>
      </w:pPr>
      <w:r>
        <w:rPr>
          <w:rFonts w:hint="default"/>
          <w:sz w:val="24"/>
          <w:szCs w:val="24"/>
          <w:lang w:val="en-US" w:eastAsia="zh-CN"/>
        </w:rPr>
        <w:t>数据噪声大：Y染色体浓度的测量可能受非常多其他因素干扰（如检测技术、母亲自身遗传背景、孕妈疾病等），导致数据信噪比低，难以检测出稳定的关系。</w:t>
      </w:r>
    </w:p>
    <w:p w14:paraId="207FED85">
      <w:pPr>
        <w:ind w:firstLine="420" w:firstLineChars="0"/>
        <w:rPr>
          <w:rFonts w:hint="eastAsia"/>
          <w:sz w:val="24"/>
          <w:szCs w:val="24"/>
          <w:lang w:val="en-US" w:eastAsia="zh-CN"/>
        </w:rPr>
      </w:pPr>
    </w:p>
    <w:p w14:paraId="43F30147">
      <w:pPr>
        <w:ind w:firstLine="420" w:firstLineChars="0"/>
        <w:rPr>
          <w:rFonts w:hint="eastAsia"/>
          <w:sz w:val="24"/>
          <w:szCs w:val="24"/>
          <w:lang w:val="en-US" w:eastAsia="zh-CN"/>
        </w:rPr>
      </w:pPr>
    </w:p>
    <w:p w14:paraId="090FCB96">
      <w:pPr>
        <w:ind w:firstLine="420" w:firstLineChars="0"/>
        <w:rPr>
          <w:rFonts w:hint="eastAsia"/>
          <w:sz w:val="24"/>
          <w:szCs w:val="24"/>
          <w:lang w:val="en-US" w:eastAsia="zh-CN"/>
        </w:rPr>
      </w:pPr>
      <w:r>
        <w:rPr>
          <w:rFonts w:hint="default"/>
          <w:sz w:val="24"/>
          <w:szCs w:val="24"/>
          <w:lang w:val="en-US" w:eastAsia="zh-CN"/>
        </w:rPr>
        <w:t>关系不稳定：这种相关性可能只在特定条件下成立，而在整体样本中非常微弱且多变。</w:t>
      </w:r>
    </w:p>
    <w:p w14:paraId="6958B990">
      <w:pPr>
        <w:ind w:firstLine="420" w:firstLineChars="0"/>
        <w:rPr>
          <w:rFonts w:hint="eastAsia"/>
          <w:sz w:val="24"/>
          <w:szCs w:val="24"/>
          <w:lang w:val="en-US" w:eastAsia="zh-CN"/>
        </w:rPr>
      </w:pPr>
    </w:p>
    <w:p w14:paraId="273D79BB">
      <w:pPr>
        <w:ind w:firstLine="420" w:firstLineChars="0"/>
        <w:rPr>
          <w:rFonts w:hint="eastAsia"/>
          <w:sz w:val="24"/>
          <w:szCs w:val="24"/>
          <w:lang w:val="en-US" w:eastAsia="zh-CN"/>
        </w:rPr>
      </w:pPr>
    </w:p>
    <w:p w14:paraId="364334FD">
      <w:pPr>
        <w:ind w:firstLine="420" w:firstLineChars="0"/>
        <w:rPr>
          <w:rFonts w:hint="eastAsia"/>
          <w:sz w:val="24"/>
          <w:szCs w:val="24"/>
          <w:lang w:val="en-US" w:eastAsia="zh-CN"/>
        </w:rPr>
      </w:pPr>
    </w:p>
    <w:p w14:paraId="060C7E7E">
      <w:pPr>
        <w:ind w:firstLine="420" w:firstLineChars="0"/>
        <w:rPr>
          <w:rFonts w:hint="eastAsia"/>
          <w:sz w:val="24"/>
          <w:szCs w:val="24"/>
          <w:lang w:val="en-US" w:eastAsia="zh-CN"/>
        </w:rPr>
      </w:pPr>
    </w:p>
    <w:p w14:paraId="62E1D173">
      <w:pPr>
        <w:ind w:firstLine="420" w:firstLineChars="0"/>
        <w:rPr>
          <w:rFonts w:hint="eastAsia" w:ascii="楷体" w:hAnsi="楷体" w:eastAsia="楷体" w:cs="楷体"/>
          <w:b w:val="0"/>
          <w:bCs w:val="0"/>
          <w:color w:val="000000"/>
          <w:sz w:val="28"/>
          <w:szCs w:val="28"/>
          <w:lang w:val="en-US" w:eastAsia="zh-CN"/>
        </w:rPr>
      </w:pPr>
    </w:p>
    <w:p w14:paraId="0CE243DE">
      <w:pPr>
        <w:ind w:firstLine="420" w:firstLineChars="0"/>
        <w:rPr>
          <w:rFonts w:hint="eastAsia" w:ascii="楷体" w:hAnsi="楷体" w:eastAsia="楷体" w:cs="楷体"/>
          <w:b w:val="0"/>
          <w:bCs w:val="0"/>
          <w:color w:val="000000"/>
          <w:sz w:val="28"/>
          <w:szCs w:val="28"/>
          <w:lang w:val="en-US" w:eastAsia="zh-CN"/>
        </w:rPr>
      </w:pPr>
    </w:p>
    <w:p w14:paraId="248A91C9">
      <w:pPr>
        <w:ind w:firstLine="420" w:firstLineChars="0"/>
        <w:rPr>
          <w:rFonts w:hint="eastAsia" w:ascii="楷体" w:hAnsi="楷体" w:eastAsia="楷体" w:cs="楷体"/>
          <w:b w:val="0"/>
          <w:bCs w:val="0"/>
          <w:color w:val="000000"/>
          <w:sz w:val="28"/>
          <w:szCs w:val="28"/>
          <w:lang w:val="en-US" w:eastAsia="zh-CN"/>
        </w:rPr>
      </w:pPr>
    </w:p>
    <w:p w14:paraId="470C79BD">
      <w:pPr>
        <w:ind w:firstLine="420" w:firstLineChars="0"/>
        <w:rPr>
          <w:rFonts w:hint="eastAsia" w:ascii="楷体" w:hAnsi="楷体" w:eastAsia="楷体" w:cs="楷体"/>
          <w:b w:val="0"/>
          <w:bCs w:val="0"/>
          <w:color w:val="000000"/>
          <w:sz w:val="28"/>
          <w:szCs w:val="28"/>
          <w:lang w:val="en-US" w:eastAsia="zh-CN"/>
        </w:rPr>
      </w:pPr>
    </w:p>
    <w:p w14:paraId="6C402DAD">
      <w:pPr>
        <w:ind w:firstLine="420" w:firstLineChars="0"/>
        <w:rPr>
          <w:rFonts w:hint="eastAsia" w:ascii="楷体" w:hAnsi="楷体" w:eastAsia="楷体" w:cs="楷体"/>
          <w:b w:val="0"/>
          <w:bCs w:val="0"/>
          <w:color w:val="000000"/>
          <w:sz w:val="28"/>
          <w:szCs w:val="28"/>
          <w:lang w:val="en-US" w:eastAsia="zh-CN"/>
        </w:rPr>
      </w:pPr>
    </w:p>
    <w:p w14:paraId="6A069CA2">
      <w:pPr>
        <w:ind w:firstLine="420" w:firstLineChars="0"/>
        <w:rPr>
          <w:rFonts w:hint="eastAsia" w:ascii="楷体" w:hAnsi="楷体" w:eastAsia="楷体" w:cs="楷体"/>
          <w:b w:val="0"/>
          <w:bCs w:val="0"/>
          <w:color w:val="000000"/>
          <w:sz w:val="28"/>
          <w:szCs w:val="28"/>
          <w:lang w:val="en-US" w:eastAsia="zh-CN"/>
        </w:rPr>
      </w:pPr>
    </w:p>
    <w:p w14:paraId="6297F1CE">
      <w:pPr>
        <w:ind w:firstLine="420" w:firstLineChars="0"/>
        <w:rPr>
          <w:rFonts w:hint="eastAsia" w:ascii="楷体" w:hAnsi="楷体" w:eastAsia="楷体" w:cs="楷体"/>
          <w:b w:val="0"/>
          <w:bCs w:val="0"/>
          <w:color w:val="000000"/>
          <w:sz w:val="28"/>
          <w:szCs w:val="28"/>
          <w:lang w:val="en-US" w:eastAsia="zh-CN"/>
        </w:rPr>
      </w:pPr>
    </w:p>
    <w:p w14:paraId="0C4B4EF5">
      <w:pPr>
        <w:ind w:firstLine="420" w:firstLineChars="0"/>
        <w:rPr>
          <w:rFonts w:hint="eastAsia" w:ascii="楷体" w:hAnsi="楷体" w:eastAsia="楷体" w:cs="楷体"/>
          <w:b w:val="0"/>
          <w:bCs w:val="0"/>
          <w:color w:val="000000"/>
          <w:sz w:val="28"/>
          <w:szCs w:val="28"/>
          <w:lang w:val="en-US" w:eastAsia="zh-CN"/>
        </w:rPr>
      </w:pPr>
    </w:p>
    <w:p w14:paraId="74560C8B">
      <w:pPr>
        <w:ind w:firstLine="420" w:firstLineChars="0"/>
        <w:rPr>
          <w:rFonts w:hint="default" w:ascii="楷体" w:hAnsi="楷体" w:eastAsia="楷体" w:cs="楷体"/>
          <w:sz w:val="28"/>
          <w:szCs w:val="28"/>
          <w:lang w:val="en-US" w:eastAsia="zh-CN"/>
        </w:rPr>
      </w:pPr>
      <w:r>
        <w:rPr>
          <w:rFonts w:hint="eastAsia" w:ascii="楷体" w:hAnsi="楷体" w:eastAsia="楷体" w:cs="楷体"/>
          <w:b w:val="0"/>
          <w:bCs w:val="0"/>
          <w:color w:val="000000"/>
          <w:sz w:val="28"/>
          <w:szCs w:val="28"/>
          <w:lang w:val="en-US" w:eastAsia="zh-CN"/>
        </w:rPr>
        <w:t>后面三个染色体有空缺填补可以做文章</w:t>
      </w:r>
      <w:r>
        <w:rPr>
          <w:rFonts w:hint="eastAsia" w:ascii="楷体" w:hAnsi="楷体" w:eastAsia="楷体" w:cs="楷体"/>
          <w:b w:val="0"/>
          <w:bCs w:val="0"/>
          <w:color w:val="000000"/>
          <w:sz w:val="28"/>
          <w:szCs w:val="28"/>
          <w:lang w:val="en-US" w:eastAsia="zh-CN"/>
        </w:rPr>
        <w:br w:type="textWrapping"/>
      </w:r>
      <w:r>
        <w:rPr>
          <w:rFonts w:hint="eastAsia" w:ascii="楷体" w:hAnsi="楷体" w:eastAsia="楷体" w:cs="楷体"/>
          <w:b w:val="0"/>
          <w:bCs w:val="0"/>
          <w:color w:val="000000"/>
          <w:sz w:val="28"/>
          <w:szCs w:val="28"/>
          <w:lang w:val="en-US" w:eastAsia="zh-CN"/>
        </w:rPr>
        <w:br w:type="textWrapping"/>
      </w:r>
      <w:r>
        <w:rPr>
          <w:rFonts w:hint="eastAsia" w:ascii="楷体" w:hAnsi="楷体" w:eastAsia="楷体" w:cs="楷体"/>
          <w:b w:val="0"/>
          <w:bCs w:val="0"/>
          <w:color w:val="000000"/>
          <w:sz w:val="28"/>
          <w:szCs w:val="28"/>
          <w:lang w:val="en-US" w:eastAsia="zh-CN"/>
        </w:rPr>
        <w:tab/>
      </w:r>
      <w:r>
        <w:rPr>
          <w:rFonts w:hint="eastAsia" w:ascii="楷体" w:hAnsi="楷体" w:eastAsia="楷体" w:cs="楷体"/>
          <w:b w:val="0"/>
          <w:bCs w:val="0"/>
          <w:color w:val="000000"/>
          <w:sz w:val="28"/>
          <w:szCs w:val="28"/>
          <w:lang w:val="en-US" w:eastAsia="zh-CN"/>
        </w:rPr>
        <w:t>最后可以动神经网络拟合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TimesNewRomanPSMT">
    <w:altName w:val="Times New Roman"/>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TimesNewRomanPS-BoldMT">
    <w:altName w:val="Hakuu"/>
    <w:panose1 w:val="00000000000000000000"/>
    <w:charset w:val="00"/>
    <w:family w:val="auto"/>
    <w:pitch w:val="default"/>
    <w:sig w:usb0="00000000" w:usb1="00000000" w:usb2="00000000" w:usb3="00000000" w:csb0="00000000" w:csb1="00000000"/>
  </w:font>
  <w:font w:name="Hakuu">
    <w:panose1 w:val="02000609000000000000"/>
    <w:charset w:val="80"/>
    <w:family w:val="auto"/>
    <w:pitch w:val="default"/>
    <w:sig w:usb0="A00002BF" w:usb1="68C7FCFB" w:usb2="00000010"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3210F1"/>
    <w:rsid w:val="10901E1C"/>
    <w:rsid w:val="143E5855"/>
    <w:rsid w:val="1D8A2EB2"/>
    <w:rsid w:val="22CF2CE6"/>
    <w:rsid w:val="296028EA"/>
    <w:rsid w:val="38F81B6E"/>
    <w:rsid w:val="49963909"/>
    <w:rsid w:val="601401C0"/>
    <w:rsid w:val="62FE02AD"/>
    <w:rsid w:val="645760BC"/>
    <w:rsid w:val="6A1E1756"/>
    <w:rsid w:val="6BFA6F73"/>
    <w:rsid w:val="7F425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 w:type="table" w:styleId="4">
    <w:name w:val="Table Grid"/>
    <w:basedOn w:val="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0"/>
    <w:rPr>
      <w:b/>
    </w:rPr>
  </w:style>
  <w:style w:type="paragraph" w:customStyle="1" w:styleId="7">
    <w:name w:val="MTDisplayEquation"/>
    <w:basedOn w:val="1"/>
    <w:next w:val="1"/>
    <w:qFormat/>
    <w:uiPriority w:val="0"/>
    <w:pPr>
      <w:widowControl/>
      <w:shd w:val="clear" w:color="auto" w:fill="FFFFFF"/>
      <w:tabs>
        <w:tab w:val="center" w:pos="4160"/>
        <w:tab w:val="right" w:pos="8300"/>
      </w:tabs>
      <w:spacing w:after="192" w:line="312" w:lineRule="atLeast"/>
      <w:textAlignment w:val="baseline"/>
    </w:pPr>
    <w:rPr>
      <w:rFonts w:ascii="Times New Roman" w:hAnsi="Times New Roman" w:eastAsia="宋体" w:cs="Times New Roman"/>
      <w:color w:val="000000"/>
      <w:sz w:val="24"/>
      <w:szCs w:val="24"/>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8.bin"/><Relationship Id="rId98" Type="http://schemas.openxmlformats.org/officeDocument/2006/relationships/image" Target="media/image48.png"/><Relationship Id="rId97" Type="http://schemas.openxmlformats.org/officeDocument/2006/relationships/image" Target="media/image47.png"/><Relationship Id="rId96" Type="http://schemas.openxmlformats.org/officeDocument/2006/relationships/image" Target="media/image46.wmf"/><Relationship Id="rId95" Type="http://schemas.openxmlformats.org/officeDocument/2006/relationships/oleObject" Target="embeddings/oleObject47.bin"/><Relationship Id="rId94" Type="http://schemas.openxmlformats.org/officeDocument/2006/relationships/image" Target="media/image45.wmf"/><Relationship Id="rId93" Type="http://schemas.openxmlformats.org/officeDocument/2006/relationships/oleObject" Target="embeddings/oleObject46.bin"/><Relationship Id="rId92" Type="http://schemas.openxmlformats.org/officeDocument/2006/relationships/image" Target="media/image44.wmf"/><Relationship Id="rId91" Type="http://schemas.openxmlformats.org/officeDocument/2006/relationships/oleObject" Target="embeddings/oleObject45.bin"/><Relationship Id="rId90" Type="http://schemas.openxmlformats.org/officeDocument/2006/relationships/image" Target="media/image43.wmf"/><Relationship Id="rId9" Type="http://schemas.openxmlformats.org/officeDocument/2006/relationships/image" Target="media/image3.wmf"/><Relationship Id="rId89" Type="http://schemas.openxmlformats.org/officeDocument/2006/relationships/oleObject" Target="embeddings/oleObject44.bin"/><Relationship Id="rId88" Type="http://schemas.openxmlformats.org/officeDocument/2006/relationships/image" Target="media/image42.wmf"/><Relationship Id="rId87" Type="http://schemas.openxmlformats.org/officeDocument/2006/relationships/oleObject" Target="embeddings/oleObject43.bin"/><Relationship Id="rId86" Type="http://schemas.openxmlformats.org/officeDocument/2006/relationships/image" Target="media/image41.wmf"/><Relationship Id="rId85" Type="http://schemas.openxmlformats.org/officeDocument/2006/relationships/oleObject" Target="embeddings/oleObject42.bin"/><Relationship Id="rId84" Type="http://schemas.openxmlformats.org/officeDocument/2006/relationships/image" Target="media/image40.wmf"/><Relationship Id="rId83" Type="http://schemas.openxmlformats.org/officeDocument/2006/relationships/oleObject" Target="embeddings/oleObject41.bin"/><Relationship Id="rId82" Type="http://schemas.openxmlformats.org/officeDocument/2006/relationships/image" Target="media/image39.wmf"/><Relationship Id="rId81" Type="http://schemas.openxmlformats.org/officeDocument/2006/relationships/oleObject" Target="embeddings/oleObject40.bin"/><Relationship Id="rId80" Type="http://schemas.openxmlformats.org/officeDocument/2006/relationships/image" Target="media/image38.wmf"/><Relationship Id="rId8" Type="http://schemas.openxmlformats.org/officeDocument/2006/relationships/oleObject" Target="embeddings/oleObject3.bin"/><Relationship Id="rId79" Type="http://schemas.openxmlformats.org/officeDocument/2006/relationships/oleObject" Target="embeddings/oleObject39.bin"/><Relationship Id="rId78" Type="http://schemas.openxmlformats.org/officeDocument/2006/relationships/image" Target="media/image37.wmf"/><Relationship Id="rId77" Type="http://schemas.openxmlformats.org/officeDocument/2006/relationships/oleObject" Target="embeddings/oleObject38.bin"/><Relationship Id="rId76" Type="http://schemas.openxmlformats.org/officeDocument/2006/relationships/image" Target="media/image36.wmf"/><Relationship Id="rId75" Type="http://schemas.openxmlformats.org/officeDocument/2006/relationships/oleObject" Target="embeddings/oleObject37.bin"/><Relationship Id="rId74" Type="http://schemas.openxmlformats.org/officeDocument/2006/relationships/oleObject" Target="embeddings/oleObject36.bin"/><Relationship Id="rId73" Type="http://schemas.openxmlformats.org/officeDocument/2006/relationships/image" Target="media/image35.wmf"/><Relationship Id="rId72" Type="http://schemas.openxmlformats.org/officeDocument/2006/relationships/oleObject" Target="embeddings/oleObject35.bin"/><Relationship Id="rId71" Type="http://schemas.openxmlformats.org/officeDocument/2006/relationships/image" Target="media/image34.wmf"/><Relationship Id="rId70" Type="http://schemas.openxmlformats.org/officeDocument/2006/relationships/oleObject" Target="embeddings/oleObject34.bin"/><Relationship Id="rId7" Type="http://schemas.openxmlformats.org/officeDocument/2006/relationships/image" Target="media/image2.wmf"/><Relationship Id="rId69" Type="http://schemas.openxmlformats.org/officeDocument/2006/relationships/image" Target="media/image33.wmf"/><Relationship Id="rId68" Type="http://schemas.openxmlformats.org/officeDocument/2006/relationships/oleObject" Target="embeddings/oleObject33.bin"/><Relationship Id="rId67" Type="http://schemas.openxmlformats.org/officeDocument/2006/relationships/image" Target="media/image32.wmf"/><Relationship Id="rId66" Type="http://schemas.openxmlformats.org/officeDocument/2006/relationships/oleObject" Target="embeddings/oleObject32.bin"/><Relationship Id="rId65" Type="http://schemas.openxmlformats.org/officeDocument/2006/relationships/image" Target="media/image31.wmf"/><Relationship Id="rId64" Type="http://schemas.openxmlformats.org/officeDocument/2006/relationships/oleObject" Target="embeddings/oleObject31.bin"/><Relationship Id="rId63" Type="http://schemas.openxmlformats.org/officeDocument/2006/relationships/image" Target="media/image30.wmf"/><Relationship Id="rId62" Type="http://schemas.openxmlformats.org/officeDocument/2006/relationships/oleObject" Target="embeddings/oleObject30.bin"/><Relationship Id="rId61" Type="http://schemas.openxmlformats.org/officeDocument/2006/relationships/image" Target="media/image29.wmf"/><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oleObject" Target="embeddings/oleObject28.bin"/><Relationship Id="rId58" Type="http://schemas.openxmlformats.org/officeDocument/2006/relationships/oleObject" Target="embeddings/oleObject27.bin"/><Relationship Id="rId57" Type="http://schemas.openxmlformats.org/officeDocument/2006/relationships/image" Target="media/image28.wmf"/><Relationship Id="rId56" Type="http://schemas.openxmlformats.org/officeDocument/2006/relationships/oleObject" Target="embeddings/oleObject26.bin"/><Relationship Id="rId55" Type="http://schemas.openxmlformats.org/officeDocument/2006/relationships/image" Target="media/image27.wmf"/><Relationship Id="rId54" Type="http://schemas.openxmlformats.org/officeDocument/2006/relationships/oleObject" Target="embeddings/oleObject25.bin"/><Relationship Id="rId53" Type="http://schemas.openxmlformats.org/officeDocument/2006/relationships/image" Target="media/image26.wmf"/><Relationship Id="rId52" Type="http://schemas.openxmlformats.org/officeDocument/2006/relationships/oleObject" Target="embeddings/oleObject24.bin"/><Relationship Id="rId51" Type="http://schemas.openxmlformats.org/officeDocument/2006/relationships/image" Target="media/image25.wmf"/><Relationship Id="rId50" Type="http://schemas.openxmlformats.org/officeDocument/2006/relationships/oleObject" Target="embeddings/oleObject23.bin"/><Relationship Id="rId5" Type="http://schemas.openxmlformats.org/officeDocument/2006/relationships/image" Target="media/image1.wmf"/><Relationship Id="rId49" Type="http://schemas.openxmlformats.org/officeDocument/2006/relationships/image" Target="media/image24.wmf"/><Relationship Id="rId48" Type="http://schemas.openxmlformats.org/officeDocument/2006/relationships/oleObject" Target="embeddings/oleObject22.bin"/><Relationship Id="rId47" Type="http://schemas.openxmlformats.org/officeDocument/2006/relationships/image" Target="media/image23.wmf"/><Relationship Id="rId46" Type="http://schemas.openxmlformats.org/officeDocument/2006/relationships/oleObject" Target="embeddings/oleObject21.bin"/><Relationship Id="rId45" Type="http://schemas.openxmlformats.org/officeDocument/2006/relationships/image" Target="media/image22.wmf"/><Relationship Id="rId44" Type="http://schemas.openxmlformats.org/officeDocument/2006/relationships/oleObject" Target="embeddings/oleObject20.bin"/><Relationship Id="rId43" Type="http://schemas.openxmlformats.org/officeDocument/2006/relationships/image" Target="media/image21.wmf"/><Relationship Id="rId42" Type="http://schemas.openxmlformats.org/officeDocument/2006/relationships/oleObject" Target="embeddings/oleObject19.bin"/><Relationship Id="rId41" Type="http://schemas.openxmlformats.org/officeDocument/2006/relationships/image" Target="media/image20.wmf"/><Relationship Id="rId40" Type="http://schemas.openxmlformats.org/officeDocument/2006/relationships/oleObject" Target="embeddings/oleObject18.bin"/><Relationship Id="rId4" Type="http://schemas.openxmlformats.org/officeDocument/2006/relationships/oleObject" Target="embeddings/oleObject1.bin"/><Relationship Id="rId39" Type="http://schemas.openxmlformats.org/officeDocument/2006/relationships/image" Target="media/image19.wmf"/><Relationship Id="rId38" Type="http://schemas.openxmlformats.org/officeDocument/2006/relationships/oleObject" Target="embeddings/oleObject17.bin"/><Relationship Id="rId37" Type="http://schemas.openxmlformats.org/officeDocument/2006/relationships/image" Target="media/image18.wmf"/><Relationship Id="rId36" Type="http://schemas.openxmlformats.org/officeDocument/2006/relationships/oleObject" Target="embeddings/oleObject16.bin"/><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png"/><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7" Type="http://schemas.openxmlformats.org/officeDocument/2006/relationships/fontTable" Target="fontTable.xml"/><Relationship Id="rId266" Type="http://schemas.openxmlformats.org/officeDocument/2006/relationships/image" Target="media/image115.wmf"/><Relationship Id="rId265" Type="http://schemas.openxmlformats.org/officeDocument/2006/relationships/oleObject" Target="embeddings/oleObject148.bin"/><Relationship Id="rId264" Type="http://schemas.openxmlformats.org/officeDocument/2006/relationships/oleObject" Target="embeddings/oleObject147.bin"/><Relationship Id="rId263" Type="http://schemas.openxmlformats.org/officeDocument/2006/relationships/oleObject" Target="embeddings/oleObject146.bin"/><Relationship Id="rId262" Type="http://schemas.openxmlformats.org/officeDocument/2006/relationships/image" Target="media/image114.wmf"/><Relationship Id="rId261" Type="http://schemas.openxmlformats.org/officeDocument/2006/relationships/oleObject" Target="embeddings/oleObject145.bin"/><Relationship Id="rId260" Type="http://schemas.openxmlformats.org/officeDocument/2006/relationships/image" Target="media/image113.wmf"/><Relationship Id="rId26" Type="http://schemas.openxmlformats.org/officeDocument/2006/relationships/image" Target="media/image12.wmf"/><Relationship Id="rId259" Type="http://schemas.openxmlformats.org/officeDocument/2006/relationships/oleObject" Target="embeddings/oleObject144.bin"/><Relationship Id="rId258" Type="http://schemas.openxmlformats.org/officeDocument/2006/relationships/image" Target="media/image112.wmf"/><Relationship Id="rId257" Type="http://schemas.openxmlformats.org/officeDocument/2006/relationships/oleObject" Target="embeddings/oleObject143.bin"/><Relationship Id="rId256" Type="http://schemas.openxmlformats.org/officeDocument/2006/relationships/image" Target="media/image111.wmf"/><Relationship Id="rId255" Type="http://schemas.openxmlformats.org/officeDocument/2006/relationships/oleObject" Target="embeddings/oleObject142.bin"/><Relationship Id="rId254" Type="http://schemas.openxmlformats.org/officeDocument/2006/relationships/image" Target="media/image110.wmf"/><Relationship Id="rId253" Type="http://schemas.openxmlformats.org/officeDocument/2006/relationships/oleObject" Target="embeddings/oleObject141.bin"/><Relationship Id="rId252" Type="http://schemas.openxmlformats.org/officeDocument/2006/relationships/image" Target="media/image109.wmf"/><Relationship Id="rId251" Type="http://schemas.openxmlformats.org/officeDocument/2006/relationships/oleObject" Target="embeddings/oleObject140.bin"/><Relationship Id="rId250" Type="http://schemas.openxmlformats.org/officeDocument/2006/relationships/image" Target="media/image108.wmf"/><Relationship Id="rId25" Type="http://schemas.openxmlformats.org/officeDocument/2006/relationships/oleObject" Target="embeddings/oleObject11.bin"/><Relationship Id="rId249" Type="http://schemas.openxmlformats.org/officeDocument/2006/relationships/oleObject" Target="embeddings/oleObject139.bin"/><Relationship Id="rId248" Type="http://schemas.openxmlformats.org/officeDocument/2006/relationships/image" Target="media/image107.wmf"/><Relationship Id="rId247" Type="http://schemas.openxmlformats.org/officeDocument/2006/relationships/oleObject" Target="embeddings/oleObject138.bin"/><Relationship Id="rId246" Type="http://schemas.openxmlformats.org/officeDocument/2006/relationships/image" Target="media/image106.wmf"/><Relationship Id="rId245" Type="http://schemas.openxmlformats.org/officeDocument/2006/relationships/oleObject" Target="embeddings/oleObject137.bin"/><Relationship Id="rId244" Type="http://schemas.openxmlformats.org/officeDocument/2006/relationships/image" Target="media/image105.wmf"/><Relationship Id="rId243" Type="http://schemas.openxmlformats.org/officeDocument/2006/relationships/oleObject" Target="embeddings/oleObject136.bin"/><Relationship Id="rId242" Type="http://schemas.openxmlformats.org/officeDocument/2006/relationships/image" Target="media/image104.wmf"/><Relationship Id="rId241" Type="http://schemas.openxmlformats.org/officeDocument/2006/relationships/oleObject" Target="embeddings/oleObject135.bin"/><Relationship Id="rId240" Type="http://schemas.openxmlformats.org/officeDocument/2006/relationships/image" Target="media/image103.wmf"/><Relationship Id="rId24" Type="http://schemas.openxmlformats.org/officeDocument/2006/relationships/image" Target="media/image11.wmf"/><Relationship Id="rId239" Type="http://schemas.openxmlformats.org/officeDocument/2006/relationships/oleObject" Target="embeddings/oleObject134.bin"/><Relationship Id="rId238" Type="http://schemas.openxmlformats.org/officeDocument/2006/relationships/image" Target="media/image102.wmf"/><Relationship Id="rId237" Type="http://schemas.openxmlformats.org/officeDocument/2006/relationships/oleObject" Target="embeddings/oleObject133.bin"/><Relationship Id="rId236" Type="http://schemas.openxmlformats.org/officeDocument/2006/relationships/image" Target="media/image101.wmf"/><Relationship Id="rId235" Type="http://schemas.openxmlformats.org/officeDocument/2006/relationships/oleObject" Target="embeddings/oleObject132.bin"/><Relationship Id="rId234" Type="http://schemas.openxmlformats.org/officeDocument/2006/relationships/image" Target="media/image100.wmf"/><Relationship Id="rId233" Type="http://schemas.openxmlformats.org/officeDocument/2006/relationships/oleObject" Target="embeddings/oleObject131.bin"/><Relationship Id="rId232" Type="http://schemas.openxmlformats.org/officeDocument/2006/relationships/image" Target="media/image99.wmf"/><Relationship Id="rId231" Type="http://schemas.openxmlformats.org/officeDocument/2006/relationships/oleObject" Target="embeddings/oleObject130.bin"/><Relationship Id="rId230" Type="http://schemas.openxmlformats.org/officeDocument/2006/relationships/image" Target="media/image98.wmf"/><Relationship Id="rId23" Type="http://schemas.openxmlformats.org/officeDocument/2006/relationships/oleObject" Target="embeddings/oleObject10.bin"/><Relationship Id="rId229" Type="http://schemas.openxmlformats.org/officeDocument/2006/relationships/oleObject" Target="embeddings/oleObject129.bin"/><Relationship Id="rId228" Type="http://schemas.openxmlformats.org/officeDocument/2006/relationships/image" Target="media/image97.wmf"/><Relationship Id="rId227" Type="http://schemas.openxmlformats.org/officeDocument/2006/relationships/oleObject" Target="embeddings/oleObject128.bin"/><Relationship Id="rId226" Type="http://schemas.openxmlformats.org/officeDocument/2006/relationships/image" Target="media/image96.wmf"/><Relationship Id="rId225" Type="http://schemas.openxmlformats.org/officeDocument/2006/relationships/oleObject" Target="embeddings/oleObject127.bin"/><Relationship Id="rId224" Type="http://schemas.openxmlformats.org/officeDocument/2006/relationships/image" Target="media/image95.wmf"/><Relationship Id="rId223" Type="http://schemas.openxmlformats.org/officeDocument/2006/relationships/oleObject" Target="embeddings/oleObject126.bin"/><Relationship Id="rId222" Type="http://schemas.openxmlformats.org/officeDocument/2006/relationships/image" Target="media/image94.wmf"/><Relationship Id="rId221" Type="http://schemas.openxmlformats.org/officeDocument/2006/relationships/oleObject" Target="embeddings/oleObject125.bin"/><Relationship Id="rId220" Type="http://schemas.openxmlformats.org/officeDocument/2006/relationships/image" Target="media/image93.wmf"/><Relationship Id="rId22" Type="http://schemas.openxmlformats.org/officeDocument/2006/relationships/image" Target="media/image10.wmf"/><Relationship Id="rId219" Type="http://schemas.openxmlformats.org/officeDocument/2006/relationships/oleObject" Target="embeddings/oleObject124.bin"/><Relationship Id="rId218" Type="http://schemas.openxmlformats.org/officeDocument/2006/relationships/image" Target="media/image92.wmf"/><Relationship Id="rId217" Type="http://schemas.openxmlformats.org/officeDocument/2006/relationships/oleObject" Target="embeddings/oleObject123.bin"/><Relationship Id="rId216" Type="http://schemas.openxmlformats.org/officeDocument/2006/relationships/image" Target="media/image91.wmf"/><Relationship Id="rId215" Type="http://schemas.openxmlformats.org/officeDocument/2006/relationships/oleObject" Target="embeddings/oleObject122.bin"/><Relationship Id="rId214" Type="http://schemas.openxmlformats.org/officeDocument/2006/relationships/image" Target="media/image90.wmf"/><Relationship Id="rId213" Type="http://schemas.openxmlformats.org/officeDocument/2006/relationships/oleObject" Target="embeddings/oleObject121.bin"/><Relationship Id="rId212" Type="http://schemas.openxmlformats.org/officeDocument/2006/relationships/image" Target="media/image89.wmf"/><Relationship Id="rId211" Type="http://schemas.openxmlformats.org/officeDocument/2006/relationships/oleObject" Target="embeddings/oleObject120.bin"/><Relationship Id="rId210" Type="http://schemas.openxmlformats.org/officeDocument/2006/relationships/image" Target="media/image88.wmf"/><Relationship Id="rId21" Type="http://schemas.openxmlformats.org/officeDocument/2006/relationships/oleObject" Target="embeddings/oleObject9.bin"/><Relationship Id="rId209" Type="http://schemas.openxmlformats.org/officeDocument/2006/relationships/oleObject" Target="embeddings/oleObject119.bin"/><Relationship Id="rId208" Type="http://schemas.openxmlformats.org/officeDocument/2006/relationships/image" Target="media/image87.wmf"/><Relationship Id="rId207" Type="http://schemas.openxmlformats.org/officeDocument/2006/relationships/oleObject" Target="embeddings/oleObject118.bin"/><Relationship Id="rId206" Type="http://schemas.openxmlformats.org/officeDocument/2006/relationships/image" Target="media/image86.wmf"/><Relationship Id="rId205" Type="http://schemas.openxmlformats.org/officeDocument/2006/relationships/oleObject" Target="embeddings/oleObject117.bin"/><Relationship Id="rId204" Type="http://schemas.openxmlformats.org/officeDocument/2006/relationships/image" Target="media/image85.wmf"/><Relationship Id="rId203" Type="http://schemas.openxmlformats.org/officeDocument/2006/relationships/oleObject" Target="embeddings/oleObject116.bin"/><Relationship Id="rId202" Type="http://schemas.openxmlformats.org/officeDocument/2006/relationships/image" Target="media/image84.wmf"/><Relationship Id="rId201" Type="http://schemas.openxmlformats.org/officeDocument/2006/relationships/oleObject" Target="embeddings/oleObject115.bin"/><Relationship Id="rId200" Type="http://schemas.openxmlformats.org/officeDocument/2006/relationships/image" Target="media/image83.wmf"/><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oleObject" Target="embeddings/oleObject114.bin"/><Relationship Id="rId198" Type="http://schemas.openxmlformats.org/officeDocument/2006/relationships/image" Target="media/image82.wmf"/><Relationship Id="rId197" Type="http://schemas.openxmlformats.org/officeDocument/2006/relationships/oleObject" Target="embeddings/oleObject113.bin"/><Relationship Id="rId196" Type="http://schemas.openxmlformats.org/officeDocument/2006/relationships/oleObject" Target="embeddings/oleObject112.bin"/><Relationship Id="rId195" Type="http://schemas.openxmlformats.org/officeDocument/2006/relationships/oleObject" Target="embeddings/oleObject111.bin"/><Relationship Id="rId194" Type="http://schemas.openxmlformats.org/officeDocument/2006/relationships/image" Target="media/image81.wmf"/><Relationship Id="rId193" Type="http://schemas.openxmlformats.org/officeDocument/2006/relationships/oleObject" Target="embeddings/oleObject110.bin"/><Relationship Id="rId192" Type="http://schemas.openxmlformats.org/officeDocument/2006/relationships/image" Target="media/image80.wmf"/><Relationship Id="rId191" Type="http://schemas.openxmlformats.org/officeDocument/2006/relationships/oleObject" Target="embeddings/oleObject109.bin"/><Relationship Id="rId190" Type="http://schemas.openxmlformats.org/officeDocument/2006/relationships/image" Target="media/image79.wmf"/><Relationship Id="rId19" Type="http://schemas.openxmlformats.org/officeDocument/2006/relationships/oleObject" Target="embeddings/oleObject8.bin"/><Relationship Id="rId189" Type="http://schemas.openxmlformats.org/officeDocument/2006/relationships/oleObject" Target="embeddings/oleObject108.bin"/><Relationship Id="rId188" Type="http://schemas.openxmlformats.org/officeDocument/2006/relationships/image" Target="media/image78.wmf"/><Relationship Id="rId187" Type="http://schemas.openxmlformats.org/officeDocument/2006/relationships/oleObject" Target="embeddings/oleObject107.bin"/><Relationship Id="rId186" Type="http://schemas.openxmlformats.org/officeDocument/2006/relationships/oleObject" Target="embeddings/oleObject106.bin"/><Relationship Id="rId185" Type="http://schemas.openxmlformats.org/officeDocument/2006/relationships/image" Target="media/image77.wmf"/><Relationship Id="rId184" Type="http://schemas.openxmlformats.org/officeDocument/2006/relationships/oleObject" Target="embeddings/oleObject105.bin"/><Relationship Id="rId183" Type="http://schemas.openxmlformats.org/officeDocument/2006/relationships/image" Target="media/image76.wmf"/><Relationship Id="rId182" Type="http://schemas.openxmlformats.org/officeDocument/2006/relationships/oleObject" Target="embeddings/oleObject104.bin"/><Relationship Id="rId181" Type="http://schemas.openxmlformats.org/officeDocument/2006/relationships/image" Target="media/image75.wmf"/><Relationship Id="rId180" Type="http://schemas.openxmlformats.org/officeDocument/2006/relationships/oleObject" Target="embeddings/oleObject103.bin"/><Relationship Id="rId18" Type="http://schemas.openxmlformats.org/officeDocument/2006/relationships/image" Target="media/image8.wmf"/><Relationship Id="rId179" Type="http://schemas.openxmlformats.org/officeDocument/2006/relationships/oleObject" Target="embeddings/oleObject102.bin"/><Relationship Id="rId178" Type="http://schemas.openxmlformats.org/officeDocument/2006/relationships/oleObject" Target="embeddings/oleObject101.bin"/><Relationship Id="rId177" Type="http://schemas.openxmlformats.org/officeDocument/2006/relationships/image" Target="media/image74.wmf"/><Relationship Id="rId176" Type="http://schemas.openxmlformats.org/officeDocument/2006/relationships/oleObject" Target="embeddings/oleObject100.bin"/><Relationship Id="rId175" Type="http://schemas.openxmlformats.org/officeDocument/2006/relationships/oleObject" Target="embeddings/oleObject99.bin"/><Relationship Id="rId174" Type="http://schemas.openxmlformats.org/officeDocument/2006/relationships/image" Target="media/image73.wmf"/><Relationship Id="rId173" Type="http://schemas.openxmlformats.org/officeDocument/2006/relationships/oleObject" Target="embeddings/oleObject98.bin"/><Relationship Id="rId172" Type="http://schemas.openxmlformats.org/officeDocument/2006/relationships/image" Target="media/image72.wmf"/><Relationship Id="rId171" Type="http://schemas.openxmlformats.org/officeDocument/2006/relationships/oleObject" Target="embeddings/oleObject97.bin"/><Relationship Id="rId170" Type="http://schemas.openxmlformats.org/officeDocument/2006/relationships/image" Target="media/image71.wmf"/><Relationship Id="rId17" Type="http://schemas.openxmlformats.org/officeDocument/2006/relationships/oleObject" Target="embeddings/oleObject7.bin"/><Relationship Id="rId169" Type="http://schemas.openxmlformats.org/officeDocument/2006/relationships/oleObject" Target="embeddings/oleObject96.bin"/><Relationship Id="rId168" Type="http://schemas.openxmlformats.org/officeDocument/2006/relationships/image" Target="media/image70.wmf"/><Relationship Id="rId167" Type="http://schemas.openxmlformats.org/officeDocument/2006/relationships/oleObject" Target="embeddings/oleObject95.bin"/><Relationship Id="rId166" Type="http://schemas.openxmlformats.org/officeDocument/2006/relationships/oleObject" Target="embeddings/oleObject94.bin"/><Relationship Id="rId165" Type="http://schemas.openxmlformats.org/officeDocument/2006/relationships/image" Target="media/image69.wmf"/><Relationship Id="rId164" Type="http://schemas.openxmlformats.org/officeDocument/2006/relationships/oleObject" Target="embeddings/oleObject93.bin"/><Relationship Id="rId163" Type="http://schemas.openxmlformats.org/officeDocument/2006/relationships/image" Target="media/image68.wmf"/><Relationship Id="rId162" Type="http://schemas.openxmlformats.org/officeDocument/2006/relationships/oleObject" Target="embeddings/oleObject92.bin"/><Relationship Id="rId161" Type="http://schemas.openxmlformats.org/officeDocument/2006/relationships/image" Target="media/image67.wmf"/><Relationship Id="rId160" Type="http://schemas.openxmlformats.org/officeDocument/2006/relationships/oleObject" Target="embeddings/oleObject91.bin"/><Relationship Id="rId16" Type="http://schemas.openxmlformats.org/officeDocument/2006/relationships/image" Target="media/image7.wmf"/><Relationship Id="rId159" Type="http://schemas.openxmlformats.org/officeDocument/2006/relationships/image" Target="media/image66.wmf"/><Relationship Id="rId158" Type="http://schemas.openxmlformats.org/officeDocument/2006/relationships/oleObject" Target="embeddings/oleObject90.bin"/><Relationship Id="rId157" Type="http://schemas.openxmlformats.org/officeDocument/2006/relationships/image" Target="media/image65.wmf"/><Relationship Id="rId156" Type="http://schemas.openxmlformats.org/officeDocument/2006/relationships/oleObject" Target="embeddings/oleObject89.bin"/><Relationship Id="rId155" Type="http://schemas.openxmlformats.org/officeDocument/2006/relationships/image" Target="media/image64.wmf"/><Relationship Id="rId154" Type="http://schemas.openxmlformats.org/officeDocument/2006/relationships/oleObject" Target="embeddings/oleObject88.bin"/><Relationship Id="rId153" Type="http://schemas.openxmlformats.org/officeDocument/2006/relationships/oleObject" Target="embeddings/oleObject87.bin"/><Relationship Id="rId152" Type="http://schemas.openxmlformats.org/officeDocument/2006/relationships/image" Target="media/image63.wmf"/><Relationship Id="rId151" Type="http://schemas.openxmlformats.org/officeDocument/2006/relationships/oleObject" Target="embeddings/oleObject86.bin"/><Relationship Id="rId150" Type="http://schemas.openxmlformats.org/officeDocument/2006/relationships/oleObject" Target="embeddings/oleObject85.bin"/><Relationship Id="rId15" Type="http://schemas.openxmlformats.org/officeDocument/2006/relationships/oleObject" Target="embeddings/oleObject6.bin"/><Relationship Id="rId149" Type="http://schemas.openxmlformats.org/officeDocument/2006/relationships/image" Target="media/image62.wmf"/><Relationship Id="rId148" Type="http://schemas.openxmlformats.org/officeDocument/2006/relationships/oleObject" Target="embeddings/oleObject84.bin"/><Relationship Id="rId147" Type="http://schemas.openxmlformats.org/officeDocument/2006/relationships/image" Target="media/image61.wmf"/><Relationship Id="rId146" Type="http://schemas.openxmlformats.org/officeDocument/2006/relationships/oleObject" Target="embeddings/oleObject83.bin"/><Relationship Id="rId145" Type="http://schemas.openxmlformats.org/officeDocument/2006/relationships/oleObject" Target="embeddings/oleObject82.bin"/><Relationship Id="rId144" Type="http://schemas.openxmlformats.org/officeDocument/2006/relationships/oleObject" Target="embeddings/oleObject81.bin"/><Relationship Id="rId143" Type="http://schemas.openxmlformats.org/officeDocument/2006/relationships/oleObject" Target="embeddings/oleObject80.bin"/><Relationship Id="rId142" Type="http://schemas.openxmlformats.org/officeDocument/2006/relationships/oleObject" Target="embeddings/oleObject79.bin"/><Relationship Id="rId141" Type="http://schemas.openxmlformats.org/officeDocument/2006/relationships/oleObject" Target="embeddings/oleObject78.bin"/><Relationship Id="rId140" Type="http://schemas.openxmlformats.org/officeDocument/2006/relationships/oleObject" Target="embeddings/oleObject77.bin"/><Relationship Id="rId14" Type="http://schemas.openxmlformats.org/officeDocument/2006/relationships/image" Target="media/image6.wmf"/><Relationship Id="rId139" Type="http://schemas.openxmlformats.org/officeDocument/2006/relationships/oleObject" Target="embeddings/oleObject76.bin"/><Relationship Id="rId138" Type="http://schemas.openxmlformats.org/officeDocument/2006/relationships/oleObject" Target="embeddings/oleObject75.bin"/><Relationship Id="rId137" Type="http://schemas.openxmlformats.org/officeDocument/2006/relationships/image" Target="media/image60.wmf"/><Relationship Id="rId136" Type="http://schemas.openxmlformats.org/officeDocument/2006/relationships/oleObject" Target="embeddings/oleObject74.bin"/><Relationship Id="rId135" Type="http://schemas.openxmlformats.org/officeDocument/2006/relationships/image" Target="media/image59.png"/><Relationship Id="rId134" Type="http://schemas.openxmlformats.org/officeDocument/2006/relationships/image" Target="media/image58.png"/><Relationship Id="rId133" Type="http://schemas.openxmlformats.org/officeDocument/2006/relationships/oleObject" Target="embeddings/oleObject73.bin"/><Relationship Id="rId132" Type="http://schemas.openxmlformats.org/officeDocument/2006/relationships/oleObject" Target="embeddings/oleObject72.bin"/><Relationship Id="rId131" Type="http://schemas.openxmlformats.org/officeDocument/2006/relationships/oleObject" Target="embeddings/oleObject71.bin"/><Relationship Id="rId130" Type="http://schemas.openxmlformats.org/officeDocument/2006/relationships/oleObject" Target="embeddings/oleObject70.bin"/><Relationship Id="rId13" Type="http://schemas.openxmlformats.org/officeDocument/2006/relationships/oleObject" Target="embeddings/oleObject5.bin"/><Relationship Id="rId129" Type="http://schemas.openxmlformats.org/officeDocument/2006/relationships/oleObject" Target="embeddings/oleObject69.bin"/><Relationship Id="rId128" Type="http://schemas.openxmlformats.org/officeDocument/2006/relationships/oleObject" Target="embeddings/oleObject68.bin"/><Relationship Id="rId127" Type="http://schemas.openxmlformats.org/officeDocument/2006/relationships/oleObject" Target="embeddings/oleObject67.bin"/><Relationship Id="rId126" Type="http://schemas.openxmlformats.org/officeDocument/2006/relationships/oleObject" Target="embeddings/oleObject66.bin"/><Relationship Id="rId125" Type="http://schemas.openxmlformats.org/officeDocument/2006/relationships/oleObject" Target="embeddings/oleObject65.bin"/><Relationship Id="rId124" Type="http://schemas.openxmlformats.org/officeDocument/2006/relationships/image" Target="media/image57.wmf"/><Relationship Id="rId123" Type="http://schemas.openxmlformats.org/officeDocument/2006/relationships/oleObject" Target="embeddings/oleObject64.bin"/><Relationship Id="rId122" Type="http://schemas.openxmlformats.org/officeDocument/2006/relationships/oleObject" Target="embeddings/oleObject63.bin"/><Relationship Id="rId121" Type="http://schemas.openxmlformats.org/officeDocument/2006/relationships/oleObject" Target="embeddings/oleObject62.bin"/><Relationship Id="rId120" Type="http://schemas.openxmlformats.org/officeDocument/2006/relationships/oleObject" Target="embeddings/oleObject61.bin"/><Relationship Id="rId12" Type="http://schemas.openxmlformats.org/officeDocument/2006/relationships/image" Target="media/image5.png"/><Relationship Id="rId119" Type="http://schemas.openxmlformats.org/officeDocument/2006/relationships/oleObject" Target="embeddings/oleObject60.bin"/><Relationship Id="rId118" Type="http://schemas.openxmlformats.org/officeDocument/2006/relationships/image" Target="media/image56.wmf"/><Relationship Id="rId117" Type="http://schemas.openxmlformats.org/officeDocument/2006/relationships/oleObject" Target="embeddings/oleObject59.bin"/><Relationship Id="rId116" Type="http://schemas.openxmlformats.org/officeDocument/2006/relationships/oleObject" Target="embeddings/oleObject58.bin"/><Relationship Id="rId115" Type="http://schemas.openxmlformats.org/officeDocument/2006/relationships/oleObject" Target="embeddings/oleObject57.bin"/><Relationship Id="rId114" Type="http://schemas.openxmlformats.org/officeDocument/2006/relationships/image" Target="media/image55.wmf"/><Relationship Id="rId113" Type="http://schemas.openxmlformats.org/officeDocument/2006/relationships/oleObject" Target="embeddings/oleObject56.bin"/><Relationship Id="rId112" Type="http://schemas.openxmlformats.org/officeDocument/2006/relationships/image" Target="media/image54.wmf"/><Relationship Id="rId111" Type="http://schemas.openxmlformats.org/officeDocument/2006/relationships/oleObject" Target="embeddings/oleObject55.bin"/><Relationship Id="rId110" Type="http://schemas.openxmlformats.org/officeDocument/2006/relationships/oleObject" Target="embeddings/oleObject54.bin"/><Relationship Id="rId11" Type="http://schemas.openxmlformats.org/officeDocument/2006/relationships/image" Target="media/image4.wmf"/><Relationship Id="rId109" Type="http://schemas.openxmlformats.org/officeDocument/2006/relationships/oleObject" Target="embeddings/oleObject53.bin"/><Relationship Id="rId108" Type="http://schemas.openxmlformats.org/officeDocument/2006/relationships/image" Target="media/image53.wmf"/><Relationship Id="rId107" Type="http://schemas.openxmlformats.org/officeDocument/2006/relationships/oleObject" Target="embeddings/oleObject52.bin"/><Relationship Id="rId106" Type="http://schemas.openxmlformats.org/officeDocument/2006/relationships/image" Target="media/image52.wmf"/><Relationship Id="rId105" Type="http://schemas.openxmlformats.org/officeDocument/2006/relationships/oleObject" Target="embeddings/oleObject51.bin"/><Relationship Id="rId104" Type="http://schemas.openxmlformats.org/officeDocument/2006/relationships/image" Target="media/image51.wmf"/><Relationship Id="rId103" Type="http://schemas.openxmlformats.org/officeDocument/2006/relationships/oleObject" Target="embeddings/oleObject50.bin"/><Relationship Id="rId102" Type="http://schemas.openxmlformats.org/officeDocument/2006/relationships/image" Target="media/image50.wmf"/><Relationship Id="rId101" Type="http://schemas.openxmlformats.org/officeDocument/2006/relationships/oleObject" Target="embeddings/oleObject49.bin"/><Relationship Id="rId100" Type="http://schemas.openxmlformats.org/officeDocument/2006/relationships/image" Target="media/image49.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2174</Words>
  <Characters>2625</Characters>
  <Lines>0</Lines>
  <Paragraphs>0</Paragraphs>
  <TotalTime>353</TotalTime>
  <ScaleCrop>false</ScaleCrop>
  <LinksUpToDate>false</LinksUpToDate>
  <CharactersWithSpaces>2657</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2025-09-04T14:26:00Z</dcterms:created>
  <dc:creator>admin</dc:creator>
  <cp:lastModifiedBy>程</cp:lastModifiedBy>
  <dcterms:modified xsi:type="dcterms:W3CDTF">2025-09-06T16:21:16Z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eyJoZGlkIjoiYjJjOTQxYzhjODMyMDAzZmE0MDJkMWFkNmJlNDkwYTUiLCJ1c2VySWQiOiI4OTkwNDA1MjEifQ==</vt:lpwstr>
  </property>
  <property fmtid="{D5CDD505-2E9C-101B-9397-08002B2CF9AE}" pid="4" name="ICV">
    <vt:lpwstr>280CC3CEF998489892B86C632ADE362F_13</vt:lpwstr>
  </property>
</Properties>
</file>