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DA33D" w14:textId="79F89C9A" w:rsidR="00AC662A" w:rsidRDefault="00AC662A">
      <w:r>
        <w:rPr>
          <w:noProof/>
        </w:rPr>
        <w:drawing>
          <wp:inline distT="0" distB="0" distL="0" distR="0" wp14:anchorId="32EA3370" wp14:editId="5DC42A6D">
            <wp:extent cx="4610100" cy="4381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CB97A" w14:textId="04846F24" w:rsidR="00F33318" w:rsidRDefault="00F33318"/>
    <w:p w14:paraId="67A8682E" w14:textId="42B19E14" w:rsidR="00F33318" w:rsidRDefault="00F33318"/>
    <w:p w14:paraId="330A384A" w14:textId="2A1E2C40" w:rsidR="00F33318" w:rsidRDefault="00F33318"/>
    <w:p w14:paraId="62946405" w14:textId="77777777" w:rsidR="00F33318" w:rsidRDefault="00F33318"/>
    <w:p w14:paraId="60C43F4D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>&lt;!--Navbar--&gt;</w:t>
      </w:r>
    </w:p>
    <w:p w14:paraId="63BD4490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&lt;nav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id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"nav-moving"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 is-fixed-top"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role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"navigation"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aria-label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"main navigation"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6EFC2F1D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"navbar-brand"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5BA84D77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routerLink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62B0B7A7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&lt;img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id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"w2w-logo"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src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"assets/W2W_Logo_V2.png"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width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"80"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height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"20"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/&gt;</w:t>
      </w:r>
    </w:p>
    <w:p w14:paraId="30827150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1741D644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role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"button"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"navbar-burger burger"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aria-label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"menu"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aria-expanded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"false"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data-target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"top-nav"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style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"color: white"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53C5BE20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&lt;span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aria-hidden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"true"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&gt;&lt;/span&gt;</w:t>
      </w:r>
    </w:p>
    <w:p w14:paraId="641BC024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&lt;span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aria-hidden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"true"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&gt;&lt;/span&gt;</w:t>
      </w:r>
    </w:p>
    <w:p w14:paraId="17A72236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&lt;span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aria-hidden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"true"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&gt;&lt;/span&gt;</w:t>
      </w:r>
    </w:p>
    <w:p w14:paraId="01D83222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5E0804E3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&lt;/div&gt;</w:t>
      </w:r>
    </w:p>
    <w:p w14:paraId="74B05DB1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id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"top-nav"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"navbar-menu"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2D074F5B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"navbar-start"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0C7C19DF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id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"navi"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routerLink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(click)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"openPage($event)"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0FF94240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Home</w:t>
      </w:r>
    </w:p>
    <w:p w14:paraId="686F5A9A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"underline"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&gt;&lt;/div&gt;</w:t>
      </w:r>
    </w:p>
    <w:p w14:paraId="12F3BF7B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2C059CFD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id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"navi"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routerLink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"netflix"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(click)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"openPage($event)"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6E645E70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Netflix</w:t>
      </w:r>
    </w:p>
    <w:p w14:paraId="1B87E84C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"underline"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&gt;&lt;/div&gt;</w:t>
      </w:r>
    </w:p>
    <w:p w14:paraId="47E77DF5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16D7EB62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id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"navi"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routerLink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"prime"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(click)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"openPage($event)"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746DDE19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Prime</w:t>
      </w:r>
    </w:p>
    <w:p w14:paraId="35EE5A92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"underline"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&gt;&lt;/div&gt;</w:t>
      </w:r>
    </w:p>
    <w:p w14:paraId="141565B0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13EAD1D4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id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"navi"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routerLink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"disney+"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(click)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"openPage($event)"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32807108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Disney+</w:t>
      </w:r>
    </w:p>
    <w:p w14:paraId="047D1088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"underline"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&gt;&lt;/div&gt;</w:t>
      </w:r>
    </w:p>
    <w:p w14:paraId="4CEFF5F7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2CBBE64A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id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"navi"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routerLink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"skyx"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(click)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"openPage($event)"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3F7E6B64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Sky X</w:t>
      </w:r>
    </w:p>
    <w:p w14:paraId="6FEAB23E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lastRenderedPageBreak/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"underline"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&gt;&lt;/div&gt;</w:t>
      </w:r>
    </w:p>
    <w:p w14:paraId="19C4E957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323868FA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 has-dropdown1 is-hoverable"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39200567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"navbar-link"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1C7C1E4E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More</w:t>
      </w:r>
    </w:p>
    <w:p w14:paraId="60A360AA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76C03AC9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"navbar-dropdown"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479C39D7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(click)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"openPage($event)"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4F63BAA8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    About</w:t>
      </w:r>
    </w:p>
    <w:p w14:paraId="3FFC98CC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587E94D0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(click)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"openPage($event)"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0B1FCD14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    Jobs</w:t>
      </w:r>
    </w:p>
    <w:p w14:paraId="5E0B1FC0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6BCDFE63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(click)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"openPage($event)"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58A4FC8C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    Contact</w:t>
      </w:r>
    </w:p>
    <w:p w14:paraId="4C7965F1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6848BBA5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&lt;hr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"navbar-divider"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495394C3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&lt;a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routerLink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"contact"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(click)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"openPage($event)"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267EE54B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    Report an issue</w:t>
      </w:r>
    </w:p>
    <w:p w14:paraId="6D2F29A9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&lt;/a&gt;</w:t>
      </w:r>
    </w:p>
    <w:p w14:paraId="455E3A2C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&lt;/div&gt;</w:t>
      </w:r>
      <w:r w:rsidRPr="0066527E">
        <w:rPr>
          <w:rFonts w:ascii="Consolas" w:eastAsia="Times New Roman" w:hAnsi="Consolas" w:cs="Times New Roman"/>
          <w:color w:val="008000"/>
          <w:sz w:val="21"/>
          <w:szCs w:val="21"/>
          <w:lang w:val="en-GB" w:eastAsia="de-DE"/>
        </w:rPr>
        <w:t>&lt;!--Ende More Dropdown--&gt;</w:t>
      </w:r>
    </w:p>
    <w:p w14:paraId="4AEA748A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eastAsia="de-DE"/>
        </w:rPr>
        <w:t>&lt;/div&gt;</w:t>
      </w:r>
      <w:r w:rsidRPr="0066527E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&lt;!--Ende More--&gt;</w:t>
      </w:r>
    </w:p>
    <w:p w14:paraId="1F85A1B5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eastAsia="de-DE"/>
        </w:rPr>
        <w:t>&lt;/div&gt;</w:t>
      </w:r>
      <w:r w:rsidRPr="0066527E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&lt;!--Ende linke Seite--&gt;</w:t>
      </w:r>
    </w:p>
    <w:p w14:paraId="649972D8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"navbar-end"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6DD7BD5B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&lt;div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class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"navbar-item"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088833B0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&lt;form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id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"search"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6C33A281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&lt;input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type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"search"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</w:t>
      </w:r>
      <w:r w:rsidRPr="0066527E">
        <w:rPr>
          <w:rFonts w:ascii="Consolas" w:eastAsia="Times New Roman" w:hAnsi="Consolas" w:cs="Times New Roman"/>
          <w:color w:val="FF0000"/>
          <w:sz w:val="21"/>
          <w:szCs w:val="21"/>
          <w:lang w:val="en-GB" w:eastAsia="de-DE"/>
        </w:rPr>
        <w:t>placeholder</w:t>
      </w: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=</w:t>
      </w:r>
      <w:r w:rsidRPr="0066527E">
        <w:rPr>
          <w:rFonts w:ascii="Consolas" w:eastAsia="Times New Roman" w:hAnsi="Consolas" w:cs="Times New Roman"/>
          <w:color w:val="0000FF"/>
          <w:sz w:val="21"/>
          <w:szCs w:val="21"/>
          <w:lang w:val="en-GB" w:eastAsia="de-DE"/>
        </w:rPr>
        <w:t>"Search"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val="en-GB" w:eastAsia="de-DE"/>
        </w:rPr>
        <w:t>&gt;</w:t>
      </w:r>
    </w:p>
    <w:p w14:paraId="13EE1837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val="en-GB" w:eastAsia="de-DE"/>
        </w:rPr>
        <w:t>    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eastAsia="de-DE"/>
        </w:rPr>
        <w:t>&lt;/form&gt;</w:t>
      </w:r>
    </w:p>
    <w:p w14:paraId="3023B871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eastAsia="de-DE"/>
        </w:rPr>
        <w:t>&lt;/div&gt;</w:t>
      </w:r>
    </w:p>
    <w:p w14:paraId="6567A54F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eastAsia="de-DE"/>
        </w:rPr>
        <w:t>&lt;/div&gt;</w:t>
      </w:r>
      <w:r w:rsidRPr="0066527E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&lt;!--Ende rechte Seite--&gt;</w:t>
      </w:r>
    </w:p>
    <w:p w14:paraId="543DB4DE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6527E"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  <w:t>    </w:t>
      </w: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eastAsia="de-DE"/>
        </w:rPr>
        <w:t>&lt;/div&gt;</w:t>
      </w:r>
      <w:r w:rsidRPr="0066527E">
        <w:rPr>
          <w:rFonts w:ascii="Consolas" w:eastAsia="Times New Roman" w:hAnsi="Consolas" w:cs="Times New Roman"/>
          <w:color w:val="008000"/>
          <w:sz w:val="21"/>
          <w:szCs w:val="21"/>
          <w:lang w:eastAsia="de-DE"/>
        </w:rPr>
        <w:t>&lt;!--Ende Nav-Menü--&gt;</w:t>
      </w:r>
    </w:p>
    <w:p w14:paraId="5E509B70" w14:textId="77777777" w:rsidR="0066527E" w:rsidRPr="0066527E" w:rsidRDefault="0066527E" w:rsidP="0066527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de-DE"/>
        </w:rPr>
      </w:pPr>
      <w:r w:rsidRPr="0066527E">
        <w:rPr>
          <w:rFonts w:ascii="Consolas" w:eastAsia="Times New Roman" w:hAnsi="Consolas" w:cs="Times New Roman"/>
          <w:color w:val="800000"/>
          <w:sz w:val="21"/>
          <w:szCs w:val="21"/>
          <w:lang w:eastAsia="de-DE"/>
        </w:rPr>
        <w:t>&lt;/nav&gt;</w:t>
      </w:r>
    </w:p>
    <w:p w14:paraId="289BFDC2" w14:textId="77777777" w:rsidR="0066527E" w:rsidRPr="0066527E" w:rsidRDefault="0066527E" w:rsidP="0066527E">
      <w:pPr>
        <w:rPr>
          <w:color w:val="D4D4D4"/>
          <w:lang w:eastAsia="de-DE"/>
        </w:rPr>
      </w:pPr>
      <w:r w:rsidRPr="0066527E">
        <w:rPr>
          <w:color w:val="D4D4D4"/>
          <w:lang w:eastAsia="de-DE"/>
        </w:rPr>
        <w:t>        </w:t>
      </w:r>
      <w:r w:rsidRPr="0066527E">
        <w:rPr>
          <w:color w:val="808080"/>
          <w:lang w:eastAsia="de-DE"/>
        </w:rPr>
        <w:t>&lt;/</w:t>
      </w:r>
      <w:r w:rsidRPr="0066527E">
        <w:rPr>
          <w:color w:val="569CD6"/>
          <w:lang w:eastAsia="de-DE"/>
        </w:rPr>
        <w:t>div</w:t>
      </w:r>
      <w:r w:rsidRPr="0066527E">
        <w:rPr>
          <w:color w:val="808080"/>
          <w:lang w:eastAsia="de-DE"/>
        </w:rPr>
        <w:t>&gt;</w:t>
      </w:r>
      <w:r w:rsidRPr="0066527E">
        <w:rPr>
          <w:lang w:eastAsia="de-DE"/>
        </w:rPr>
        <w:t>&lt;!--Ende rechte Seite--&gt;</w:t>
      </w:r>
    </w:p>
    <w:p w14:paraId="0362C0CA" w14:textId="77777777" w:rsidR="0066527E" w:rsidRPr="0066527E" w:rsidRDefault="0066527E" w:rsidP="0066527E">
      <w:pPr>
        <w:rPr>
          <w:color w:val="D4D4D4"/>
          <w:lang w:eastAsia="de-DE"/>
        </w:rPr>
      </w:pPr>
      <w:r w:rsidRPr="0066527E">
        <w:rPr>
          <w:color w:val="D4D4D4"/>
          <w:lang w:eastAsia="de-DE"/>
        </w:rPr>
        <w:t>    </w:t>
      </w:r>
      <w:r w:rsidRPr="0066527E">
        <w:rPr>
          <w:color w:val="808080"/>
          <w:lang w:eastAsia="de-DE"/>
        </w:rPr>
        <w:t>&lt;/</w:t>
      </w:r>
      <w:r w:rsidRPr="0066527E">
        <w:rPr>
          <w:color w:val="569CD6"/>
          <w:lang w:eastAsia="de-DE"/>
        </w:rPr>
        <w:t>div</w:t>
      </w:r>
      <w:r w:rsidRPr="0066527E">
        <w:rPr>
          <w:color w:val="808080"/>
          <w:lang w:eastAsia="de-DE"/>
        </w:rPr>
        <w:t>&gt;</w:t>
      </w:r>
      <w:r w:rsidRPr="0066527E">
        <w:rPr>
          <w:lang w:eastAsia="de-DE"/>
        </w:rPr>
        <w:t>&lt;!--Ende Nav-Menü--&gt;</w:t>
      </w:r>
    </w:p>
    <w:p w14:paraId="3ABC2867" w14:textId="5567FC04" w:rsidR="0066527E" w:rsidRPr="0066527E" w:rsidRDefault="0066527E" w:rsidP="0066527E">
      <w:pPr>
        <w:rPr>
          <w:color w:val="D4D4D4"/>
          <w:lang w:eastAsia="de-DE"/>
        </w:rPr>
      </w:pPr>
      <w:r w:rsidRPr="0066527E">
        <w:rPr>
          <w:color w:val="808080"/>
          <w:lang w:eastAsia="de-DE"/>
        </w:rPr>
        <w:t>&lt;/</w:t>
      </w:r>
      <w:r w:rsidRPr="0066527E">
        <w:rPr>
          <w:color w:val="569CD6"/>
          <w:lang w:eastAsia="de-DE"/>
        </w:rPr>
        <w:t>nav</w:t>
      </w:r>
      <w:r w:rsidRPr="0066527E">
        <w:rPr>
          <w:color w:val="808080"/>
          <w:lang w:eastAsia="de-DE"/>
        </w:rPr>
        <w:t>&gt;</w:t>
      </w:r>
    </w:p>
    <w:p w14:paraId="1187C990" w14:textId="2581AFD2" w:rsidR="00AC662A" w:rsidRDefault="00AC662A"/>
    <w:p w14:paraId="7B42D3E4" w14:textId="4DC7D268" w:rsidR="00F33318" w:rsidRDefault="00F33318"/>
    <w:p w14:paraId="05DFADEF" w14:textId="71206E9B" w:rsidR="00F33318" w:rsidRDefault="00F33318"/>
    <w:p w14:paraId="044026C6" w14:textId="2C1C3427" w:rsidR="00F33318" w:rsidRDefault="00F33318"/>
    <w:p w14:paraId="510974D0" w14:textId="72D335B0" w:rsidR="00F33318" w:rsidRDefault="00F33318"/>
    <w:p w14:paraId="584F6C3F" w14:textId="71CE0CAC" w:rsidR="00F33318" w:rsidRDefault="00F33318"/>
    <w:p w14:paraId="08C9222A" w14:textId="77777777" w:rsidR="00F33318" w:rsidRDefault="00F33318"/>
    <w:tbl>
      <w:tblPr>
        <w:tblStyle w:val="Tabellenraster"/>
        <w:tblW w:w="9149" w:type="dxa"/>
        <w:tblLook w:val="04A0" w:firstRow="1" w:lastRow="0" w:firstColumn="1" w:lastColumn="0" w:noHBand="0" w:noVBand="1"/>
      </w:tblPr>
      <w:tblGrid>
        <w:gridCol w:w="3287"/>
        <w:gridCol w:w="5862"/>
      </w:tblGrid>
      <w:tr w:rsidR="00AC662A" w14:paraId="323C1101" w14:textId="77777777" w:rsidTr="00C75437">
        <w:trPr>
          <w:trHeight w:val="615"/>
        </w:trPr>
        <w:tc>
          <w:tcPr>
            <w:tcW w:w="3287" w:type="dxa"/>
          </w:tcPr>
          <w:p w14:paraId="7F5025E3" w14:textId="499641AA" w:rsidR="00AC662A" w:rsidRDefault="0066527E">
            <w:r>
              <w:lastRenderedPageBreak/>
              <w:t>.</w:t>
            </w:r>
            <w:r w:rsidR="000833DF">
              <w:t>nav</w:t>
            </w:r>
            <w:r>
              <w:t>bar</w:t>
            </w:r>
            <w:r w:rsidR="007C5E1E">
              <w:t xml:space="preserve"> is-fixed-top</w:t>
            </w:r>
          </w:p>
        </w:tc>
        <w:tc>
          <w:tcPr>
            <w:tcW w:w="5862" w:type="dxa"/>
          </w:tcPr>
          <w:p w14:paraId="40CA76CB" w14:textId="19CC6A02" w:rsidR="00AC662A" w:rsidRDefault="0066527E">
            <w:r>
              <w:t>Der Navigationsbereich wird erstellt und an einer Position fixiert.</w:t>
            </w:r>
          </w:p>
        </w:tc>
      </w:tr>
      <w:tr w:rsidR="00AC662A" w14:paraId="77DB6B3E" w14:textId="77777777" w:rsidTr="00C75437">
        <w:trPr>
          <w:trHeight w:val="300"/>
        </w:trPr>
        <w:tc>
          <w:tcPr>
            <w:tcW w:w="3287" w:type="dxa"/>
          </w:tcPr>
          <w:p w14:paraId="4565233D" w14:textId="775096B1" w:rsidR="00AC662A" w:rsidRDefault="0066527E">
            <w:r>
              <w:t>#nav-moving</w:t>
            </w:r>
          </w:p>
        </w:tc>
        <w:tc>
          <w:tcPr>
            <w:tcW w:w="5862" w:type="dxa"/>
          </w:tcPr>
          <w:p w14:paraId="5405A6C3" w14:textId="6B651DC8" w:rsidR="00AC662A" w:rsidRDefault="007C5E1E">
            <w:r>
              <w:t>Erlaubt uns die Farbe des Navigationsbereichs zu bestimmen.</w:t>
            </w:r>
          </w:p>
        </w:tc>
      </w:tr>
      <w:tr w:rsidR="00AC662A" w:rsidRPr="007C5E1E" w14:paraId="39731B76" w14:textId="77777777" w:rsidTr="00C75437">
        <w:trPr>
          <w:trHeight w:val="916"/>
        </w:trPr>
        <w:tc>
          <w:tcPr>
            <w:tcW w:w="3287" w:type="dxa"/>
          </w:tcPr>
          <w:p w14:paraId="37AE12A6" w14:textId="7C51B911" w:rsidR="00AC662A" w:rsidRDefault="0038020B">
            <w:r w:rsidRPr="006652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role</w:t>
            </w:r>
            <w:r w:rsidRPr="006652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"navigation"</w:t>
            </w:r>
          </w:p>
        </w:tc>
        <w:tc>
          <w:tcPr>
            <w:tcW w:w="5862" w:type="dxa"/>
          </w:tcPr>
          <w:p w14:paraId="2C0E3E27" w14:textId="2AE827F2" w:rsidR="00AC662A" w:rsidRPr="007C5E1E" w:rsidRDefault="007C5E1E">
            <w:r w:rsidRPr="007C5E1E">
              <w:t>Das Role Attribut dient als Orientierung</w:t>
            </w:r>
            <w:r>
              <w:t xml:space="preserve">spunkt für den Browser. Dadurch weiß der Browser </w:t>
            </w:r>
            <w:r w:rsidR="00C75437">
              <w:t>beim Laden</w:t>
            </w:r>
            <w:r>
              <w:t xml:space="preserve"> der Website wo der </w:t>
            </w:r>
            <w:r>
              <w:t>Navigationsbereich</w:t>
            </w:r>
            <w:r>
              <w:t xml:space="preserve"> ist.</w:t>
            </w:r>
          </w:p>
        </w:tc>
      </w:tr>
      <w:tr w:rsidR="00AC662A" w14:paraId="52418662" w14:textId="77777777" w:rsidTr="00C75437">
        <w:trPr>
          <w:trHeight w:val="710"/>
        </w:trPr>
        <w:tc>
          <w:tcPr>
            <w:tcW w:w="3287" w:type="dxa"/>
          </w:tcPr>
          <w:p w14:paraId="0FF147AD" w14:textId="6FE93D52" w:rsidR="00AC662A" w:rsidRDefault="00C75437">
            <w:r w:rsidRPr="006652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aria-label</w:t>
            </w:r>
            <w:r w:rsidRPr="006652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 xml:space="preserve"> 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"main navigation"</w:t>
            </w:r>
          </w:p>
        </w:tc>
        <w:tc>
          <w:tcPr>
            <w:tcW w:w="5862" w:type="dxa"/>
          </w:tcPr>
          <w:p w14:paraId="3657681A" w14:textId="450D31EE" w:rsidR="00AC662A" w:rsidRDefault="00C75437">
            <w:r>
              <w:t>Das Aria-Label definiert einen String zum Benennen des Navigationsbereichs in der Mobilen Ansicht.</w:t>
            </w:r>
          </w:p>
        </w:tc>
      </w:tr>
      <w:tr w:rsidR="00C75437" w14:paraId="6FFBBA88" w14:textId="77777777" w:rsidTr="007E0B81">
        <w:trPr>
          <w:trHeight w:val="394"/>
        </w:trPr>
        <w:tc>
          <w:tcPr>
            <w:tcW w:w="3287" w:type="dxa"/>
          </w:tcPr>
          <w:p w14:paraId="2D0DABB5" w14:textId="5FD54B22" w:rsidR="00C75437" w:rsidRPr="00C75437" w:rsidRDefault="00C75437">
            <w:pPr>
              <w:rPr>
                <w:rFonts w:ascii="Consolas" w:eastAsia="Times New Roman" w:hAnsi="Consolas" w:cs="Times New Roman"/>
                <w:color w:val="0070C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navbar-brand</w:t>
            </w:r>
            <w:r w:rsidR="007E0B81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 xml:space="preserve"> </w:t>
            </w:r>
          </w:p>
        </w:tc>
        <w:tc>
          <w:tcPr>
            <w:tcW w:w="5862" w:type="dxa"/>
          </w:tcPr>
          <w:p w14:paraId="00810078" w14:textId="6F89AB01" w:rsidR="00C75437" w:rsidRDefault="007E0B81">
            <w:r>
              <w:t>Dient zur Einrichtung der Eigenschaften des Logos.</w:t>
            </w:r>
          </w:p>
        </w:tc>
      </w:tr>
      <w:tr w:rsidR="007E0B81" w14:paraId="2A5F009D" w14:textId="77777777" w:rsidTr="00C75437">
        <w:trPr>
          <w:trHeight w:val="710"/>
        </w:trPr>
        <w:tc>
          <w:tcPr>
            <w:tcW w:w="3287" w:type="dxa"/>
          </w:tcPr>
          <w:p w14:paraId="55D53B9B" w14:textId="68AFCE45" w:rsidR="007E0B81" w:rsidRPr="007E0B81" w:rsidRDefault="007E0B81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.navbar-item</w:t>
            </w:r>
            <w:r w:rsidR="00F33318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 xml:space="preserve"> </w:t>
            </w:r>
          </w:p>
        </w:tc>
        <w:tc>
          <w:tcPr>
            <w:tcW w:w="5862" w:type="dxa"/>
          </w:tcPr>
          <w:p w14:paraId="705C9221" w14:textId="61F68D6A" w:rsidR="007E0B81" w:rsidRDefault="007E0B81">
            <w:r>
              <w:t xml:space="preserve">Dient zur Anpassung der Navigationsleiste. Hiermit wird definiert was in den einzelnen </w:t>
            </w:r>
            <w:r w:rsidR="00F33318">
              <w:t>Elementen des Navigationsbereichs steht.</w:t>
            </w:r>
          </w:p>
        </w:tc>
      </w:tr>
      <w:tr w:rsidR="00F33318" w14:paraId="52FC8CC0" w14:textId="77777777" w:rsidTr="00C75437">
        <w:trPr>
          <w:trHeight w:val="710"/>
        </w:trPr>
        <w:tc>
          <w:tcPr>
            <w:tcW w:w="3287" w:type="dxa"/>
          </w:tcPr>
          <w:p w14:paraId="32FB600B" w14:textId="390ED738" w:rsidR="00F33318" w:rsidRDefault="00F33318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 w:rsidRPr="006652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routerLink</w:t>
            </w:r>
            <w:r w:rsidRPr="006652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""</w:t>
            </w:r>
          </w:p>
        </w:tc>
        <w:tc>
          <w:tcPr>
            <w:tcW w:w="5862" w:type="dxa"/>
          </w:tcPr>
          <w:p w14:paraId="70A05C29" w14:textId="5F298104" w:rsidR="00F33318" w:rsidRDefault="00F33318">
            <w:r>
              <w:t>RouterLink dient zum internen Verbinden der Komponenten/Unterseiten. In HTML auch als „Href“ bekannt.</w:t>
            </w:r>
          </w:p>
        </w:tc>
      </w:tr>
      <w:tr w:rsidR="00F33318" w14:paraId="32529743" w14:textId="77777777" w:rsidTr="00C75437">
        <w:trPr>
          <w:trHeight w:val="710"/>
        </w:trPr>
        <w:tc>
          <w:tcPr>
            <w:tcW w:w="3287" w:type="dxa"/>
          </w:tcPr>
          <w:p w14:paraId="28C28BB3" w14:textId="3B892ED8" w:rsidR="00F33318" w:rsidRPr="0066527E" w:rsidRDefault="00F33318">
            <w:pP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#w2w Logo</w:t>
            </w:r>
          </w:p>
        </w:tc>
        <w:tc>
          <w:tcPr>
            <w:tcW w:w="5862" w:type="dxa"/>
          </w:tcPr>
          <w:p w14:paraId="4A762ABE" w14:textId="4CEB6E1E" w:rsidR="00F33318" w:rsidRDefault="00F33318">
            <w:r>
              <w:t>Lässt uns die Breite des Logos definieren.</w:t>
            </w:r>
          </w:p>
        </w:tc>
      </w:tr>
      <w:tr w:rsidR="00F33318" w14:paraId="54BFED1D" w14:textId="77777777" w:rsidTr="00C75437">
        <w:trPr>
          <w:trHeight w:val="710"/>
        </w:trPr>
        <w:tc>
          <w:tcPr>
            <w:tcW w:w="3287" w:type="dxa"/>
          </w:tcPr>
          <w:p w14:paraId="379C679D" w14:textId="05B13BFA" w:rsidR="00F33318" w:rsidRDefault="0038020B">
            <w:pP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</w:pPr>
            <w:r w:rsidRPr="0066527E"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  <w:t>role</w:t>
            </w:r>
            <w:r w:rsidRPr="0066527E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GB" w:eastAsia="de-DE"/>
              </w:rPr>
              <w:t>=</w:t>
            </w:r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"button"</w:t>
            </w:r>
          </w:p>
        </w:tc>
        <w:tc>
          <w:tcPr>
            <w:tcW w:w="5862" w:type="dxa"/>
          </w:tcPr>
          <w:p w14:paraId="063FB2ED" w14:textId="5FE00958" w:rsidR="00F33318" w:rsidRDefault="0038020B">
            <w:r>
              <w:t>Zeigt dem Browser beim Laden der Website wo der Button ist.</w:t>
            </w:r>
          </w:p>
        </w:tc>
      </w:tr>
      <w:tr w:rsidR="0038020B" w14:paraId="4B06AB73" w14:textId="77777777" w:rsidTr="00C75437">
        <w:trPr>
          <w:trHeight w:val="710"/>
        </w:trPr>
        <w:tc>
          <w:tcPr>
            <w:tcW w:w="3287" w:type="dxa"/>
          </w:tcPr>
          <w:p w14:paraId="6DDCF94E" w14:textId="25F4DF34" w:rsidR="0038020B" w:rsidRPr="0066527E" w:rsidRDefault="0038020B">
            <w:pPr>
              <w:rPr>
                <w:rFonts w:ascii="Consolas" w:eastAsia="Times New Roman" w:hAnsi="Consolas" w:cs="Times New Roman"/>
                <w:color w:val="FF0000"/>
                <w:sz w:val="21"/>
                <w:szCs w:val="21"/>
                <w:lang w:val="en-GB" w:eastAsia="de-DE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.</w:t>
            </w:r>
            <w:bookmarkStart w:id="0" w:name="_GoBack"/>
            <w:bookmarkEnd w:id="0"/>
            <w:r w:rsidRPr="0066527E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en-GB" w:eastAsia="de-DE"/>
              </w:rPr>
              <w:t>navbar-burger burger</w:t>
            </w:r>
          </w:p>
        </w:tc>
        <w:tc>
          <w:tcPr>
            <w:tcW w:w="5862" w:type="dxa"/>
          </w:tcPr>
          <w:p w14:paraId="515528AF" w14:textId="77777777" w:rsidR="0038020B" w:rsidRDefault="0038020B"/>
        </w:tc>
      </w:tr>
    </w:tbl>
    <w:p w14:paraId="334C982A" w14:textId="0687CE4C" w:rsidR="00AC662A" w:rsidRDefault="002F75AA">
      <w:r>
        <w:t xml:space="preserve">   </w:t>
      </w:r>
    </w:p>
    <w:sectPr w:rsidR="00AC662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2A"/>
    <w:rsid w:val="000833DF"/>
    <w:rsid w:val="001304EE"/>
    <w:rsid w:val="002F75AA"/>
    <w:rsid w:val="0038020B"/>
    <w:rsid w:val="0038455E"/>
    <w:rsid w:val="0066527E"/>
    <w:rsid w:val="007227A1"/>
    <w:rsid w:val="007C5E1E"/>
    <w:rsid w:val="007E0B81"/>
    <w:rsid w:val="009C4D2A"/>
    <w:rsid w:val="00AC662A"/>
    <w:rsid w:val="00C75437"/>
    <w:rsid w:val="00F33318"/>
    <w:rsid w:val="00FD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F15B8"/>
  <w15:chartTrackingRefBased/>
  <w15:docId w15:val="{EF983970-706C-4445-9A10-4C1BBE26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AC6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2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8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5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4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4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3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516</Words>
  <Characters>3251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Rustemi</dc:creator>
  <cp:keywords/>
  <dc:description/>
  <cp:lastModifiedBy>Marco Rustemi</cp:lastModifiedBy>
  <cp:revision>5</cp:revision>
  <dcterms:created xsi:type="dcterms:W3CDTF">2020-02-20T11:30:00Z</dcterms:created>
  <dcterms:modified xsi:type="dcterms:W3CDTF">2020-02-21T09:41:00Z</dcterms:modified>
</cp:coreProperties>
</file>