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C66F" w14:textId="35B4FA00" w:rsidR="009B2E9D" w:rsidRDefault="009B2E9D" w:rsidP="009B2E9D">
      <w:pPr>
        <w:jc w:val="center"/>
        <w:rPr>
          <w:b/>
          <w:bCs/>
          <w:i/>
          <w:iCs/>
          <w:sz w:val="44"/>
          <w:szCs w:val="44"/>
        </w:rPr>
      </w:pPr>
      <w:r w:rsidRPr="009B2E9D">
        <w:rPr>
          <w:b/>
          <w:bCs/>
          <w:i/>
          <w:iCs/>
          <w:sz w:val="44"/>
          <w:szCs w:val="44"/>
        </w:rPr>
        <w:t>FUNDAMENTOS JURIDICOS 4</w:t>
      </w:r>
    </w:p>
    <w:p w14:paraId="24C0C864" w14:textId="24AF8B05" w:rsidR="009B2E9D" w:rsidRDefault="009B2E9D" w:rsidP="009B2E9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RESUMO:</w:t>
      </w:r>
    </w:p>
    <w:p w14:paraId="0C09C734" w14:textId="77777777" w:rsidR="009B2E9D" w:rsidRDefault="009B2E9D" w:rsidP="009B2E9D">
      <w:pPr>
        <w:jc w:val="center"/>
        <w:rPr>
          <w:b/>
          <w:bCs/>
          <w:i/>
          <w:iCs/>
        </w:rPr>
      </w:pPr>
    </w:p>
    <w:p w14:paraId="226B5AB8" w14:textId="22DD0775" w:rsidR="009B2E9D" w:rsidRPr="00455457" w:rsidRDefault="009B2E9D" w:rsidP="00661E2B">
      <w:pPr>
        <w:pStyle w:val="PargrafodaLista"/>
        <w:numPr>
          <w:ilvl w:val="0"/>
          <w:numId w:val="11"/>
        </w:numPr>
        <w:rPr>
          <w:b/>
          <w:bCs/>
          <w:sz w:val="40"/>
          <w:szCs w:val="40"/>
        </w:rPr>
      </w:pPr>
      <w:r w:rsidRPr="00455457">
        <w:rPr>
          <w:b/>
          <w:bCs/>
          <w:sz w:val="40"/>
          <w:szCs w:val="40"/>
        </w:rPr>
        <w:t>Princípios no Direito Penal Militar</w:t>
      </w:r>
    </w:p>
    <w:p w14:paraId="58369939" w14:textId="77777777" w:rsidR="009B2E9D" w:rsidRDefault="009B2E9D" w:rsidP="009B2E9D">
      <w:pPr>
        <w:rPr>
          <w:b/>
          <w:bCs/>
          <w:sz w:val="32"/>
          <w:szCs w:val="32"/>
        </w:rPr>
      </w:pPr>
    </w:p>
    <w:p w14:paraId="2BF0C7F8" w14:textId="77777777" w:rsidR="009B2E9D" w:rsidRDefault="009B2E9D" w:rsidP="009B2E9D">
      <w:pPr>
        <w:rPr>
          <w:b/>
          <w:bCs/>
          <w:sz w:val="28"/>
          <w:szCs w:val="28"/>
          <w:u w:val="single"/>
        </w:rPr>
      </w:pPr>
      <w:r w:rsidRPr="009B2E9D">
        <w:rPr>
          <w:b/>
          <w:bCs/>
          <w:sz w:val="28"/>
          <w:szCs w:val="28"/>
          <w:u w:val="single"/>
        </w:rPr>
        <w:t xml:space="preserve">Explícitos: </w:t>
      </w:r>
    </w:p>
    <w:p w14:paraId="0918DEF2" w14:textId="49638BF4" w:rsidR="009B2E9D" w:rsidRPr="00661E2B" w:rsidRDefault="009B2E9D" w:rsidP="009B2E9D">
      <w:pPr>
        <w:ind w:firstLine="408"/>
        <w:rPr>
          <w:b/>
          <w:bCs/>
          <w:i/>
          <w:iCs/>
          <w:sz w:val="32"/>
          <w:szCs w:val="32"/>
          <w:u w:val="single"/>
        </w:rPr>
      </w:pPr>
      <w:r w:rsidRPr="00661E2B">
        <w:rPr>
          <w:i/>
          <w:iCs/>
          <w:sz w:val="28"/>
          <w:szCs w:val="28"/>
          <w:u w:val="single"/>
        </w:rPr>
        <w:t xml:space="preserve">Princípio da Legalidade: </w:t>
      </w:r>
    </w:p>
    <w:p w14:paraId="71080482" w14:textId="7703796C" w:rsidR="009B2E9D" w:rsidRDefault="009B2E9D" w:rsidP="009B2E9D">
      <w:pPr>
        <w:pStyle w:val="PargrafodaLista"/>
        <w:numPr>
          <w:ilvl w:val="0"/>
          <w:numId w:val="3"/>
        </w:numPr>
      </w:pPr>
      <w:r>
        <w:t>F</w:t>
      </w:r>
      <w:r w:rsidRPr="009B2E9D">
        <w:t xml:space="preserve">ixador do conteúdo das </w:t>
      </w:r>
      <w:r w:rsidRPr="009B2E9D">
        <w:rPr>
          <w:i/>
          <w:iCs/>
        </w:rPr>
        <w:t>normas penais incriminadoras</w:t>
      </w:r>
    </w:p>
    <w:p w14:paraId="240D00C6" w14:textId="3068403B" w:rsidR="009B2E9D" w:rsidRPr="005670E1" w:rsidRDefault="009B2E9D" w:rsidP="009B2E9D">
      <w:pPr>
        <w:pStyle w:val="PargrafodaLista"/>
        <w:numPr>
          <w:ilvl w:val="0"/>
          <w:numId w:val="3"/>
        </w:numPr>
      </w:pPr>
      <w:r>
        <w:t xml:space="preserve">Podem ser criados por meio de lei em </w:t>
      </w:r>
      <w:r w:rsidRPr="009B2E9D">
        <w:rPr>
          <w:b/>
          <w:bCs/>
        </w:rPr>
        <w:t>sentido estrito</w:t>
      </w:r>
    </w:p>
    <w:p w14:paraId="3C8D82EB" w14:textId="45D5D8A2" w:rsidR="005670E1" w:rsidRPr="009B2E9D" w:rsidRDefault="005670E1" w:rsidP="005670E1">
      <w:pPr>
        <w:pStyle w:val="PargrafodaLista"/>
        <w:ind w:left="768"/>
      </w:pPr>
      <w:r>
        <w:rPr>
          <w:b/>
          <w:bCs/>
        </w:rPr>
        <w:t xml:space="preserve"># </w:t>
      </w:r>
      <w:r w:rsidRPr="005670E1">
        <w:rPr>
          <w:i/>
          <w:iCs/>
        </w:rPr>
        <w:t>Tudo conforme a lei, nada fora dela; tudo prescrito</w:t>
      </w:r>
    </w:p>
    <w:p w14:paraId="63EB7581" w14:textId="717A9842" w:rsidR="009B2E9D" w:rsidRDefault="009B2E9D" w:rsidP="009B2E9D">
      <w:pPr>
        <w:ind w:left="408"/>
      </w:pPr>
    </w:p>
    <w:p w14:paraId="58ED0288" w14:textId="0FE19C2A" w:rsidR="009B2E9D" w:rsidRPr="00661E2B" w:rsidRDefault="009B2E9D" w:rsidP="009B2E9D">
      <w:pPr>
        <w:ind w:left="408"/>
        <w:rPr>
          <w:i/>
          <w:iCs/>
          <w:sz w:val="28"/>
          <w:szCs w:val="28"/>
          <w:u w:val="single"/>
        </w:rPr>
      </w:pPr>
      <w:r w:rsidRPr="00661E2B">
        <w:rPr>
          <w:i/>
          <w:iCs/>
          <w:sz w:val="28"/>
          <w:szCs w:val="28"/>
          <w:u w:val="single"/>
        </w:rPr>
        <w:t>Princípio da Anterioridade:</w:t>
      </w:r>
    </w:p>
    <w:p w14:paraId="32B05654" w14:textId="740DE466" w:rsidR="009B2E9D" w:rsidRDefault="005670E1" w:rsidP="009B2E9D">
      <w:pPr>
        <w:pStyle w:val="PargrafodaLista"/>
        <w:numPr>
          <w:ilvl w:val="0"/>
          <w:numId w:val="4"/>
        </w:numPr>
      </w:pPr>
      <w:r>
        <w:t xml:space="preserve">Lei que pune só pode ser aplicada a um </w:t>
      </w:r>
      <w:r w:rsidRPr="005670E1">
        <w:rPr>
          <w:b/>
          <w:bCs/>
        </w:rPr>
        <w:t>FATO CONCRETO</w:t>
      </w:r>
      <w:r>
        <w:t xml:space="preserve"> e se teve origem </w:t>
      </w:r>
      <w:r w:rsidRPr="005670E1">
        <w:rPr>
          <w:b/>
          <w:bCs/>
        </w:rPr>
        <w:t>ANTES</w:t>
      </w:r>
      <w:r>
        <w:t xml:space="preserve"> da conduta delituosa ocorrer.</w:t>
      </w:r>
    </w:p>
    <w:p w14:paraId="0DD3F6E0" w14:textId="3663E660" w:rsidR="008352FE" w:rsidRDefault="008352FE" w:rsidP="008352FE">
      <w:pPr>
        <w:spacing w:line="276" w:lineRule="auto"/>
      </w:pPr>
    </w:p>
    <w:p w14:paraId="249A3147" w14:textId="213B7347" w:rsidR="005670E1" w:rsidRDefault="005670E1" w:rsidP="005670E1">
      <w:r>
        <w:t xml:space="preserve">        </w:t>
      </w:r>
    </w:p>
    <w:p w14:paraId="329728A9" w14:textId="4D01FBBC" w:rsidR="005670E1" w:rsidRPr="00661E2B" w:rsidRDefault="005670E1" w:rsidP="005670E1">
      <w:pPr>
        <w:rPr>
          <w:i/>
          <w:iCs/>
          <w:u w:val="single"/>
        </w:rPr>
      </w:pPr>
      <w:r>
        <w:t xml:space="preserve">       </w:t>
      </w:r>
      <w:r w:rsidRPr="00661E2B">
        <w:rPr>
          <w:i/>
          <w:iCs/>
          <w:sz w:val="28"/>
          <w:szCs w:val="28"/>
          <w:u w:val="single"/>
        </w:rPr>
        <w:t>Princípio da Retroatividade:</w:t>
      </w:r>
    </w:p>
    <w:p w14:paraId="410AF947" w14:textId="5C2DFB60" w:rsidR="005670E1" w:rsidRDefault="005670E1" w:rsidP="005670E1">
      <w:pPr>
        <w:pStyle w:val="PargrafodaLista"/>
        <w:numPr>
          <w:ilvl w:val="0"/>
          <w:numId w:val="4"/>
        </w:numPr>
      </w:pPr>
      <w:r>
        <w:t xml:space="preserve">Lei </w:t>
      </w:r>
      <w:r w:rsidRPr="008352FE">
        <w:rPr>
          <w:b/>
          <w:bCs/>
        </w:rPr>
        <w:t>não retroagirá</w:t>
      </w:r>
      <w:r>
        <w:t xml:space="preserve"> para prejudicar o réu </w:t>
      </w:r>
    </w:p>
    <w:p w14:paraId="7C6B09DE" w14:textId="10EC2B1E" w:rsidR="008352FE" w:rsidRDefault="008352FE" w:rsidP="008352FE">
      <w:pPr>
        <w:ind w:left="1128"/>
      </w:pPr>
      <w:r>
        <w:t>#Retroagirá apenas para beneficiar o réu</w:t>
      </w:r>
    </w:p>
    <w:p w14:paraId="1912DDFD" w14:textId="77777777" w:rsidR="005670E1" w:rsidRDefault="005670E1" w:rsidP="005670E1"/>
    <w:p w14:paraId="7CEEA733" w14:textId="45EE01C2" w:rsidR="005670E1" w:rsidRPr="00661E2B" w:rsidRDefault="005670E1" w:rsidP="005670E1">
      <w:pPr>
        <w:rPr>
          <w:i/>
          <w:iCs/>
          <w:u w:val="single"/>
        </w:rPr>
      </w:pPr>
      <w:r>
        <w:t xml:space="preserve">      </w:t>
      </w:r>
      <w:r w:rsidRPr="00661E2B">
        <w:rPr>
          <w:i/>
          <w:iCs/>
          <w:sz w:val="28"/>
          <w:szCs w:val="28"/>
          <w:u w:val="single"/>
        </w:rPr>
        <w:t>Princípio da Personalidade/Personalidade Pessoal:</w:t>
      </w:r>
    </w:p>
    <w:p w14:paraId="0ED5272A" w14:textId="3F6357B8" w:rsidR="005670E1" w:rsidRDefault="005670E1" w:rsidP="005670E1">
      <w:pPr>
        <w:pStyle w:val="PargrafodaLista"/>
        <w:numPr>
          <w:ilvl w:val="0"/>
          <w:numId w:val="4"/>
        </w:numPr>
      </w:pPr>
      <w:r>
        <w:t xml:space="preserve">A punição, em matéria </w:t>
      </w:r>
      <w:r w:rsidR="008352FE">
        <w:t xml:space="preserve">penal, </w:t>
      </w:r>
      <w:r w:rsidR="008352FE" w:rsidRPr="008352FE">
        <w:rPr>
          <w:b/>
          <w:bCs/>
        </w:rPr>
        <w:t>não</w:t>
      </w:r>
      <w:r w:rsidRPr="008352FE">
        <w:rPr>
          <w:b/>
          <w:bCs/>
        </w:rPr>
        <w:t xml:space="preserve"> deve ultrapassar a pessoa</w:t>
      </w:r>
      <w:r>
        <w:t xml:space="preserve"> do delinquente. </w:t>
      </w:r>
    </w:p>
    <w:p w14:paraId="7E99F06C" w14:textId="77777777" w:rsidR="008352FE" w:rsidRDefault="008352FE" w:rsidP="008352FE"/>
    <w:p w14:paraId="16AEB1BD" w14:textId="693733DA" w:rsidR="008352FE" w:rsidRDefault="008352FE" w:rsidP="008352FE">
      <w:pPr>
        <w:ind w:left="768"/>
      </w:pPr>
      <w:r>
        <w:t># Deve ser aplicada proporcionalmente ao crime e a pessoa que o executou.</w:t>
      </w:r>
    </w:p>
    <w:p w14:paraId="1637C8BD" w14:textId="77777777" w:rsidR="008352FE" w:rsidRDefault="008352FE" w:rsidP="008352FE">
      <w:pPr>
        <w:ind w:left="768"/>
      </w:pPr>
    </w:p>
    <w:p w14:paraId="20F6AAE4" w14:textId="77777777" w:rsidR="008352FE" w:rsidRDefault="008352FE" w:rsidP="008352FE">
      <w:r>
        <w:t xml:space="preserve">    </w:t>
      </w:r>
    </w:p>
    <w:p w14:paraId="43F9DE51" w14:textId="6ABAF284" w:rsidR="008352FE" w:rsidRPr="00661E2B" w:rsidRDefault="008352FE" w:rsidP="008352FE">
      <w:pPr>
        <w:rPr>
          <w:i/>
          <w:iCs/>
          <w:u w:val="single"/>
        </w:rPr>
      </w:pPr>
      <w:r>
        <w:lastRenderedPageBreak/>
        <w:t xml:space="preserve">  </w:t>
      </w:r>
      <w:r w:rsidRPr="00661E2B">
        <w:rPr>
          <w:i/>
          <w:iCs/>
          <w:sz w:val="28"/>
          <w:szCs w:val="28"/>
          <w:u w:val="single"/>
        </w:rPr>
        <w:t xml:space="preserve">Principio da Individualização: </w:t>
      </w:r>
    </w:p>
    <w:p w14:paraId="4437D6E3" w14:textId="69F565D6" w:rsidR="008352FE" w:rsidRPr="008352FE" w:rsidRDefault="008352FE" w:rsidP="008352FE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A pena não deve ser padronizada, precisa haver </w:t>
      </w:r>
      <w:r w:rsidRPr="008352FE">
        <w:rPr>
          <w:b/>
          <w:bCs/>
        </w:rPr>
        <w:t>uma proporção da medida punitiva para o acusado</w:t>
      </w:r>
    </w:p>
    <w:p w14:paraId="6079706F" w14:textId="77777777" w:rsidR="008352FE" w:rsidRDefault="008352FE" w:rsidP="008352FE">
      <w:pPr>
        <w:ind w:left="708"/>
      </w:pPr>
    </w:p>
    <w:p w14:paraId="1B1E5417" w14:textId="01EBDF77" w:rsidR="008352FE" w:rsidRDefault="008352FE" w:rsidP="008352FE">
      <w:pPr>
        <w:ind w:left="768"/>
      </w:pPr>
      <w:r>
        <w:t>#Não se julga da mesma forma alguém que cortou o dedo de um menino sem a intenção de corta-lo, de alguém que cortou o dedo de um menino com grave violência.</w:t>
      </w:r>
    </w:p>
    <w:p w14:paraId="0BBF4D2C" w14:textId="77777777" w:rsidR="008352FE" w:rsidRDefault="008352FE" w:rsidP="008352FE">
      <w:pPr>
        <w:ind w:left="768"/>
      </w:pPr>
    </w:p>
    <w:p w14:paraId="3491A896" w14:textId="77777777" w:rsidR="008352FE" w:rsidRDefault="008352FE" w:rsidP="008352FE">
      <w:pPr>
        <w:ind w:left="768"/>
      </w:pPr>
    </w:p>
    <w:p w14:paraId="5AB8327A" w14:textId="34AC7362" w:rsidR="008352FE" w:rsidRPr="00661E2B" w:rsidRDefault="008352FE" w:rsidP="008352FE">
      <w:pPr>
        <w:rPr>
          <w:i/>
          <w:iCs/>
          <w:sz w:val="28"/>
          <w:szCs w:val="28"/>
          <w:u w:val="single"/>
        </w:rPr>
      </w:pPr>
      <w:r w:rsidRPr="00661E2B">
        <w:rPr>
          <w:i/>
          <w:iCs/>
          <w:sz w:val="28"/>
          <w:szCs w:val="28"/>
          <w:u w:val="single"/>
        </w:rPr>
        <w:t>Princípio da Humanidade:</w:t>
      </w:r>
    </w:p>
    <w:p w14:paraId="7FE21D56" w14:textId="118802F3" w:rsidR="008352FE" w:rsidRDefault="00474E0F" w:rsidP="008352FE">
      <w:pPr>
        <w:pStyle w:val="PargrafodaLista"/>
        <w:numPr>
          <w:ilvl w:val="0"/>
          <w:numId w:val="4"/>
        </w:numPr>
      </w:pPr>
      <w:r>
        <w:t xml:space="preserve">Direito penal deve basear as suas ações pela </w:t>
      </w:r>
      <w:r w:rsidRPr="00474E0F">
        <w:rPr>
          <w:b/>
          <w:bCs/>
        </w:rPr>
        <w:t xml:space="preserve">BENEVOLÊNCIA </w:t>
      </w:r>
    </w:p>
    <w:p w14:paraId="6DF43F30" w14:textId="4182F4F6" w:rsidR="00474E0F" w:rsidRDefault="00474E0F" w:rsidP="00474E0F">
      <w:pPr>
        <w:pStyle w:val="PargrafodaLista"/>
        <w:numPr>
          <w:ilvl w:val="0"/>
          <w:numId w:val="4"/>
        </w:numPr>
      </w:pPr>
      <w:r>
        <w:t>Foco no bem-estar da coletividade e dos acusados.</w:t>
      </w:r>
    </w:p>
    <w:p w14:paraId="0555768F" w14:textId="77777777" w:rsidR="00474E0F" w:rsidRDefault="00474E0F" w:rsidP="00474E0F"/>
    <w:p w14:paraId="3D635744" w14:textId="50248166" w:rsidR="00474E0F" w:rsidRDefault="00474E0F" w:rsidP="00474E0F">
      <w:pPr>
        <w:rPr>
          <w:b/>
          <w:bCs/>
          <w:i/>
          <w:iCs/>
          <w:sz w:val="28"/>
          <w:szCs w:val="28"/>
        </w:rPr>
      </w:pPr>
      <w:r w:rsidRPr="00474E0F">
        <w:rPr>
          <w:b/>
          <w:bCs/>
          <w:i/>
          <w:iCs/>
          <w:sz w:val="28"/>
          <w:szCs w:val="28"/>
        </w:rPr>
        <w:t xml:space="preserve">Implícitos: </w:t>
      </w:r>
    </w:p>
    <w:p w14:paraId="4405BB93" w14:textId="3418F90E" w:rsidR="00474E0F" w:rsidRPr="00661E2B" w:rsidRDefault="00474E0F" w:rsidP="00474E0F">
      <w:pPr>
        <w:rPr>
          <w:i/>
          <w:iCs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Pr="00661E2B">
        <w:rPr>
          <w:i/>
          <w:iCs/>
          <w:sz w:val="28"/>
          <w:szCs w:val="28"/>
          <w:u w:val="single"/>
        </w:rPr>
        <w:t>Princípio da intervenção mínima:</w:t>
      </w:r>
    </w:p>
    <w:p w14:paraId="4334C0B7" w14:textId="16BECDB8" w:rsidR="00474E0F" w:rsidRDefault="00474E0F" w:rsidP="00474E0F">
      <w:pPr>
        <w:pStyle w:val="PargrafodaLista"/>
        <w:numPr>
          <w:ilvl w:val="0"/>
          <w:numId w:val="6"/>
        </w:numPr>
      </w:pPr>
      <w:r>
        <w:t xml:space="preserve">Direito penal não deve interferir em demasia na vida do </w:t>
      </w:r>
      <w:r w:rsidR="00DC04AA">
        <w:t>indivíduo</w:t>
      </w:r>
      <w:r>
        <w:t>.</w:t>
      </w:r>
    </w:p>
    <w:p w14:paraId="52DACF0A" w14:textId="77777777" w:rsidR="00474E0F" w:rsidRDefault="00474E0F" w:rsidP="00474E0F">
      <w:pPr>
        <w:ind w:left="1080"/>
      </w:pPr>
    </w:p>
    <w:p w14:paraId="5C1F6C44" w14:textId="3D8D9540" w:rsidR="00474E0F" w:rsidRPr="00661E2B" w:rsidRDefault="00474E0F" w:rsidP="00474E0F">
      <w:pPr>
        <w:ind w:firstLine="708"/>
        <w:rPr>
          <w:i/>
          <w:iCs/>
          <w:sz w:val="28"/>
          <w:szCs w:val="28"/>
          <w:u w:val="single"/>
        </w:rPr>
      </w:pPr>
      <w:r w:rsidRPr="00661E2B">
        <w:rPr>
          <w:i/>
          <w:iCs/>
          <w:sz w:val="28"/>
          <w:szCs w:val="28"/>
          <w:u w:val="single"/>
        </w:rPr>
        <w:t>Princípio da Culpabilidade:</w:t>
      </w:r>
    </w:p>
    <w:p w14:paraId="4ADDE869" w14:textId="3B012A52" w:rsidR="00474E0F" w:rsidRDefault="00474E0F" w:rsidP="00474E0F">
      <w:pPr>
        <w:pStyle w:val="PargrafodaLista"/>
        <w:numPr>
          <w:ilvl w:val="0"/>
          <w:numId w:val="6"/>
        </w:numPr>
      </w:pPr>
      <w:r>
        <w:t>Ninguém deve ser punido se não agiu com dolo ou culpa</w:t>
      </w:r>
    </w:p>
    <w:tbl>
      <w:tblPr>
        <w:tblW w:w="0" w:type="auto"/>
        <w:tblInd w:w="2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960"/>
      </w:tblGrid>
      <w:tr w:rsidR="00474E0F" w14:paraId="255CE2FE" w14:textId="77777777" w:rsidTr="00314F73">
        <w:trPr>
          <w:gridAfter w:val="1"/>
          <w:wAfter w:w="960" w:type="dxa"/>
          <w:trHeight w:val="238"/>
        </w:trPr>
        <w:tc>
          <w:tcPr>
            <w:tcW w:w="5208" w:type="dxa"/>
          </w:tcPr>
          <w:p w14:paraId="097D4215" w14:textId="392F313D" w:rsidR="00474E0F" w:rsidRDefault="00474E0F" w:rsidP="00474E0F">
            <w:pPr>
              <w:pStyle w:val="PargrafodaLista"/>
              <w:ind w:left="0"/>
              <w:jc w:val="center"/>
            </w:pPr>
            <w:r>
              <w:t>O que é dolo?</w:t>
            </w:r>
          </w:p>
        </w:tc>
      </w:tr>
      <w:tr w:rsidR="00474E0F" w14:paraId="145DDE31" w14:textId="77777777" w:rsidTr="00474E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168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19"/>
            </w:tblGrid>
            <w:tr w:rsidR="00314F73" w14:paraId="5F812815" w14:textId="77777777" w:rsidTr="00314F73">
              <w:trPr>
                <w:trHeight w:val="2111"/>
              </w:trPr>
              <w:tc>
                <w:tcPr>
                  <w:tcW w:w="5019" w:type="dxa"/>
                </w:tcPr>
                <w:p w14:paraId="29663D17" w14:textId="0A93FE24" w:rsidR="00314F73" w:rsidRPr="00314F73" w:rsidRDefault="00314F73" w:rsidP="00314F73">
                  <w:r w:rsidRPr="00314F73">
                    <w:rPr>
                      <w:b/>
                      <w:bCs/>
                    </w:rPr>
                    <w:t>Dolo Direto</w:t>
                  </w:r>
                  <w:r w:rsidRPr="00314F73">
                    <w:t xml:space="preserve">: o agente </w:t>
                  </w:r>
                  <w:r w:rsidRPr="00314F73">
                    <w:rPr>
                      <w:b/>
                      <w:bCs/>
                    </w:rPr>
                    <w:t>quer</w:t>
                  </w:r>
                  <w:r w:rsidRPr="00314F73">
                    <w:t xml:space="preserve"> e busca diretamente o resultado.</w:t>
                  </w:r>
                </w:p>
                <w:p w14:paraId="52426E00" w14:textId="77777777" w:rsidR="00314F73" w:rsidRPr="00314F73" w:rsidRDefault="00314F73" w:rsidP="00314F73">
                  <w:pPr>
                    <w:pStyle w:val="PargrafodaLista"/>
                  </w:pPr>
                  <w:r w:rsidRPr="00314F73">
                    <w:t>Exemplo: uma pessoa atira em outra com a intenção de matá-la.</w:t>
                  </w:r>
                </w:p>
                <w:p w14:paraId="5982DD40" w14:textId="5F543D64" w:rsidR="00314F73" w:rsidRDefault="00314F73" w:rsidP="00314F73">
                  <w:r w:rsidRPr="00314F73">
                    <w:rPr>
                      <w:b/>
                      <w:bCs/>
                    </w:rPr>
                    <w:t>Dolo Eventual</w:t>
                  </w:r>
                  <w:r w:rsidRPr="00314F73">
                    <w:t xml:space="preserve">: o agente </w:t>
                  </w:r>
                  <w:r w:rsidRPr="00314F73">
                    <w:rPr>
                      <w:b/>
                      <w:bCs/>
                    </w:rPr>
                    <w:t>não deseja</w:t>
                  </w:r>
                  <w:r w:rsidRPr="00314F73">
                    <w:t xml:space="preserve"> diretamente o resultado, mas </w:t>
                  </w:r>
                  <w:r w:rsidRPr="00314F73">
                    <w:rPr>
                      <w:b/>
                      <w:bCs/>
                    </w:rPr>
                    <w:t>assume o risco</w:t>
                  </w:r>
                  <w:r w:rsidRPr="00314F73">
                    <w:t xml:space="preserve"> de produzi-lo.</w:t>
                  </w:r>
                </w:p>
                <w:p w14:paraId="679DF116" w14:textId="40F656BD" w:rsidR="00314F73" w:rsidRPr="00314F73" w:rsidRDefault="00314F73" w:rsidP="00314F73">
                  <w:pPr>
                    <w:pStyle w:val="PargrafodaLista"/>
                  </w:pPr>
                  <w:r w:rsidRPr="00314F73">
                    <w:t>Exemplo: alguém dirige em alta velocidade em uma área movimentada e atropela alguém.</w:t>
                  </w:r>
                </w:p>
                <w:p w14:paraId="016374B6" w14:textId="77777777" w:rsidR="00314F73" w:rsidRDefault="00314F73" w:rsidP="00474E0F">
                  <w:pPr>
                    <w:pStyle w:val="PargrafodaLista"/>
                    <w:ind w:left="0"/>
                  </w:pPr>
                </w:p>
              </w:tc>
            </w:tr>
          </w:tbl>
          <w:p w14:paraId="0E05ECE6" w14:textId="77777777" w:rsidR="00474E0F" w:rsidRDefault="00474E0F" w:rsidP="00474E0F">
            <w:pPr>
              <w:pStyle w:val="PargrafodaLista"/>
              <w:ind w:left="0"/>
            </w:pPr>
          </w:p>
        </w:tc>
      </w:tr>
    </w:tbl>
    <w:p w14:paraId="347BA220" w14:textId="08FF41CD" w:rsidR="00474E0F" w:rsidRDefault="00474E0F" w:rsidP="00474E0F">
      <w:pPr>
        <w:pStyle w:val="PargrafodaLista"/>
        <w:ind w:left="2124"/>
      </w:pPr>
      <w:r>
        <w:t xml:space="preserve"> </w:t>
      </w:r>
    </w:p>
    <w:p w14:paraId="68DF61BE" w14:textId="77777777" w:rsidR="00474E0F" w:rsidRDefault="00474E0F" w:rsidP="00474E0F">
      <w:pPr>
        <w:ind w:firstLine="708"/>
      </w:pPr>
    </w:p>
    <w:p w14:paraId="5F026440" w14:textId="79CCC250" w:rsidR="00474E0F" w:rsidRPr="00474E0F" w:rsidRDefault="00474E0F" w:rsidP="00474E0F">
      <w:r>
        <w:lastRenderedPageBreak/>
        <w:tab/>
      </w:r>
    </w:p>
    <w:p w14:paraId="308B8563" w14:textId="5D8D3F98" w:rsidR="008352FE" w:rsidRPr="00661E2B" w:rsidRDefault="00314F73" w:rsidP="008352FE">
      <w:pPr>
        <w:rPr>
          <w:i/>
          <w:iCs/>
          <w:u w:val="single"/>
        </w:rPr>
      </w:pPr>
      <w:r w:rsidRPr="00661E2B">
        <w:rPr>
          <w:i/>
          <w:iCs/>
          <w:sz w:val="28"/>
          <w:szCs w:val="28"/>
          <w:u w:val="single"/>
        </w:rPr>
        <w:t xml:space="preserve">Princípio da </w:t>
      </w:r>
      <w:proofErr w:type="spellStart"/>
      <w:r w:rsidRPr="00661E2B">
        <w:rPr>
          <w:i/>
          <w:iCs/>
          <w:sz w:val="28"/>
          <w:szCs w:val="28"/>
          <w:u w:val="single"/>
        </w:rPr>
        <w:t>Taxavidade</w:t>
      </w:r>
      <w:proofErr w:type="spellEnd"/>
      <w:r w:rsidRPr="00661E2B">
        <w:rPr>
          <w:i/>
          <w:iCs/>
          <w:sz w:val="28"/>
          <w:szCs w:val="28"/>
          <w:u w:val="single"/>
        </w:rPr>
        <w:t>:</w:t>
      </w:r>
    </w:p>
    <w:p w14:paraId="7EE27303" w14:textId="6C3DA826" w:rsidR="00314F73" w:rsidRDefault="00314F73" w:rsidP="00314F73">
      <w:pPr>
        <w:pStyle w:val="PargrafodaLista"/>
        <w:numPr>
          <w:ilvl w:val="0"/>
          <w:numId w:val="6"/>
        </w:numPr>
      </w:pPr>
      <w:r>
        <w:t>E</w:t>
      </w:r>
      <w:r w:rsidRPr="00314F73">
        <w:t>xige que a lei penal defina crimes de forma clara e precisa</w:t>
      </w:r>
      <w:r>
        <w:t xml:space="preserve"> para que não haja dúvida.</w:t>
      </w:r>
    </w:p>
    <w:p w14:paraId="705CAD4E" w14:textId="77777777" w:rsidR="00DC04AA" w:rsidRDefault="00DC04AA" w:rsidP="00DC04AA">
      <w:pPr>
        <w:pStyle w:val="PargrafodaLista"/>
        <w:ind w:left="1440"/>
      </w:pPr>
    </w:p>
    <w:p w14:paraId="0F0863D2" w14:textId="22099EA6" w:rsidR="00314F73" w:rsidRDefault="00DC04AA" w:rsidP="00314F73">
      <w:r w:rsidRPr="00661E2B">
        <w:rPr>
          <w:i/>
          <w:iCs/>
          <w:sz w:val="28"/>
          <w:szCs w:val="28"/>
          <w:u w:val="single"/>
        </w:rPr>
        <w:t>Princípio</w:t>
      </w:r>
      <w:r w:rsidR="00314F73" w:rsidRPr="00661E2B">
        <w:rPr>
          <w:i/>
          <w:iCs/>
          <w:sz w:val="28"/>
          <w:szCs w:val="28"/>
          <w:u w:val="single"/>
        </w:rPr>
        <w:t xml:space="preserve"> da </w:t>
      </w:r>
      <w:r w:rsidRPr="00661E2B">
        <w:rPr>
          <w:i/>
          <w:iCs/>
          <w:sz w:val="28"/>
          <w:szCs w:val="28"/>
          <w:u w:val="single"/>
        </w:rPr>
        <w:t>Proporcionalidade</w:t>
      </w:r>
      <w:r>
        <w:t>:</w:t>
      </w:r>
    </w:p>
    <w:p w14:paraId="3107325F" w14:textId="2B80F50B" w:rsidR="00DC04AA" w:rsidRDefault="00DC04AA" w:rsidP="00DC04AA">
      <w:pPr>
        <w:pStyle w:val="PargrafodaLista"/>
        <w:numPr>
          <w:ilvl w:val="0"/>
          <w:numId w:val="6"/>
        </w:numPr>
      </w:pPr>
      <w:r>
        <w:t>G</w:t>
      </w:r>
      <w:r w:rsidRPr="00DC04AA">
        <w:t>arante que a pena seja justa e equilibrada conforme a gravidade do crime.</w:t>
      </w:r>
    </w:p>
    <w:p w14:paraId="4FE1AF4F" w14:textId="77777777" w:rsidR="00DC04AA" w:rsidRDefault="00DC04AA" w:rsidP="00DC04AA">
      <w:pPr>
        <w:pStyle w:val="PargrafodaLista"/>
        <w:ind w:left="1440"/>
      </w:pPr>
    </w:p>
    <w:p w14:paraId="44121A15" w14:textId="7EA4137B" w:rsidR="00DC04AA" w:rsidRDefault="00DC04AA" w:rsidP="00DC04AA">
      <w:pPr>
        <w:jc w:val="center"/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</w:pP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  <w:r w:rsidRPr="00DC04AA">
        <w:rPr>
          <w:b/>
          <w:bCs/>
          <w:i/>
          <w:iCs/>
          <w:color w:val="000000" w:themeColor="text1"/>
          <w:sz w:val="32"/>
          <w:szCs w:val="32"/>
        </w:rPr>
        <w:t> </w:t>
      </w: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  <w:r w:rsidRPr="00DC04AA">
        <w:rPr>
          <w:b/>
          <w:bCs/>
          <w:i/>
          <w:iCs/>
          <w:color w:val="000000" w:themeColor="text1"/>
          <w:sz w:val="32"/>
          <w:szCs w:val="32"/>
        </w:rPr>
        <w:t> </w:t>
      </w: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  <w:r w:rsidRPr="00DC04AA">
        <w:rPr>
          <w:b/>
          <w:bCs/>
          <w:i/>
          <w:iCs/>
          <w:color w:val="000000" w:themeColor="text1"/>
          <w:sz w:val="32"/>
          <w:szCs w:val="32"/>
        </w:rPr>
        <w:t> </w:t>
      </w:r>
      <w:r w:rsidRPr="00DC04AA">
        <w:rPr>
          <w:b/>
          <w:bCs/>
          <w:i/>
          <w:iCs/>
          <w:color w:val="E30707"/>
          <w:sz w:val="32"/>
          <w:szCs w:val="32"/>
        </w:rPr>
        <w:t>Princípio da Hierarquia e Disciplina</w:t>
      </w: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  <w:r w:rsidRPr="00DC04AA">
        <w:rPr>
          <w:b/>
          <w:bCs/>
          <w:i/>
          <w:iCs/>
          <w:color w:val="E30707"/>
          <w:sz w:val="32"/>
          <w:szCs w:val="32"/>
        </w:rPr>
        <w:t> </w:t>
      </w: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  <w:r w:rsidRPr="00DC04AA">
        <w:rPr>
          <w:b/>
          <w:bCs/>
          <w:i/>
          <w:iCs/>
          <w:color w:val="E30707"/>
          <w:sz w:val="32"/>
          <w:szCs w:val="32"/>
        </w:rPr>
        <w:t> </w:t>
      </w:r>
      <w:r w:rsidRPr="00DC04AA">
        <w:rPr>
          <w:rFonts w:ascii="Segoe UI Emoji" w:hAnsi="Segoe UI Emoji" w:cs="Segoe UI Emoji"/>
          <w:b/>
          <w:bCs/>
          <w:i/>
          <w:iCs/>
          <w:color w:val="000000" w:themeColor="text1"/>
          <w:sz w:val="32"/>
          <w:szCs w:val="32"/>
        </w:rPr>
        <w:t>⚠️</w:t>
      </w:r>
    </w:p>
    <w:p w14:paraId="5C66270B" w14:textId="58EAA3FC" w:rsidR="00DC04AA" w:rsidRDefault="00BD10F0" w:rsidP="00BD10F0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BD10F0">
        <w:rPr>
          <w:color w:val="000000" w:themeColor="text1"/>
        </w:rPr>
        <w:t xml:space="preserve">A </w:t>
      </w:r>
      <w:r w:rsidRPr="00BD10F0">
        <w:rPr>
          <w:b/>
          <w:bCs/>
          <w:color w:val="000000" w:themeColor="text1"/>
        </w:rPr>
        <w:t>hierarquia militar</w:t>
      </w:r>
      <w:r w:rsidRPr="00BD10F0">
        <w:rPr>
          <w:color w:val="000000" w:themeColor="text1"/>
        </w:rPr>
        <w:t xml:space="preserve"> é a ordenação da autoridade, em níveis diferentes, dentro da estrutura das Forças Armadas</w:t>
      </w:r>
    </w:p>
    <w:p w14:paraId="6C035F30" w14:textId="17099793" w:rsidR="00BD10F0" w:rsidRDefault="00BD10F0" w:rsidP="00BD10F0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BD10F0">
        <w:rPr>
          <w:b/>
          <w:bCs/>
          <w:color w:val="000000" w:themeColor="text1"/>
        </w:rPr>
        <w:t>Disciplina</w:t>
      </w:r>
      <w:r w:rsidRPr="00BD10F0">
        <w:rPr>
          <w:color w:val="000000" w:themeColor="text1"/>
        </w:rPr>
        <w:t xml:space="preserve"> é a rigorosa observância e o acatamento integral das leis, regulamentos, normas e disposições que fundamentam o organismo militar e coordenam seu funcionamento regular e harmônico</w:t>
      </w:r>
    </w:p>
    <w:p w14:paraId="0F578FBC" w14:textId="77777777" w:rsidR="00993620" w:rsidRDefault="00993620" w:rsidP="00993620">
      <w:pPr>
        <w:rPr>
          <w:color w:val="000000" w:themeColor="text1"/>
        </w:rPr>
      </w:pPr>
    </w:p>
    <w:p w14:paraId="6C5FDB8A" w14:textId="28D92EBB" w:rsidR="00314F73" w:rsidRPr="00661E2B" w:rsidRDefault="00993620" w:rsidP="00661E2B">
      <w:pPr>
        <w:pStyle w:val="PargrafodaLista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 w:rsidRPr="00661E2B">
        <w:rPr>
          <w:b/>
          <w:bCs/>
          <w:color w:val="000000" w:themeColor="text1"/>
          <w:sz w:val="36"/>
          <w:szCs w:val="36"/>
        </w:rPr>
        <w:t>CRIME MILITAR</w:t>
      </w:r>
      <w:r w:rsidR="004B26C1" w:rsidRPr="00661E2B">
        <w:rPr>
          <w:b/>
          <w:bCs/>
          <w:color w:val="000000" w:themeColor="text1"/>
          <w:sz w:val="36"/>
          <w:szCs w:val="36"/>
        </w:rPr>
        <w:t>:</w:t>
      </w:r>
    </w:p>
    <w:p w14:paraId="4DD11FBA" w14:textId="2D4ABD63" w:rsidR="008352FE" w:rsidRDefault="000D68F0" w:rsidP="000D68F0">
      <w:pPr>
        <w:pStyle w:val="PargrafodaLista"/>
        <w:numPr>
          <w:ilvl w:val="0"/>
          <w:numId w:val="8"/>
        </w:numPr>
      </w:pPr>
      <w:r w:rsidRPr="000D68F0">
        <w:t>CRIME MILITAR é toda conduta, praticada por civil ou militar, que, direta ou indiretamente, atenta contra as instituições militares, atingindo seus bens jurídicos e interesses</w:t>
      </w:r>
    </w:p>
    <w:p w14:paraId="0A8BF685" w14:textId="77777777" w:rsidR="000D68F0" w:rsidRDefault="000D68F0" w:rsidP="000D68F0">
      <w:pPr>
        <w:pStyle w:val="PargrafodaLista"/>
        <w:numPr>
          <w:ilvl w:val="0"/>
          <w:numId w:val="8"/>
        </w:numPr>
      </w:pPr>
      <w:r w:rsidRPr="000D68F0">
        <w:t>É militar quem for incorporado às Forças Armadas, em paz ou guerra, para servir ou cumprir a disciplina militar.</w:t>
      </w:r>
    </w:p>
    <w:p w14:paraId="750EB0FE" w14:textId="219E0FE9" w:rsidR="004B26C1" w:rsidRDefault="004B26C1" w:rsidP="004B26C1">
      <w:pPr>
        <w:pStyle w:val="PargrafodaLista"/>
        <w:ind w:left="1428"/>
      </w:pPr>
    </w:p>
    <w:p w14:paraId="0B3275C3" w14:textId="40A4CC6B" w:rsidR="004B26C1" w:rsidRPr="00455457" w:rsidRDefault="004B26C1" w:rsidP="00661E2B">
      <w:pPr>
        <w:pStyle w:val="PargrafodaLista"/>
        <w:numPr>
          <w:ilvl w:val="0"/>
          <w:numId w:val="11"/>
        </w:numPr>
        <w:rPr>
          <w:b/>
          <w:bCs/>
          <w:i/>
          <w:iCs/>
          <w:sz w:val="36"/>
          <w:szCs w:val="36"/>
        </w:rPr>
      </w:pPr>
      <w:r w:rsidRPr="00455457">
        <w:rPr>
          <w:b/>
          <w:bCs/>
          <w:i/>
          <w:iCs/>
          <w:sz w:val="36"/>
          <w:szCs w:val="36"/>
        </w:rPr>
        <w:t>JUSTIÇA MILITAR:</w:t>
      </w:r>
    </w:p>
    <w:p w14:paraId="53CDC622" w14:textId="77777777" w:rsidR="004B26C1" w:rsidRDefault="004B26C1" w:rsidP="004B26C1">
      <w:pPr>
        <w:pStyle w:val="PargrafodaLista"/>
        <w:ind w:left="142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6C1" w14:paraId="2B3D36AF" w14:textId="77777777" w:rsidTr="004B26C1">
        <w:tc>
          <w:tcPr>
            <w:tcW w:w="4247" w:type="dxa"/>
          </w:tcPr>
          <w:p w14:paraId="020976A6" w14:textId="10420D38" w:rsidR="004B26C1" w:rsidRDefault="004B26C1" w:rsidP="004B26C1">
            <w:pPr>
              <w:jc w:val="center"/>
            </w:pPr>
            <w:r w:rsidRPr="004B26C1">
              <w:rPr>
                <w:sz w:val="32"/>
                <w:szCs w:val="32"/>
              </w:rPr>
              <w:t>JUSTIÇA MILITAR ESTADUAL</w:t>
            </w:r>
          </w:p>
        </w:tc>
        <w:tc>
          <w:tcPr>
            <w:tcW w:w="4247" w:type="dxa"/>
          </w:tcPr>
          <w:p w14:paraId="40197228" w14:textId="3FB44666" w:rsidR="004B26C1" w:rsidRDefault="004B26C1" w:rsidP="004B26C1">
            <w:pPr>
              <w:jc w:val="center"/>
            </w:pPr>
            <w:r w:rsidRPr="004B26C1">
              <w:rPr>
                <w:sz w:val="32"/>
                <w:szCs w:val="32"/>
              </w:rPr>
              <w:t>JUSTIÇA MILITAR DA UNIÃO</w:t>
            </w:r>
          </w:p>
        </w:tc>
      </w:tr>
      <w:tr w:rsidR="004B26C1" w14:paraId="6E76DC41" w14:textId="77777777" w:rsidTr="004B26C1">
        <w:tc>
          <w:tcPr>
            <w:tcW w:w="4247" w:type="dxa"/>
          </w:tcPr>
          <w:p w14:paraId="6667B35C" w14:textId="60B26EF7" w:rsidR="004B26C1" w:rsidRDefault="004B26C1" w:rsidP="004B26C1">
            <w:pPr>
              <w:jc w:val="center"/>
            </w:pPr>
            <w:r>
              <w:t>Julga os militares do ESTADO</w:t>
            </w:r>
          </w:p>
        </w:tc>
        <w:tc>
          <w:tcPr>
            <w:tcW w:w="4247" w:type="dxa"/>
          </w:tcPr>
          <w:p w14:paraId="3358BDD1" w14:textId="5228232C" w:rsidR="004B26C1" w:rsidRDefault="00EA5402" w:rsidP="004B26C1">
            <w:pPr>
              <w:jc w:val="center"/>
            </w:pPr>
            <w:r>
              <w:t>Julga os militares da União e CIVIS</w:t>
            </w:r>
          </w:p>
        </w:tc>
      </w:tr>
      <w:tr w:rsidR="004B26C1" w14:paraId="2C199773" w14:textId="77777777" w:rsidTr="004B26C1">
        <w:tc>
          <w:tcPr>
            <w:tcW w:w="4247" w:type="dxa"/>
          </w:tcPr>
          <w:p w14:paraId="60ECA7F1" w14:textId="42549508" w:rsidR="004B26C1" w:rsidRDefault="004B26C1" w:rsidP="004B26C1">
            <w:pPr>
              <w:jc w:val="center"/>
            </w:pPr>
            <w:r>
              <w:t>Julga as a</w:t>
            </w:r>
            <w:r w:rsidRPr="004B26C1">
              <w:t>ções judiciais contra atos disciplinares militares</w:t>
            </w:r>
          </w:p>
        </w:tc>
        <w:tc>
          <w:tcPr>
            <w:tcW w:w="4247" w:type="dxa"/>
          </w:tcPr>
          <w:p w14:paraId="71F3ABFA" w14:textId="77777777" w:rsidR="004B26C1" w:rsidRDefault="004B26C1" w:rsidP="004B26C1">
            <w:pPr>
              <w:jc w:val="center"/>
            </w:pPr>
          </w:p>
        </w:tc>
      </w:tr>
      <w:tr w:rsidR="004B26C1" w14:paraId="3A0AA180" w14:textId="77777777" w:rsidTr="004B26C1">
        <w:tc>
          <w:tcPr>
            <w:tcW w:w="4247" w:type="dxa"/>
          </w:tcPr>
          <w:p w14:paraId="6CD3D38B" w14:textId="78E286B2" w:rsidR="004B26C1" w:rsidRDefault="004B26C1" w:rsidP="004B26C1">
            <w:pPr>
              <w:jc w:val="center"/>
            </w:pPr>
            <w:r>
              <w:t>Q</w:t>
            </w:r>
            <w:r w:rsidRPr="004B26C1">
              <w:t xml:space="preserve">uando a </w:t>
            </w:r>
            <w:r w:rsidRPr="004B26C1">
              <w:rPr>
                <w:b/>
                <w:bCs/>
              </w:rPr>
              <w:t>vítima do crime for civil</w:t>
            </w:r>
            <w:r w:rsidRPr="004B26C1">
              <w:t xml:space="preserve"> (ou seja, alguém que não é militar), o julgamento de crimes dolosos contra a vida (como homicídio) será feito pelo </w:t>
            </w:r>
            <w:r w:rsidRPr="004B26C1">
              <w:rPr>
                <w:b/>
                <w:bCs/>
              </w:rPr>
              <w:lastRenderedPageBreak/>
              <w:t>Tribunal do Júri</w:t>
            </w:r>
            <w:r w:rsidRPr="004B26C1">
              <w:t>, e não pela Justiça Militar.</w:t>
            </w:r>
          </w:p>
        </w:tc>
        <w:tc>
          <w:tcPr>
            <w:tcW w:w="4247" w:type="dxa"/>
          </w:tcPr>
          <w:p w14:paraId="15676140" w14:textId="77777777" w:rsidR="004B26C1" w:rsidRDefault="004B26C1" w:rsidP="004B26C1">
            <w:pPr>
              <w:jc w:val="center"/>
            </w:pPr>
          </w:p>
        </w:tc>
      </w:tr>
      <w:tr w:rsidR="004B26C1" w14:paraId="3744F7FC" w14:textId="77777777" w:rsidTr="004B26C1">
        <w:tc>
          <w:tcPr>
            <w:tcW w:w="4247" w:type="dxa"/>
          </w:tcPr>
          <w:p w14:paraId="44E28FC1" w14:textId="77777777" w:rsidR="004B26C1" w:rsidRDefault="004B26C1" w:rsidP="004B26C1">
            <w:pPr>
              <w:jc w:val="center"/>
            </w:pPr>
          </w:p>
        </w:tc>
        <w:tc>
          <w:tcPr>
            <w:tcW w:w="4247" w:type="dxa"/>
          </w:tcPr>
          <w:p w14:paraId="42B1BA4D" w14:textId="77777777" w:rsidR="004B26C1" w:rsidRDefault="004B26C1" w:rsidP="004B26C1">
            <w:pPr>
              <w:jc w:val="center"/>
            </w:pPr>
          </w:p>
        </w:tc>
      </w:tr>
      <w:tr w:rsidR="004B26C1" w14:paraId="04A59EB2" w14:textId="77777777" w:rsidTr="004B26C1">
        <w:tc>
          <w:tcPr>
            <w:tcW w:w="4247" w:type="dxa"/>
          </w:tcPr>
          <w:p w14:paraId="6BEA5A7B" w14:textId="77777777" w:rsidR="004B26C1" w:rsidRDefault="004B26C1" w:rsidP="004B26C1">
            <w:pPr>
              <w:jc w:val="center"/>
            </w:pPr>
          </w:p>
        </w:tc>
        <w:tc>
          <w:tcPr>
            <w:tcW w:w="4247" w:type="dxa"/>
          </w:tcPr>
          <w:p w14:paraId="189E1C05" w14:textId="77777777" w:rsidR="004B26C1" w:rsidRDefault="004B26C1" w:rsidP="004B26C1">
            <w:pPr>
              <w:jc w:val="center"/>
            </w:pPr>
          </w:p>
        </w:tc>
      </w:tr>
    </w:tbl>
    <w:p w14:paraId="27594957" w14:textId="142104D8" w:rsidR="004B26C1" w:rsidRDefault="004B26C1" w:rsidP="004B26C1">
      <w:pPr>
        <w:ind w:left="3552"/>
      </w:pPr>
      <w:r>
        <w:t xml:space="preserve">        ******</w:t>
      </w:r>
    </w:p>
    <w:p w14:paraId="1AC4585B" w14:textId="6F478F81" w:rsidR="004B26C1" w:rsidRPr="004B26C1" w:rsidRDefault="004B26C1" w:rsidP="004B26C1">
      <w:pPr>
        <w:numPr>
          <w:ilvl w:val="0"/>
          <w:numId w:val="9"/>
        </w:numPr>
        <w:jc w:val="center"/>
      </w:pPr>
      <w:r w:rsidRPr="004B26C1">
        <w:rPr>
          <w:b/>
          <w:bCs/>
        </w:rPr>
        <w:t>Juiz de Direito do Juízo Militar:</w:t>
      </w:r>
      <w:r w:rsidRPr="004B26C1">
        <w:t xml:space="preserve"> julga sozinho crimes militares contra civis e ações contra atos disciplinares.</w:t>
      </w:r>
    </w:p>
    <w:p w14:paraId="797E690E" w14:textId="77777777" w:rsidR="004B26C1" w:rsidRPr="004B26C1" w:rsidRDefault="004B26C1" w:rsidP="004B26C1">
      <w:pPr>
        <w:numPr>
          <w:ilvl w:val="0"/>
          <w:numId w:val="9"/>
        </w:numPr>
        <w:pBdr>
          <w:bottom w:val="dotted" w:sz="24" w:space="1" w:color="auto"/>
        </w:pBdr>
        <w:jc w:val="center"/>
      </w:pPr>
      <w:r w:rsidRPr="004B26C1">
        <w:rPr>
          <w:b/>
          <w:bCs/>
        </w:rPr>
        <w:t>Conselho de Justiça:</w:t>
      </w:r>
      <w:r w:rsidRPr="004B26C1">
        <w:t xml:space="preserve"> julga os demais crimes militares, presidido por juiz de direito.</w:t>
      </w:r>
    </w:p>
    <w:p w14:paraId="754417E0" w14:textId="77777777" w:rsidR="00283D63" w:rsidRPr="00283D63" w:rsidRDefault="00283D63" w:rsidP="004B26C1">
      <w:pPr>
        <w:jc w:val="center"/>
        <w:rPr>
          <w:b/>
          <w:bCs/>
          <w:sz w:val="40"/>
          <w:szCs w:val="40"/>
        </w:rPr>
      </w:pPr>
    </w:p>
    <w:p w14:paraId="61392739" w14:textId="28F198D6" w:rsidR="00283D63" w:rsidRPr="00661E2B" w:rsidRDefault="00283D63" w:rsidP="00661E2B">
      <w:pPr>
        <w:pStyle w:val="PargrafodaLista"/>
        <w:numPr>
          <w:ilvl w:val="0"/>
          <w:numId w:val="11"/>
        </w:numPr>
        <w:rPr>
          <w:b/>
          <w:bCs/>
          <w:sz w:val="40"/>
          <w:szCs w:val="40"/>
        </w:rPr>
      </w:pPr>
      <w:r w:rsidRPr="00661E2B">
        <w:rPr>
          <w:b/>
          <w:bCs/>
          <w:sz w:val="40"/>
          <w:szCs w:val="40"/>
        </w:rPr>
        <w:t>ART 9 CPM</w:t>
      </w:r>
    </w:p>
    <w:p w14:paraId="172567B1" w14:textId="5A2E2C10" w:rsidR="00283D63" w:rsidRDefault="00283D63" w:rsidP="00283D63">
      <w:pPr>
        <w:ind w:firstLine="708"/>
        <w:rPr>
          <w:b/>
          <w:bCs/>
          <w:i/>
          <w:iCs/>
          <w:color w:val="FF0000"/>
          <w:u w:val="single"/>
        </w:rPr>
      </w:pPr>
      <w:r w:rsidRPr="00283D63">
        <w:t xml:space="preserve">Os crimes de que trata este artigo, quando dolosos contra a vida e cometidos por militares contra civil, </w:t>
      </w:r>
      <w:r w:rsidRPr="00283D63">
        <w:rPr>
          <w:b/>
          <w:bCs/>
          <w:i/>
          <w:iCs/>
          <w:color w:val="FF0000"/>
          <w:highlight w:val="black"/>
          <w:u w:val="single"/>
        </w:rPr>
        <w:t>serão da competência do Tribunal do Júri</w:t>
      </w:r>
      <w:r>
        <w:rPr>
          <w:b/>
          <w:bCs/>
          <w:i/>
          <w:iCs/>
          <w:color w:val="FF0000"/>
          <w:u w:val="single"/>
        </w:rPr>
        <w:t>.</w:t>
      </w:r>
    </w:p>
    <w:p w14:paraId="6AC672D9" w14:textId="77777777" w:rsidR="00283D63" w:rsidRPr="00661E2B" w:rsidRDefault="00283D63" w:rsidP="00283D63">
      <w:pPr>
        <w:ind w:firstLine="708"/>
        <w:rPr>
          <w:b/>
          <w:bCs/>
          <w:i/>
          <w:iCs/>
          <w:color w:val="FF0000"/>
          <w:sz w:val="28"/>
          <w:szCs w:val="28"/>
          <w:u w:val="single"/>
        </w:rPr>
      </w:pPr>
    </w:p>
    <w:p w14:paraId="1FB6FBD1" w14:textId="5A14D9F1" w:rsidR="00283D63" w:rsidRDefault="00283D63" w:rsidP="00283D63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  <w:u w:val="single"/>
        </w:rPr>
        <w:t>RATIONE LEGIS / RATIONE MATERIAE</w:t>
      </w:r>
      <w:r w:rsidRPr="00283D63">
        <w:rPr>
          <w:color w:val="000000" w:themeColor="text1"/>
        </w:rPr>
        <w:t>-&gt; Em razão da lei</w:t>
      </w:r>
    </w:p>
    <w:p w14:paraId="4639E8F7" w14:textId="3BCD1E71" w:rsidR="00283D63" w:rsidRDefault="00283D63" w:rsidP="00283D63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  <w:u w:val="single"/>
        </w:rPr>
        <w:t>RATIONE PERSONAE</w:t>
      </w:r>
      <w:r w:rsidRPr="00661E2B">
        <w:rPr>
          <w:b/>
          <w:bCs/>
          <w:i/>
          <w:iCs/>
          <w:color w:val="000000" w:themeColor="text1"/>
          <w:sz w:val="28"/>
          <w:szCs w:val="28"/>
        </w:rPr>
        <w:t xml:space="preserve"> -&gt;</w:t>
      </w:r>
      <w:r w:rsidRPr="00661E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 xml:space="preserve">Relativo à pessoa, qualidade do militar </w:t>
      </w:r>
    </w:p>
    <w:p w14:paraId="7775644D" w14:textId="3A03B325" w:rsidR="009F2D3C" w:rsidRDefault="009F2D3C" w:rsidP="00283D63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  <w:u w:val="single"/>
        </w:rPr>
        <w:t>RATIONE LOCI</w:t>
      </w:r>
      <w:r w:rsidRPr="00661E2B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9F2D3C">
        <w:rPr>
          <w:color w:val="000000" w:themeColor="text1"/>
        </w:rPr>
        <w:t>-</w:t>
      </w:r>
      <w:r>
        <w:rPr>
          <w:color w:val="000000" w:themeColor="text1"/>
        </w:rPr>
        <w:t xml:space="preserve">&gt; Em razão do LUGAR (Lugar sujeito a </w:t>
      </w:r>
      <w:proofErr w:type="spellStart"/>
      <w:r>
        <w:rPr>
          <w:color w:val="000000" w:themeColor="text1"/>
        </w:rPr>
        <w:t>adm</w:t>
      </w:r>
      <w:proofErr w:type="spellEnd"/>
      <w:r>
        <w:rPr>
          <w:color w:val="000000" w:themeColor="text1"/>
        </w:rPr>
        <w:t xml:space="preserve"> militar)</w:t>
      </w:r>
    </w:p>
    <w:p w14:paraId="15EDECDA" w14:textId="08E23F89" w:rsidR="009F2D3C" w:rsidRDefault="009F2D3C" w:rsidP="009F2D3C">
      <w:pPr>
        <w:pStyle w:val="PargrafodaLista"/>
        <w:ind w:left="1428"/>
        <w:rPr>
          <w:color w:val="000000" w:themeColor="text1"/>
        </w:rPr>
      </w:pPr>
      <w:proofErr w:type="spellStart"/>
      <w:r>
        <w:rPr>
          <w:i/>
          <w:iCs/>
          <w:color w:val="000000" w:themeColor="text1"/>
          <w:u w:val="single"/>
        </w:rPr>
        <w:t>Obs</w:t>
      </w:r>
      <w:proofErr w:type="spellEnd"/>
      <w:r w:rsidRPr="009F2D3C">
        <w:rPr>
          <w:color w:val="000000" w:themeColor="text1"/>
        </w:rPr>
        <w:t>:</w:t>
      </w:r>
      <w:r>
        <w:rPr>
          <w:color w:val="000000" w:themeColor="text1"/>
        </w:rPr>
        <w:t xml:space="preserve"> estandes de tiro não são considerados.</w:t>
      </w:r>
    </w:p>
    <w:p w14:paraId="7CF0DDF2" w14:textId="0067951F" w:rsidR="009F2D3C" w:rsidRPr="009F2D3C" w:rsidRDefault="009F2D3C" w:rsidP="009F2D3C">
      <w:pPr>
        <w:pStyle w:val="PargrafodaLista"/>
        <w:numPr>
          <w:ilvl w:val="0"/>
          <w:numId w:val="10"/>
        </w:numPr>
        <w:rPr>
          <w:i/>
          <w:iCs/>
          <w:color w:val="000000" w:themeColor="text1"/>
          <w:u w:val="single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  <w:u w:val="single"/>
        </w:rPr>
        <w:t>RATIONE TEMPORIS</w:t>
      </w:r>
      <w:r w:rsidRPr="00661E2B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i/>
          <w:iCs/>
          <w:color w:val="000000" w:themeColor="text1"/>
          <w:u w:val="single"/>
        </w:rPr>
        <w:t>-</w:t>
      </w:r>
      <w:proofErr w:type="gramStart"/>
      <w:r>
        <w:rPr>
          <w:i/>
          <w:iCs/>
          <w:color w:val="000000" w:themeColor="text1"/>
          <w:u w:val="single"/>
        </w:rPr>
        <w:t xml:space="preserve">&gt; </w:t>
      </w:r>
      <w:r>
        <w:rPr>
          <w:color w:val="000000" w:themeColor="text1"/>
        </w:rPr>
        <w:t xml:space="preserve"> Ocorrido</w:t>
      </w:r>
      <w:proofErr w:type="gramEnd"/>
      <w:r>
        <w:rPr>
          <w:color w:val="000000" w:themeColor="text1"/>
        </w:rPr>
        <w:t xml:space="preserve"> em determinada época</w:t>
      </w:r>
    </w:p>
    <w:p w14:paraId="10FEBBC6" w14:textId="77777777" w:rsidR="009F2D3C" w:rsidRDefault="009F2D3C" w:rsidP="009F2D3C">
      <w:pPr>
        <w:rPr>
          <w:i/>
          <w:iCs/>
          <w:color w:val="000000" w:themeColor="text1"/>
          <w:u w:val="single"/>
        </w:rPr>
      </w:pPr>
    </w:p>
    <w:p w14:paraId="28B7A5CA" w14:textId="75A2F116" w:rsidR="009F2D3C" w:rsidRPr="00661E2B" w:rsidRDefault="009F2D3C" w:rsidP="00661E2B">
      <w:pPr>
        <w:pStyle w:val="PargrafodaLista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 w:rsidRPr="00661E2B">
        <w:rPr>
          <w:b/>
          <w:bCs/>
          <w:color w:val="000000" w:themeColor="text1"/>
          <w:sz w:val="36"/>
          <w:szCs w:val="36"/>
        </w:rPr>
        <w:t>TEMPO DE GUERRA:</w:t>
      </w:r>
    </w:p>
    <w:p w14:paraId="74EA90AC" w14:textId="77777777" w:rsidR="009F2D3C" w:rsidRDefault="009F2D3C" w:rsidP="009F2D3C">
      <w:pPr>
        <w:pBdr>
          <w:bottom w:val="dotted" w:sz="24" w:space="1" w:color="auto"/>
        </w:pBd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ab/>
      </w:r>
      <w:r w:rsidRPr="009F2D3C">
        <w:rPr>
          <w:color w:val="000000" w:themeColor="text1"/>
        </w:rPr>
        <w:t xml:space="preserve">O </w:t>
      </w:r>
      <w:r w:rsidRPr="009F2D3C">
        <w:rPr>
          <w:b/>
          <w:bCs/>
          <w:color w:val="000000" w:themeColor="text1"/>
        </w:rPr>
        <w:t>tempo de guerra</w:t>
      </w:r>
      <w:r w:rsidRPr="009F2D3C">
        <w:rPr>
          <w:color w:val="000000" w:themeColor="text1"/>
        </w:rPr>
        <w:t xml:space="preserve"> começa com a declaração de guerra ou decreto de mobilização e termina com a ordem de cessação das hostilidades.</w:t>
      </w:r>
    </w:p>
    <w:p w14:paraId="20C3EDE5" w14:textId="77777777" w:rsidR="00562526" w:rsidRDefault="00562526" w:rsidP="00562526">
      <w:pPr>
        <w:pBdr>
          <w:bottom w:val="dotted" w:sz="24" w:space="1" w:color="auto"/>
        </w:pBdr>
        <w:jc w:val="center"/>
        <w:rPr>
          <w:color w:val="000000" w:themeColor="text1"/>
        </w:rPr>
      </w:pPr>
    </w:p>
    <w:p w14:paraId="65D20AA7" w14:textId="2908A3B4" w:rsidR="00562526" w:rsidRPr="00562526" w:rsidRDefault="00562526" w:rsidP="00562526">
      <w:pPr>
        <w:jc w:val="center"/>
        <w:rPr>
          <w:b/>
          <w:bCs/>
          <w:color w:val="000000" w:themeColor="text1"/>
        </w:rPr>
      </w:pPr>
      <w:r w:rsidRPr="00562526">
        <w:rPr>
          <w:b/>
          <w:bCs/>
          <w:color w:val="000000" w:themeColor="text1"/>
          <w:sz w:val="32"/>
          <w:szCs w:val="32"/>
        </w:rPr>
        <w:t>CRIMES PROPRIAMENTE MILITARES</w:t>
      </w:r>
    </w:p>
    <w:p w14:paraId="5BCB54AD" w14:textId="4B7D04AF" w:rsidR="00562526" w:rsidRDefault="00562526" w:rsidP="00562526">
      <w:pPr>
        <w:jc w:val="center"/>
        <w:rPr>
          <w:color w:val="000000" w:themeColor="text1"/>
        </w:rPr>
      </w:pPr>
      <w:r>
        <w:rPr>
          <w:color w:val="000000" w:themeColor="text1"/>
        </w:rPr>
        <w:t>X</w:t>
      </w:r>
    </w:p>
    <w:p w14:paraId="5A074E6A" w14:textId="162994AE" w:rsidR="00562526" w:rsidRPr="00562526" w:rsidRDefault="00562526" w:rsidP="00562526">
      <w:pPr>
        <w:pBdr>
          <w:bottom w:val="dotted" w:sz="24" w:space="1" w:color="auto"/>
        </w:pBdr>
        <w:jc w:val="center"/>
        <w:rPr>
          <w:b/>
          <w:bCs/>
          <w:color w:val="000000" w:themeColor="text1"/>
        </w:rPr>
      </w:pPr>
      <w:r w:rsidRPr="00562526">
        <w:rPr>
          <w:b/>
          <w:bCs/>
          <w:color w:val="000000" w:themeColor="text1"/>
          <w:sz w:val="32"/>
          <w:szCs w:val="32"/>
        </w:rPr>
        <w:t>CRIMES IMPROPRIAMENTE MILITARES</w:t>
      </w:r>
    </w:p>
    <w:p w14:paraId="6A079D43" w14:textId="77777777" w:rsidR="00562526" w:rsidRPr="009F2D3C" w:rsidRDefault="00562526" w:rsidP="009F2D3C">
      <w:pPr>
        <w:rPr>
          <w:color w:val="000000" w:themeColor="text1"/>
          <w:sz w:val="36"/>
          <w:szCs w:val="36"/>
        </w:rPr>
      </w:pPr>
    </w:p>
    <w:p w14:paraId="2784DE81" w14:textId="77777777" w:rsidR="00EA5402" w:rsidRDefault="00EA5402" w:rsidP="009F2D3C">
      <w:pPr>
        <w:rPr>
          <w:color w:val="000000" w:themeColor="text1"/>
        </w:rPr>
      </w:pPr>
    </w:p>
    <w:p w14:paraId="78FF8772" w14:textId="77777777" w:rsidR="00EA5402" w:rsidRDefault="00EA5402" w:rsidP="009F2D3C">
      <w:pPr>
        <w:rPr>
          <w:color w:val="000000" w:themeColor="text1"/>
        </w:rPr>
      </w:pPr>
    </w:p>
    <w:p w14:paraId="4B796AC9" w14:textId="77777777" w:rsidR="00EA5402" w:rsidRDefault="00EA5402" w:rsidP="009F2D3C">
      <w:pPr>
        <w:rPr>
          <w:color w:val="000000" w:themeColor="text1"/>
        </w:rPr>
      </w:pPr>
    </w:p>
    <w:p w14:paraId="6BB50433" w14:textId="7DFC19DF" w:rsidR="009F2D3C" w:rsidRPr="00661E2B" w:rsidRDefault="00562526" w:rsidP="009F2D3C">
      <w:pPr>
        <w:rPr>
          <w:b/>
          <w:bCs/>
          <w:i/>
          <w:iCs/>
          <w:color w:val="000000" w:themeColor="text1"/>
          <w:sz w:val="28"/>
          <w:szCs w:val="28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</w:rPr>
        <w:t>CRIMES PROPRIAMENTE MILITARES:</w:t>
      </w:r>
    </w:p>
    <w:p w14:paraId="12E92490" w14:textId="53AABA50" w:rsidR="00562526" w:rsidRPr="00EA5402" w:rsidRDefault="00562526" w:rsidP="00EA5402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EA5402">
        <w:rPr>
          <w:color w:val="000000" w:themeColor="text1"/>
        </w:rPr>
        <w:t>Aqueles que só podem ser cometidos por militares.</w:t>
      </w:r>
    </w:p>
    <w:p w14:paraId="55446633" w14:textId="4C616F5B" w:rsidR="00EA5402" w:rsidRPr="00EA5402" w:rsidRDefault="00EA5402" w:rsidP="00EA5402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EA5402">
        <w:rPr>
          <w:color w:val="000000" w:themeColor="text1"/>
        </w:rPr>
        <w:t>P</w:t>
      </w:r>
      <w:r w:rsidRPr="00EA5402">
        <w:rPr>
          <w:color w:val="000000" w:themeColor="text1"/>
        </w:rPr>
        <w:t>revisto apenas no Código Penal Militar</w:t>
      </w:r>
    </w:p>
    <w:p w14:paraId="05379756" w14:textId="1467A70C" w:rsidR="00562526" w:rsidRDefault="00562526" w:rsidP="009F2D3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 D</w:t>
      </w:r>
      <w:r w:rsidRPr="00562526">
        <w:rPr>
          <w:color w:val="000000" w:themeColor="text1"/>
        </w:rPr>
        <w:t>eserção</w:t>
      </w:r>
      <w:r>
        <w:rPr>
          <w:color w:val="000000" w:themeColor="text1"/>
        </w:rPr>
        <w:t xml:space="preserve">, </w:t>
      </w:r>
      <w:r w:rsidRPr="00562526">
        <w:rPr>
          <w:color w:val="000000" w:themeColor="text1"/>
        </w:rPr>
        <w:t xml:space="preserve">cobardia, dormir em serviço </w:t>
      </w:r>
    </w:p>
    <w:p w14:paraId="37A8E328" w14:textId="77777777" w:rsidR="00235827" w:rsidRDefault="00235827" w:rsidP="009F2D3C">
      <w:pPr>
        <w:rPr>
          <w:color w:val="000000" w:themeColor="text1"/>
        </w:rPr>
      </w:pPr>
    </w:p>
    <w:p w14:paraId="7D8AFD4D" w14:textId="37D9D048" w:rsidR="00235827" w:rsidRPr="00661E2B" w:rsidRDefault="00235827" w:rsidP="009F2D3C">
      <w:pPr>
        <w:rPr>
          <w:b/>
          <w:bCs/>
          <w:i/>
          <w:iCs/>
          <w:color w:val="000000" w:themeColor="text1"/>
          <w:sz w:val="28"/>
          <w:szCs w:val="28"/>
        </w:rPr>
      </w:pPr>
      <w:r w:rsidRPr="00661E2B">
        <w:rPr>
          <w:b/>
          <w:bCs/>
          <w:i/>
          <w:iCs/>
          <w:color w:val="000000" w:themeColor="text1"/>
          <w:sz w:val="28"/>
          <w:szCs w:val="28"/>
        </w:rPr>
        <w:t>CRIMES IMPROPRIAMENTE MILITARES:</w:t>
      </w:r>
    </w:p>
    <w:p w14:paraId="4D6D10DC" w14:textId="5EBD1B0B" w:rsidR="00235827" w:rsidRDefault="00235827" w:rsidP="00EA5402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EA5402">
        <w:rPr>
          <w:color w:val="000000" w:themeColor="text1"/>
        </w:rPr>
        <w:t>Crimes comuns praticados por qualquer tipo de pessoas</w:t>
      </w:r>
    </w:p>
    <w:p w14:paraId="5E4CBF68" w14:textId="1DDD73A8" w:rsidR="00EA5402" w:rsidRDefault="00EA5402" w:rsidP="00EA5402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Pr="00EA5402">
        <w:rPr>
          <w:color w:val="000000" w:themeColor="text1"/>
        </w:rPr>
        <w:t>revisto no Código Penal e no Código Penal Militar</w:t>
      </w:r>
    </w:p>
    <w:p w14:paraId="05AFFDC7" w14:textId="77777777" w:rsidR="00EA5402" w:rsidRPr="00661E2B" w:rsidRDefault="00EA5402" w:rsidP="00EA5402">
      <w:pPr>
        <w:rPr>
          <w:color w:val="000000" w:themeColor="text1"/>
          <w:sz w:val="28"/>
          <w:szCs w:val="28"/>
        </w:rPr>
      </w:pPr>
    </w:p>
    <w:p w14:paraId="20BE01A4" w14:textId="153A86A3" w:rsidR="00EA5402" w:rsidRPr="00661E2B" w:rsidRDefault="00EA5402" w:rsidP="00661E2B">
      <w:pPr>
        <w:pStyle w:val="PargrafodaLista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 w:rsidRPr="00661E2B">
        <w:rPr>
          <w:b/>
          <w:bCs/>
          <w:color w:val="000000" w:themeColor="text1"/>
          <w:sz w:val="36"/>
          <w:szCs w:val="36"/>
        </w:rPr>
        <w:t xml:space="preserve">CONCURSO DE AGENTES </w:t>
      </w:r>
    </w:p>
    <w:p w14:paraId="24096158" w14:textId="61CC00ED" w:rsidR="00EA5402" w:rsidRDefault="00EA5402" w:rsidP="00EA5402">
      <w:pPr>
        <w:ind w:firstLine="708"/>
        <w:rPr>
          <w:b/>
          <w:bCs/>
          <w:color w:val="000000" w:themeColor="text1"/>
        </w:rPr>
      </w:pPr>
      <w:r w:rsidRPr="00EA5402">
        <w:rPr>
          <w:color w:val="000000" w:themeColor="text1"/>
        </w:rPr>
        <w:t xml:space="preserve">A </w:t>
      </w:r>
      <w:r w:rsidRPr="00EA5402">
        <w:rPr>
          <w:b/>
          <w:bCs/>
          <w:color w:val="000000" w:themeColor="text1"/>
        </w:rPr>
        <w:t>punibilidade</w:t>
      </w:r>
      <w:r w:rsidRPr="00EA5402">
        <w:rPr>
          <w:color w:val="000000" w:themeColor="text1"/>
        </w:rPr>
        <w:t xml:space="preserve"> de cada envolvido em um crime militar é </w:t>
      </w:r>
      <w:r w:rsidRPr="00EA5402">
        <w:rPr>
          <w:b/>
          <w:bCs/>
          <w:color w:val="000000" w:themeColor="text1"/>
        </w:rPr>
        <w:t>individual</w:t>
      </w:r>
      <w:r w:rsidRPr="00EA5402">
        <w:rPr>
          <w:color w:val="000000" w:themeColor="text1"/>
        </w:rPr>
        <w:t xml:space="preserve">, conforme sua própria </w:t>
      </w:r>
      <w:r w:rsidRPr="00EA5402">
        <w:rPr>
          <w:b/>
          <w:bCs/>
          <w:color w:val="000000" w:themeColor="text1"/>
        </w:rPr>
        <w:t>culpabilidade</w:t>
      </w:r>
      <w:r w:rsidRPr="00EA5402">
        <w:rPr>
          <w:color w:val="000000" w:themeColor="text1"/>
        </w:rPr>
        <w:t xml:space="preserve">. Condições pessoais não se comunicam, exceto se forem </w:t>
      </w:r>
      <w:r w:rsidRPr="00EA5402">
        <w:rPr>
          <w:b/>
          <w:bCs/>
          <w:color w:val="000000" w:themeColor="text1"/>
        </w:rPr>
        <w:t>elementares do crime</w:t>
      </w:r>
    </w:p>
    <w:p w14:paraId="411B9672" w14:textId="77777777" w:rsidR="00EA5402" w:rsidRDefault="00EA5402" w:rsidP="00EA5402">
      <w:pPr>
        <w:rPr>
          <w:b/>
          <w:bCs/>
          <w:color w:val="000000" w:themeColor="text1"/>
        </w:rPr>
      </w:pPr>
    </w:p>
    <w:p w14:paraId="4CD72849" w14:textId="77777777" w:rsidR="00EA5402" w:rsidRDefault="00EA5402" w:rsidP="00EA5402">
      <w:pPr>
        <w:rPr>
          <w:b/>
          <w:bCs/>
          <w:color w:val="000000" w:themeColor="text1"/>
        </w:rPr>
      </w:pPr>
    </w:p>
    <w:p w14:paraId="5543AAD6" w14:textId="56DB54D2" w:rsidR="00EA5402" w:rsidRPr="00455457" w:rsidRDefault="00EA5402" w:rsidP="00661E2B">
      <w:pPr>
        <w:pStyle w:val="PargrafodaLista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 w:rsidRPr="00455457">
        <w:rPr>
          <w:b/>
          <w:bCs/>
          <w:color w:val="000000" w:themeColor="text1"/>
          <w:sz w:val="36"/>
          <w:szCs w:val="36"/>
        </w:rPr>
        <w:t>TEMPO DO CRIME MILITAR</w:t>
      </w:r>
    </w:p>
    <w:p w14:paraId="64071E23" w14:textId="25DF361D" w:rsidR="00EA5402" w:rsidRPr="00EA5402" w:rsidRDefault="00EA5402" w:rsidP="00EA5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</w:rPr>
      </w:pPr>
      <w:r w:rsidRPr="00EA5402">
        <w:rPr>
          <w:color w:val="FF0000"/>
          <w:sz w:val="32"/>
          <w:szCs w:val="32"/>
        </w:rPr>
        <w:t>Teoria da Atividade é a teoria adotada para falar sobre o tempo do crime</w:t>
      </w:r>
      <w:r>
        <w:rPr>
          <w:color w:val="FF0000"/>
          <w:sz w:val="32"/>
          <w:szCs w:val="32"/>
        </w:rPr>
        <w:t>!</w:t>
      </w:r>
    </w:p>
    <w:p w14:paraId="6C59A7C3" w14:textId="10E7D840" w:rsidR="00EA5402" w:rsidRDefault="00EA5402" w:rsidP="00661E2B">
      <w:pPr>
        <w:pBdr>
          <w:left w:val="single" w:sz="4" w:space="4" w:color="auto"/>
        </w:pBdr>
        <w:rPr>
          <w:color w:val="000000" w:themeColor="text1"/>
        </w:rPr>
      </w:pPr>
      <w:r w:rsidRPr="00661E2B">
        <w:rPr>
          <w:b/>
          <w:bCs/>
          <w:i/>
          <w:iCs/>
          <w:color w:val="000000" w:themeColor="text1"/>
          <w:sz w:val="32"/>
          <w:szCs w:val="32"/>
        </w:rPr>
        <w:t>Teoria da Atividade</w:t>
      </w:r>
      <w:r>
        <w:rPr>
          <w:color w:val="000000" w:themeColor="text1"/>
        </w:rPr>
        <w:t>: S</w:t>
      </w:r>
      <w:r w:rsidRPr="00EA5402">
        <w:rPr>
          <w:color w:val="000000" w:themeColor="text1"/>
        </w:rPr>
        <w:t>e considerará praticado o crime tanto no momento da ação ou da omissão, ainda que outro seja o do resultado</w:t>
      </w:r>
      <w:r>
        <w:rPr>
          <w:color w:val="000000" w:themeColor="text1"/>
        </w:rPr>
        <w:t>.</w:t>
      </w:r>
    </w:p>
    <w:p w14:paraId="55100F0A" w14:textId="6DD9C90E" w:rsidR="00EA5402" w:rsidRDefault="00EA5402" w:rsidP="00EA5402">
      <w:pPr>
        <w:rPr>
          <w:color w:val="000000" w:themeColor="text1"/>
        </w:rPr>
      </w:pPr>
    </w:p>
    <w:p w14:paraId="394A83C0" w14:textId="7AAD3C6E" w:rsidR="00942113" w:rsidRPr="00EA5402" w:rsidRDefault="00661E2B" w:rsidP="00661E2B">
      <w:pPr>
        <w:pBdr>
          <w:left w:val="single" w:sz="4" w:space="4" w:color="auto"/>
        </w:pBdr>
        <w:rPr>
          <w:color w:val="000000" w:themeColor="text1"/>
        </w:rPr>
      </w:pPr>
      <w:r w:rsidRPr="00661E2B">
        <w:rPr>
          <w:b/>
          <w:bCs/>
          <w:i/>
          <w:iCs/>
          <w:color w:val="000000" w:themeColor="text1"/>
          <w:sz w:val="32"/>
          <w:szCs w:val="32"/>
        </w:rPr>
        <w:t>Teoria do Resultado</w:t>
      </w:r>
      <w:r w:rsidRPr="00661E2B">
        <w:rPr>
          <w:b/>
          <w:bCs/>
          <w:i/>
          <w:iCs/>
          <w:color w:val="000000" w:themeColor="text1"/>
          <w:sz w:val="28"/>
          <w:szCs w:val="28"/>
        </w:rPr>
        <w:t>:</w:t>
      </w:r>
      <w:r w:rsidRPr="00661E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Quando o resultado é consumado</w:t>
      </w:r>
    </w:p>
    <w:p w14:paraId="53CCA826" w14:textId="0FE3E404" w:rsidR="009F2D3C" w:rsidRPr="00942113" w:rsidRDefault="00235827" w:rsidP="009F2D3C">
      <w:pPr>
        <w:rPr>
          <w:b/>
          <w:bCs/>
          <w:i/>
          <w:iCs/>
          <w:color w:val="000000" w:themeColor="text1"/>
          <w:sz w:val="36"/>
          <w:szCs w:val="36"/>
        </w:rPr>
      </w:pPr>
      <w:r w:rsidRPr="00942113">
        <w:rPr>
          <w:b/>
          <w:bCs/>
          <w:i/>
          <w:iCs/>
          <w:color w:val="000000" w:themeColor="text1"/>
          <w:sz w:val="36"/>
          <w:szCs w:val="36"/>
        </w:rPr>
        <w:tab/>
        <w:t xml:space="preserve"> </w:t>
      </w:r>
    </w:p>
    <w:p w14:paraId="7A3129F1" w14:textId="2BBF5889" w:rsidR="009F2D3C" w:rsidRPr="00942113" w:rsidRDefault="00942113" w:rsidP="00942113">
      <w:pPr>
        <w:pBdr>
          <w:left w:val="single" w:sz="4" w:space="4" w:color="auto"/>
        </w:pBdr>
        <w:rPr>
          <w:color w:val="000000" w:themeColor="text1"/>
        </w:rPr>
      </w:pPr>
      <w:r w:rsidRPr="00942113">
        <w:rPr>
          <w:b/>
          <w:bCs/>
          <w:i/>
          <w:iCs/>
          <w:color w:val="000000" w:themeColor="text1"/>
          <w:sz w:val="36"/>
          <w:szCs w:val="36"/>
        </w:rPr>
        <w:lastRenderedPageBreak/>
        <w:t xml:space="preserve">Teoria da Ubiquidade: </w:t>
      </w:r>
      <w:r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</w:rPr>
        <w:t>Pode ser quando o resultado é consumado ou quando é feita a ação</w:t>
      </w:r>
    </w:p>
    <w:p w14:paraId="4366415B" w14:textId="77777777" w:rsidR="000D68F0" w:rsidRDefault="000D68F0" w:rsidP="000D68F0">
      <w:pPr>
        <w:ind w:firstLine="708"/>
      </w:pPr>
    </w:p>
    <w:p w14:paraId="2B5AFB56" w14:textId="3AE1EF8C" w:rsidR="00942113" w:rsidRPr="00455457" w:rsidRDefault="00942113" w:rsidP="00455457">
      <w:pPr>
        <w:pStyle w:val="PargrafodaLista"/>
        <w:numPr>
          <w:ilvl w:val="0"/>
          <w:numId w:val="11"/>
        </w:numPr>
        <w:rPr>
          <w:b/>
          <w:bCs/>
          <w:sz w:val="36"/>
          <w:szCs w:val="36"/>
        </w:rPr>
      </w:pPr>
      <w:r w:rsidRPr="00455457">
        <w:rPr>
          <w:b/>
          <w:bCs/>
          <w:sz w:val="36"/>
          <w:szCs w:val="36"/>
        </w:rPr>
        <w:t>SUMULA 711 DO STF:</w:t>
      </w:r>
    </w:p>
    <w:p w14:paraId="1F4BA3FA" w14:textId="223E9C5F" w:rsidR="00942113" w:rsidRDefault="00942113" w:rsidP="000D68F0">
      <w:pPr>
        <w:ind w:firstLine="708"/>
      </w:pPr>
      <w:r w:rsidRPr="00942113">
        <w:t>A lei penal mais grave aplica-se ao crime continuado ou ao crime permanente, se a sua vigência é anterior à cessação da continuidade ou da permanência.</w:t>
      </w:r>
    </w:p>
    <w:p w14:paraId="72972B45" w14:textId="77777777" w:rsidR="00942113" w:rsidRPr="00942113" w:rsidRDefault="00942113" w:rsidP="00942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 w:rsidRPr="00942113">
        <w:t xml:space="preserve">Isso significa que, nos crimes que se prolongam no tempo, a lei penal mais grave pode ser aplicada se entrar em vigor </w:t>
      </w:r>
      <w:r w:rsidRPr="00942113">
        <w:rPr>
          <w:b/>
          <w:bCs/>
        </w:rPr>
        <w:t>antes</w:t>
      </w:r>
      <w:r w:rsidRPr="00942113">
        <w:t xml:space="preserve"> de o crime terminar.</w:t>
      </w:r>
    </w:p>
    <w:p w14:paraId="2C63EE1A" w14:textId="77777777" w:rsidR="00942113" w:rsidRPr="00942113" w:rsidRDefault="00942113" w:rsidP="00942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 w:rsidRPr="00942113">
        <w:rPr>
          <w:rFonts w:ascii="Segoe UI Emoji" w:hAnsi="Segoe UI Emoji" w:cs="Segoe UI Emoji"/>
        </w:rPr>
        <w:t>🔹</w:t>
      </w:r>
      <w:r w:rsidRPr="00942113">
        <w:t xml:space="preserve"> </w:t>
      </w:r>
      <w:r w:rsidRPr="00942113">
        <w:rPr>
          <w:b/>
          <w:bCs/>
        </w:rPr>
        <w:t>Crime Permanente:</w:t>
      </w:r>
      <w:r w:rsidRPr="00942113">
        <w:t xml:space="preserve"> a consumação se prolonga no tempo até que a situação ilícita cesse.</w:t>
      </w:r>
      <w:r w:rsidRPr="00942113">
        <w:br/>
      </w:r>
      <w:r w:rsidRPr="00942113">
        <w:rPr>
          <w:b/>
          <w:bCs/>
        </w:rPr>
        <w:t>Exemplo:</w:t>
      </w:r>
      <w:r w:rsidRPr="00942113">
        <w:t xml:space="preserve"> sequestro — o crime só termina quando a vítima é libertada.</w:t>
      </w:r>
      <w:r w:rsidRPr="00942113">
        <w:br/>
      </w:r>
      <w:r w:rsidRPr="00942113">
        <w:rPr>
          <w:rFonts w:ascii="Segoe UI Symbol" w:hAnsi="Segoe UI Symbol" w:cs="Segoe UI Symbol"/>
        </w:rPr>
        <w:t>➡</w:t>
      </w:r>
      <w:r w:rsidRPr="00942113">
        <w:t xml:space="preserve"> Se uma lei mais severa entrar em vigor enquanto a v</w:t>
      </w:r>
      <w:r w:rsidRPr="00942113">
        <w:rPr>
          <w:rFonts w:ascii="Aptos" w:hAnsi="Aptos" w:cs="Aptos"/>
        </w:rPr>
        <w:t>í</w:t>
      </w:r>
      <w:r w:rsidRPr="00942113">
        <w:t>tima ainda estiver em poder do sequestrador, essa nova lei ser</w:t>
      </w:r>
      <w:r w:rsidRPr="00942113">
        <w:rPr>
          <w:rFonts w:ascii="Aptos" w:hAnsi="Aptos" w:cs="Aptos"/>
        </w:rPr>
        <w:t>á</w:t>
      </w:r>
      <w:r w:rsidRPr="00942113">
        <w:t xml:space="preserve"> aplicada.</w:t>
      </w:r>
    </w:p>
    <w:p w14:paraId="10B234FD" w14:textId="77777777" w:rsidR="00942113" w:rsidRPr="00942113" w:rsidRDefault="00942113" w:rsidP="00942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 w:rsidRPr="00942113">
        <w:rPr>
          <w:rFonts w:ascii="Segoe UI Emoji" w:hAnsi="Segoe UI Emoji" w:cs="Segoe UI Emoji"/>
        </w:rPr>
        <w:t>🔹</w:t>
      </w:r>
      <w:r w:rsidRPr="00942113">
        <w:t xml:space="preserve"> </w:t>
      </w:r>
      <w:r w:rsidRPr="00942113">
        <w:rPr>
          <w:b/>
          <w:bCs/>
        </w:rPr>
        <w:t>Crime Continuado:</w:t>
      </w:r>
      <w:r w:rsidRPr="00942113">
        <w:t xml:space="preserve"> o autor comete vários crimes semelhantes em continuidade, aparentando ser uma única infração.</w:t>
      </w:r>
      <w:r w:rsidRPr="00942113">
        <w:br/>
      </w:r>
      <w:r w:rsidRPr="00942113">
        <w:rPr>
          <w:b/>
          <w:bCs/>
        </w:rPr>
        <w:t>Exemplo:</w:t>
      </w:r>
      <w:r w:rsidRPr="00942113">
        <w:t xml:space="preserve"> furtos repetidos cometidos pela mesma pessoa com as mesmas condições.</w:t>
      </w:r>
      <w:r w:rsidRPr="00942113">
        <w:br/>
      </w:r>
      <w:r w:rsidRPr="00942113">
        <w:rPr>
          <w:rFonts w:ascii="Segoe UI Symbol" w:hAnsi="Segoe UI Symbol" w:cs="Segoe UI Symbol"/>
        </w:rPr>
        <w:t>➡</w:t>
      </w:r>
      <w:r w:rsidRPr="00942113">
        <w:t xml:space="preserve"> Se a lei mais grave come</w:t>
      </w:r>
      <w:r w:rsidRPr="00942113">
        <w:rPr>
          <w:rFonts w:ascii="Aptos" w:hAnsi="Aptos" w:cs="Aptos"/>
        </w:rPr>
        <w:t>ç</w:t>
      </w:r>
      <w:r w:rsidRPr="00942113">
        <w:t xml:space="preserve">ar a valer antes do </w:t>
      </w:r>
      <w:r w:rsidRPr="00942113">
        <w:rPr>
          <w:rFonts w:ascii="Aptos" w:hAnsi="Aptos" w:cs="Aptos"/>
        </w:rPr>
        <w:t>ú</w:t>
      </w:r>
      <w:r w:rsidRPr="00942113">
        <w:t>ltimo furto, ela se aplica a todos.</w:t>
      </w:r>
    </w:p>
    <w:p w14:paraId="1FA783B6" w14:textId="77777777" w:rsidR="00942113" w:rsidRPr="00942113" w:rsidRDefault="00942113" w:rsidP="00942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 w:rsidRPr="00942113">
        <w:t>Isso ocorre porque, nesses casos, o crime não está totalmente concluído, permitindo a aplicação da nova lei.</w:t>
      </w:r>
    </w:p>
    <w:p w14:paraId="5BB97BB3" w14:textId="4E76D1E2" w:rsidR="00942113" w:rsidRPr="00455457" w:rsidRDefault="00942113" w:rsidP="00455457">
      <w:pPr>
        <w:rPr>
          <w:b/>
          <w:bCs/>
          <w:i/>
          <w:iCs/>
          <w:sz w:val="32"/>
          <w:szCs w:val="32"/>
        </w:rPr>
      </w:pPr>
    </w:p>
    <w:p w14:paraId="2FCA621E" w14:textId="1CCBD636" w:rsidR="00455457" w:rsidRPr="00455457" w:rsidRDefault="00455457" w:rsidP="00455457">
      <w:pPr>
        <w:pStyle w:val="PargrafodaLista"/>
        <w:numPr>
          <w:ilvl w:val="0"/>
          <w:numId w:val="11"/>
        </w:numPr>
        <w:rPr>
          <w:b/>
          <w:bCs/>
          <w:i/>
          <w:iCs/>
          <w:sz w:val="36"/>
          <w:szCs w:val="36"/>
        </w:rPr>
      </w:pPr>
      <w:r w:rsidRPr="00455457">
        <w:rPr>
          <w:b/>
          <w:bCs/>
          <w:i/>
          <w:iCs/>
          <w:sz w:val="36"/>
          <w:szCs w:val="36"/>
        </w:rPr>
        <w:t>LOCAL DO CRIME</w:t>
      </w:r>
    </w:p>
    <w:p w14:paraId="626886FF" w14:textId="77777777" w:rsidR="00455457" w:rsidRDefault="00455457" w:rsidP="00455457">
      <w:pPr>
        <w:ind w:firstLine="708"/>
        <w:rPr>
          <w:sz w:val="28"/>
          <w:szCs w:val="28"/>
          <w:u w:val="single"/>
        </w:rPr>
      </w:pPr>
      <w:r w:rsidRPr="00455457">
        <w:t xml:space="preserve">O crime é considerado praticado no </w:t>
      </w:r>
      <w:r w:rsidRPr="00455457">
        <w:rPr>
          <w:b/>
          <w:bCs/>
          <w:sz w:val="28"/>
          <w:szCs w:val="28"/>
          <w:u w:val="single"/>
        </w:rPr>
        <w:t>local da ação ou omissão</w:t>
      </w:r>
      <w:r w:rsidRPr="00455457">
        <w:t xml:space="preserve">, total ou parcial, e também onde ocorreu ou deveria ocorrer o </w:t>
      </w:r>
      <w:r w:rsidRPr="00455457">
        <w:rPr>
          <w:b/>
          <w:bCs/>
          <w:sz w:val="28"/>
          <w:szCs w:val="28"/>
          <w:u w:val="single"/>
        </w:rPr>
        <w:t>resultado</w:t>
      </w:r>
      <w:r w:rsidRPr="00455457">
        <w:rPr>
          <w:sz w:val="28"/>
          <w:szCs w:val="28"/>
          <w:u w:val="single"/>
        </w:rPr>
        <w:t>.</w:t>
      </w:r>
      <w:r w:rsidRPr="00455457">
        <w:rPr>
          <w:sz w:val="28"/>
          <w:szCs w:val="28"/>
        </w:rPr>
        <w:t xml:space="preserve"> </w:t>
      </w:r>
      <w:r w:rsidRPr="00455457">
        <w:t xml:space="preserve">Nos crimes omissivos, é o local onde a ação </w:t>
      </w:r>
      <w:r w:rsidRPr="00455457">
        <w:rPr>
          <w:b/>
          <w:bCs/>
          <w:sz w:val="28"/>
          <w:szCs w:val="28"/>
          <w:u w:val="single"/>
        </w:rPr>
        <w:t>deveria ter sido realizada</w:t>
      </w:r>
      <w:r w:rsidRPr="00455457">
        <w:rPr>
          <w:sz w:val="28"/>
          <w:szCs w:val="28"/>
          <w:u w:val="single"/>
        </w:rPr>
        <w:t>.</w:t>
      </w:r>
    </w:p>
    <w:p w14:paraId="21A95201" w14:textId="690E4AB5" w:rsidR="00036E18" w:rsidRDefault="00036E18" w:rsidP="00455457">
      <w:pPr>
        <w:ind w:firstLine="708"/>
      </w:pPr>
      <w:r>
        <w:rPr>
          <w:sz w:val="28"/>
          <w:szCs w:val="28"/>
          <w:u w:val="single"/>
        </w:rPr>
        <w:t xml:space="preserve">Omissão </w:t>
      </w:r>
      <w:r>
        <w:rPr>
          <w:sz w:val="28"/>
          <w:szCs w:val="28"/>
        </w:rPr>
        <w:t xml:space="preserve">= </w:t>
      </w:r>
      <w:r>
        <w:t>Teoria da Atividade</w:t>
      </w:r>
    </w:p>
    <w:p w14:paraId="2B391130" w14:textId="01E92BA3" w:rsidR="00036E18" w:rsidRDefault="00036E18" w:rsidP="00455457">
      <w:pPr>
        <w:ind w:firstLine="708"/>
      </w:pPr>
      <w:r w:rsidRPr="00036E18">
        <w:rPr>
          <w:sz w:val="28"/>
          <w:szCs w:val="28"/>
          <w:u w:val="single"/>
        </w:rPr>
        <w:t>Comissão/Ação</w:t>
      </w:r>
      <w:r w:rsidRPr="00036E18">
        <w:rPr>
          <w:sz w:val="28"/>
          <w:szCs w:val="28"/>
        </w:rPr>
        <w:t xml:space="preserve"> </w:t>
      </w:r>
      <w:r>
        <w:t xml:space="preserve">= Teoria da Ubiquidade </w:t>
      </w:r>
    </w:p>
    <w:p w14:paraId="325B7051" w14:textId="77777777" w:rsidR="00036E18" w:rsidRDefault="00036E18" w:rsidP="00455457">
      <w:pPr>
        <w:ind w:firstLine="708"/>
      </w:pPr>
    </w:p>
    <w:p w14:paraId="404008E6" w14:textId="77777777" w:rsidR="00036E18" w:rsidRDefault="00036E18" w:rsidP="00455457">
      <w:pPr>
        <w:ind w:firstLine="708"/>
      </w:pPr>
    </w:p>
    <w:p w14:paraId="3061364C" w14:textId="6AA68D67" w:rsidR="00036E18" w:rsidRDefault="00036E18" w:rsidP="00036E18">
      <w:pPr>
        <w:pStyle w:val="PargrafodaLista"/>
        <w:numPr>
          <w:ilvl w:val="0"/>
          <w:numId w:val="1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Crimes</w:t>
      </w:r>
    </w:p>
    <w:p w14:paraId="432BEF3F" w14:textId="52C1AA5B" w:rsidR="00036E18" w:rsidRDefault="00036E18" w:rsidP="00036E18">
      <w:r w:rsidRPr="00036E18">
        <w:rPr>
          <w:i/>
          <w:iCs/>
          <w:sz w:val="28"/>
          <w:szCs w:val="28"/>
          <w:u w:val="single"/>
        </w:rPr>
        <w:t>Crime Consumado</w:t>
      </w:r>
      <w:r>
        <w:rPr>
          <w:i/>
          <w:iCs/>
          <w:sz w:val="28"/>
          <w:szCs w:val="28"/>
          <w:u w:val="single"/>
        </w:rPr>
        <w:t xml:space="preserve">: </w:t>
      </w:r>
      <w:r w:rsidRPr="00036E18">
        <w:rPr>
          <w:sz w:val="28"/>
          <w:szCs w:val="28"/>
        </w:rPr>
        <w:t>Q</w:t>
      </w:r>
      <w:r>
        <w:t>uando todos os fatos do crime foram consumados</w:t>
      </w:r>
    </w:p>
    <w:p w14:paraId="2C8D51D1" w14:textId="5C1EF0A4" w:rsidR="00036E18" w:rsidRDefault="00950F35" w:rsidP="00036E18">
      <w:r w:rsidRPr="00950F35">
        <w:rPr>
          <w:i/>
          <w:iCs/>
          <w:sz w:val="28"/>
          <w:szCs w:val="28"/>
          <w:u w:val="single"/>
        </w:rPr>
        <w:t>Tentativa</w:t>
      </w:r>
      <w:r w:rsidRPr="00950F35">
        <w:rPr>
          <w:i/>
          <w:iCs/>
          <w:sz w:val="32"/>
          <w:szCs w:val="32"/>
          <w:u w:val="single"/>
        </w:rPr>
        <w:t xml:space="preserve">: </w:t>
      </w:r>
      <w:r>
        <w:rPr>
          <w:i/>
          <w:iCs/>
          <w:sz w:val="32"/>
          <w:szCs w:val="32"/>
          <w:u w:val="single"/>
        </w:rPr>
        <w:t xml:space="preserve"> </w:t>
      </w:r>
      <w:r>
        <w:t xml:space="preserve">Iniciada a execução, não se consuma por circunstancias alheias </w:t>
      </w:r>
      <w:proofErr w:type="spellStart"/>
      <w:r>
        <w:t>á</w:t>
      </w:r>
      <w:proofErr w:type="spellEnd"/>
      <w:r>
        <w:t xml:space="preserve"> vontade do agente.</w:t>
      </w:r>
    </w:p>
    <w:p w14:paraId="451558BC" w14:textId="25379EC2" w:rsidR="00950F35" w:rsidRDefault="00950F35" w:rsidP="00036E18">
      <w:pPr>
        <w:rPr>
          <w:i/>
          <w:iCs/>
          <w:sz w:val="28"/>
          <w:szCs w:val="28"/>
          <w:u w:val="single"/>
        </w:rPr>
      </w:pPr>
      <w:r w:rsidRPr="00950F35">
        <w:rPr>
          <w:i/>
          <w:iCs/>
          <w:sz w:val="28"/>
          <w:szCs w:val="28"/>
          <w:u w:val="single"/>
        </w:rPr>
        <w:t xml:space="preserve">Pena de Tentativa: </w:t>
      </w:r>
      <w:r w:rsidRPr="00950F35">
        <w:t>Pune-se a tentativa com a pena correspondente ao crime, diminuída de um a dois terços</w:t>
      </w:r>
    </w:p>
    <w:p w14:paraId="595145C4" w14:textId="77777777" w:rsidR="00950F35" w:rsidRDefault="00950F35" w:rsidP="00036E18">
      <w:pPr>
        <w:rPr>
          <w:i/>
          <w:iCs/>
          <w:sz w:val="28"/>
          <w:szCs w:val="28"/>
          <w:u w:val="single"/>
        </w:rPr>
      </w:pPr>
    </w:p>
    <w:p w14:paraId="5A39728E" w14:textId="09B70718" w:rsidR="00950F35" w:rsidRDefault="00950F35" w:rsidP="00950F35">
      <w:pPr>
        <w:pStyle w:val="PargrafodaLista"/>
        <w:numPr>
          <w:ilvl w:val="0"/>
          <w:numId w:val="11"/>
        </w:numPr>
        <w:rPr>
          <w:b/>
          <w:bCs/>
          <w:i/>
          <w:iCs/>
          <w:sz w:val="32"/>
          <w:szCs w:val="32"/>
        </w:rPr>
      </w:pPr>
      <w:r w:rsidRPr="00950F35">
        <w:rPr>
          <w:b/>
          <w:bCs/>
          <w:i/>
          <w:iCs/>
          <w:sz w:val="32"/>
          <w:szCs w:val="32"/>
        </w:rPr>
        <w:t>Iter Criminis</w:t>
      </w:r>
    </w:p>
    <w:p w14:paraId="0CECEE10" w14:textId="3012922F" w:rsidR="00950F35" w:rsidRDefault="00950F35" w:rsidP="00950F35">
      <w:pPr>
        <w:pStyle w:val="PargrafodaLista"/>
      </w:pPr>
    </w:p>
    <w:p w14:paraId="45F6EBD2" w14:textId="3FB8E1BC" w:rsidR="00950F35" w:rsidRDefault="00950F35" w:rsidP="00950F35">
      <w:pPr>
        <w:pStyle w:val="PargrafodaLista"/>
        <w:rPr>
          <w:b/>
          <w:bCs/>
        </w:rPr>
      </w:pPr>
      <w:r w:rsidRPr="007E69FF">
        <w:rPr>
          <w:b/>
          <w:bCs/>
        </w:rPr>
        <w:t>Cogitação</w:t>
      </w:r>
      <w:r w:rsidR="007E69FF" w:rsidRPr="007E69FF">
        <w:rPr>
          <w:b/>
          <w:bCs/>
        </w:rPr>
        <w:t xml:space="preserve">:  </w:t>
      </w:r>
    </w:p>
    <w:p w14:paraId="757363C3" w14:textId="632847A2" w:rsidR="007E69FF" w:rsidRDefault="007E69FF" w:rsidP="00950F35">
      <w:pPr>
        <w:pStyle w:val="PargrafodaLista"/>
      </w:pPr>
      <w:r>
        <w:rPr>
          <w:b/>
          <w:bCs/>
        </w:rPr>
        <w:tab/>
      </w:r>
      <w:r w:rsidR="00D825BA">
        <w:t xml:space="preserve">Apenas imagina, não executa no plano físico </w:t>
      </w:r>
    </w:p>
    <w:p w14:paraId="0E628974" w14:textId="6A1B93E2" w:rsidR="00D825BA" w:rsidRPr="00D825BA" w:rsidRDefault="00D825BA" w:rsidP="00950F35">
      <w:pPr>
        <w:pStyle w:val="PargrafodaLista"/>
        <w:rPr>
          <w:b/>
          <w:bCs/>
        </w:rPr>
      </w:pPr>
      <w:r w:rsidRPr="00D825BA">
        <w:rPr>
          <w:b/>
          <w:bCs/>
        </w:rPr>
        <w:t>Preparação:</w:t>
      </w:r>
    </w:p>
    <w:p w14:paraId="3C3C321D" w14:textId="77777777" w:rsidR="00D825BA" w:rsidRPr="00D825BA" w:rsidRDefault="00D825BA" w:rsidP="00D825BA">
      <w:pPr>
        <w:pStyle w:val="PargrafodaLista"/>
      </w:pPr>
      <w:r>
        <w:tab/>
      </w:r>
      <w:r w:rsidRPr="00D825BA">
        <w:t>Fase de preparação do crime, sem violar o bem jurídico, como comprar arma ou planejar furto.</w:t>
      </w:r>
    </w:p>
    <w:p w14:paraId="4674A7B3" w14:textId="46CF1A35" w:rsidR="00D825BA" w:rsidRPr="007E69FF" w:rsidRDefault="00A72561" w:rsidP="00A7256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696"/>
        <w:jc w:val="center"/>
      </w:pPr>
      <w:r w:rsidRPr="00A72561">
        <w:rPr>
          <w:highlight w:val="green"/>
        </w:rPr>
        <w:t>Punem-se os atos preparatórios de sabotagem com a pena deste artigo reduzida de dois terços, se o fato não constitui crime mais grave.</w:t>
      </w:r>
    </w:p>
    <w:p w14:paraId="69834C71" w14:textId="77777777" w:rsidR="00455457" w:rsidRDefault="00455457" w:rsidP="00455457"/>
    <w:p w14:paraId="38064915" w14:textId="2C10801C" w:rsidR="005670E1" w:rsidRPr="00A72561" w:rsidRDefault="00A72561" w:rsidP="005670E1">
      <w:pPr>
        <w:rPr>
          <w:b/>
          <w:bCs/>
        </w:rPr>
      </w:pPr>
      <w:r>
        <w:tab/>
      </w:r>
      <w:r w:rsidRPr="00A72561">
        <w:rPr>
          <w:b/>
          <w:bCs/>
        </w:rPr>
        <w:t xml:space="preserve">Execução: </w:t>
      </w:r>
    </w:p>
    <w:p w14:paraId="0ECCF822" w14:textId="3BC77EB5" w:rsidR="00A72561" w:rsidRDefault="00A72561" w:rsidP="00A72561">
      <w:pPr>
        <w:ind w:left="708" w:firstLine="708"/>
      </w:pPr>
      <w:r w:rsidRPr="00A72561">
        <w:t xml:space="preserve">É a fase em que o </w:t>
      </w:r>
      <w:r w:rsidRPr="00A72561">
        <w:rPr>
          <w:b/>
          <w:bCs/>
        </w:rPr>
        <w:t>bem jurídico começa a ser lesado</w:t>
      </w:r>
      <w:r w:rsidRPr="00A72561">
        <w:t xml:space="preserve"> e o crime se torna </w:t>
      </w:r>
      <w:r w:rsidRPr="00A72561">
        <w:rPr>
          <w:b/>
          <w:bCs/>
        </w:rPr>
        <w:t>punível</w:t>
      </w:r>
      <w:r w:rsidRPr="00A72561">
        <w:t xml:space="preserve">, iniciando-se com </w:t>
      </w:r>
      <w:proofErr w:type="spellStart"/>
      <w:r w:rsidRPr="00A72561">
        <w:t>o</w:t>
      </w:r>
      <w:r w:rsidR="000D414D">
        <w:t>F</w:t>
      </w:r>
      <w:proofErr w:type="spellEnd"/>
      <w:r w:rsidRPr="00A72561">
        <w:t xml:space="preserve"> </w:t>
      </w:r>
      <w:r w:rsidRPr="00A72561">
        <w:rPr>
          <w:b/>
          <w:bCs/>
        </w:rPr>
        <w:t>primeiro ato claro e eficaz</w:t>
      </w:r>
      <w:r w:rsidRPr="00A72561">
        <w:t xml:space="preserve"> para consumar o delito.</w:t>
      </w:r>
    </w:p>
    <w:p w14:paraId="6DFFA186" w14:textId="2DE36FE3" w:rsidR="00A72561" w:rsidRPr="00A72561" w:rsidRDefault="00A72561" w:rsidP="00A72561">
      <w:pPr>
        <w:rPr>
          <w:b/>
          <w:bCs/>
        </w:rPr>
      </w:pPr>
      <w:r>
        <w:tab/>
      </w:r>
      <w:r w:rsidRPr="00A72561">
        <w:rPr>
          <w:b/>
          <w:bCs/>
        </w:rPr>
        <w:t>Consumação:</w:t>
      </w:r>
    </w:p>
    <w:p w14:paraId="4BD9F834" w14:textId="77777777" w:rsidR="00A72561" w:rsidRDefault="00A72561" w:rsidP="00A72561">
      <w:r>
        <w:tab/>
      </w:r>
      <w:r>
        <w:tab/>
        <w:t>Quando está feito, quando todos os elementos foram executados.</w:t>
      </w:r>
    </w:p>
    <w:p w14:paraId="49BABC07" w14:textId="22742B03" w:rsidR="00A72561" w:rsidRPr="00A72561" w:rsidRDefault="00A72561" w:rsidP="00A72561">
      <w:p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12. </w:t>
      </w:r>
      <w:r w:rsidR="000D414D">
        <w:rPr>
          <w:b/>
          <w:bCs/>
          <w:i/>
          <w:iCs/>
          <w:sz w:val="32"/>
          <w:szCs w:val="32"/>
        </w:rPr>
        <w:tab/>
      </w:r>
      <w:r w:rsidRPr="00A72561">
        <w:rPr>
          <w:b/>
          <w:bCs/>
          <w:i/>
          <w:iCs/>
          <w:sz w:val="32"/>
          <w:szCs w:val="32"/>
        </w:rPr>
        <w:t xml:space="preserve">CONCEITO DE </w:t>
      </w:r>
      <w:r w:rsidRPr="00A72561">
        <w:rPr>
          <w:b/>
          <w:bCs/>
          <w:i/>
          <w:iCs/>
          <w:sz w:val="36"/>
          <w:szCs w:val="36"/>
        </w:rPr>
        <w:t>TIPICIDADE</w:t>
      </w:r>
    </w:p>
    <w:p w14:paraId="418D16F4" w14:textId="44262408" w:rsidR="000D414D" w:rsidRDefault="00A72561" w:rsidP="000D41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725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Tipicidade</w:t>
      </w:r>
      <w:r w:rsidRPr="00A7256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é a adequação do fato real ao tipo penal previsto em lei. Inclui a </w:t>
      </w:r>
      <w:r w:rsidRPr="00A725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tipicidade por extensão</w:t>
      </w:r>
      <w:r w:rsidRPr="00A7256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, que combina o tipo penal com normas gerais, como na </w:t>
      </w:r>
      <w:r w:rsidRPr="00A725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tentativa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.</w:t>
      </w:r>
    </w:p>
    <w:p w14:paraId="0C38C990" w14:textId="13D08996" w:rsidR="000D414D" w:rsidRDefault="000D414D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D41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13.</w:t>
      </w:r>
      <w:r w:rsidRPr="000D414D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 xml:space="preserve"> </w:t>
      </w:r>
      <w:r w:rsidRPr="000D41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Conceito Analítico de Crime</w:t>
      </w:r>
    </w:p>
    <w:p w14:paraId="3257F1CF" w14:textId="351DD5B4" w:rsidR="000D414D" w:rsidRDefault="000D414D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ab/>
      </w:r>
      <w:r w:rsidRPr="000D41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Fato Típico: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conduta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nex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o, 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o, </w:t>
      </w:r>
      <w:r w:rsidRPr="000D414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Tipicidade</w:t>
      </w:r>
    </w:p>
    <w:p w14:paraId="04C0CD50" w14:textId="605B7FBA" w:rsidR="000D414D" w:rsidRPr="000D414D" w:rsidRDefault="000D414D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</w:r>
      <w:r w:rsidRPr="000D41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Ilícito</w:t>
      </w:r>
    </w:p>
    <w:p w14:paraId="175B474C" w14:textId="19BD4822" w:rsidR="000D414D" w:rsidRDefault="007F6E73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 xml:space="preserve">14. </w:t>
      </w:r>
      <w:r w:rsidR="000D414D" w:rsidRPr="000D41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Culpável</w:t>
      </w:r>
      <w:r w:rsidR="000D414D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 </w:t>
      </w:r>
      <w:r w:rsidR="007D4E31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Imputabilidade</w:t>
      </w:r>
      <w:r w:rsidR="007D4E3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, </w:t>
      </w:r>
      <w:r w:rsidR="007D4E31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Potencial</w:t>
      </w:r>
      <w:r w:rsidR="000D414D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Consciência da </w:t>
      </w:r>
      <w:r w:rsidR="007D4E31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Ilicitude</w:t>
      </w:r>
      <w:r w:rsidR="007D4E3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, </w:t>
      </w:r>
      <w:r w:rsidR="007D4E31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Exigibilidade</w:t>
      </w:r>
      <w:r w:rsidR="000D414D" w:rsidRPr="000D414D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de Conduta diversa</w:t>
      </w:r>
    </w:p>
    <w:p w14:paraId="2C5E21AB" w14:textId="77777777" w:rsidR="007D4E31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D8F7945" w14:textId="6048D9C5" w:rsidR="007D4E31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D4E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Culpabilidade: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Doloso e Culposo</w:t>
      </w:r>
    </w:p>
    <w:p w14:paraId="49FF995E" w14:textId="32F2B7C0" w:rsidR="007D4E31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*Apenas pode ser punido como crime se o fato for doloso</w:t>
      </w:r>
    </w:p>
    <w:p w14:paraId="5D86B2B2" w14:textId="77777777" w:rsidR="007D4E31" w:rsidRPr="007D4E31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067CE02A" w14:textId="035067BE" w:rsidR="007D4E31" w:rsidRDefault="007F6E73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15. </w:t>
      </w:r>
      <w:r w:rsidR="007D4E31" w:rsidRPr="007D4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Não é culpado quem comete o crime:</w:t>
      </w:r>
    </w:p>
    <w:p w14:paraId="1750B9AC" w14:textId="76CA5356" w:rsidR="007D4E31" w:rsidRDefault="007D4E31" w:rsidP="007D4E3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D4E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Coação irresistível</w:t>
      </w:r>
      <w:r w:rsid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Ou que suprima a faculdade de agir conforme sua vontade (física e material, não </w:t>
      </w:r>
      <w:proofErr w:type="spellStart"/>
      <w:r w:rsid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psicologica</w:t>
      </w:r>
      <w:proofErr w:type="spellEnd"/>
      <w:r w:rsid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38C365E" w14:textId="00A1A63A" w:rsidR="007D4E31" w:rsidRPr="007F6E73" w:rsidRDefault="007D4E31" w:rsidP="00D53BB2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Obediência hierárquica</w:t>
      </w:r>
      <w:r w:rsidR="007F6E73"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 houver excesso nos atos, ou for </w:t>
      </w:r>
      <w:proofErr w:type="spellStart"/>
      <w:r w:rsidR="007F6E73"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manifestalvemente</w:t>
      </w:r>
      <w:proofErr w:type="spellEnd"/>
      <w:r w:rsidR="007F6E73"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criminoso, o executor da ordem também pode ser punido</w:t>
      </w:r>
    </w:p>
    <w:p w14:paraId="50EA8301" w14:textId="6C943E69" w:rsidR="007F6E73" w:rsidRP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16. </w:t>
      </w:r>
      <w:r w:rsidRPr="007F6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ESTADO DE NECESSIDADE </w:t>
      </w:r>
    </w:p>
    <w:p w14:paraId="5362CA8A" w14:textId="5D4DB076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ab/>
      </w: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há culpa quando alguém, para proteger a si ou pessoa próxima de perigo inevitável, sacrifica direito alheio, mesmo superior, se não havia outra conduta possível.</w:t>
      </w:r>
    </w:p>
    <w:p w14:paraId="5903CFA5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1EC4763" w14:textId="4AB8F744" w:rsidR="007F6E73" w:rsidRP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17. </w:t>
      </w:r>
      <w:r w:rsidRPr="007F6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EXCLUSÃO DE CRIME</w:t>
      </w:r>
    </w:p>
    <w:p w14:paraId="34860FA1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  I - </w:t>
      </w:r>
      <w:proofErr w:type="gramStart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gramEnd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de necessidade;        </w:t>
      </w:r>
    </w:p>
    <w:p w14:paraId="5A74F2A5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II - </w:t>
      </w:r>
      <w:proofErr w:type="gramStart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gramEnd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legítima defesa;        </w:t>
      </w:r>
    </w:p>
    <w:p w14:paraId="78F0B2DD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III - em estrito cumprimento do dever legal;        </w:t>
      </w:r>
    </w:p>
    <w:p w14:paraId="5294505E" w14:textId="538D9096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IV - </w:t>
      </w:r>
      <w:proofErr w:type="gramStart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gramEnd"/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exercício regular de direito</w:t>
      </w:r>
    </w:p>
    <w:p w14:paraId="49DF9367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1EBE0AD" w14:textId="55F7E11F" w:rsidR="007F6E73" w:rsidRP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18. </w:t>
      </w:r>
      <w:r w:rsidRPr="007F6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LEGITIMA DEFESA</w:t>
      </w:r>
    </w:p>
    <w:p w14:paraId="36C18638" w14:textId="6A39178A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É legítima</w:t>
      </w:r>
      <w:r w:rsidRPr="007F6E7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defesa quem, usando moderadamente dos meios necessários, repele injusta agressão, atual ou iminente, a direito seu ou de outrem.</w:t>
      </w:r>
    </w:p>
    <w:p w14:paraId="2865E30B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01B7B0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C4D0F6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EFBF9CC" w14:textId="50F09D06" w:rsidR="007F6E73" w:rsidRPr="00613319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19. EXCESSOS</w:t>
      </w:r>
    </w:p>
    <w:p w14:paraId="5AF8920F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942DA3" w14:textId="7944D2E9" w:rsidR="007F6E73" w:rsidRPr="00613319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Culposo: </w:t>
      </w:r>
      <w:r w:rsid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="00613319"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xcede culposamente os limites da necessidade, responde pelo fato</w:t>
      </w:r>
      <w:r w:rsid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título de culpa</w:t>
      </w:r>
    </w:p>
    <w:p w14:paraId="7D0B1F21" w14:textId="2AB42F9D" w:rsidR="00613319" w:rsidRPr="00613319" w:rsidRDefault="00613319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Escusável: 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Não é punível o excesso quando resulta de escusável 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surpresa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perturbação de ânimo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8B4200A" w14:textId="602266BE" w:rsidR="00613319" w:rsidRDefault="00613319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Doloso: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juiz pode atenuar a pena ainda quando punível o fato por excesso doloso</w:t>
      </w:r>
    </w:p>
    <w:p w14:paraId="4C027EFA" w14:textId="77777777" w:rsidR="00613319" w:rsidRPr="00613319" w:rsidRDefault="00613319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04A3DE9C" w14:textId="55E8CDAA" w:rsidR="00613319" w:rsidRDefault="00613319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20. </w:t>
      </w:r>
      <w:r w:rsidRPr="006133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Imputabilidade Penal</w:t>
      </w:r>
    </w:p>
    <w:p w14:paraId="41001E0A" w14:textId="77777777" w:rsidR="00613319" w:rsidRDefault="00613319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Inimputabilidade: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Não é imputável quem, por doença mental ou desenvolvimento mental incompleto/retardado, não consegue entender o ato ilícito ou agir conforme esse entendimento.</w:t>
      </w:r>
    </w:p>
    <w:p w14:paraId="35E54E89" w14:textId="39029BA9" w:rsidR="00F828D6" w:rsidRDefault="00613319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-18 anos são inimputáveis </w:t>
      </w:r>
    </w:p>
    <w:p w14:paraId="728BCCD3" w14:textId="77777777" w:rsidR="00613319" w:rsidRDefault="00613319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51A68C0" w14:textId="77777777" w:rsidR="00613319" w:rsidRDefault="00613319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331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Embriaguez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FE63B61" w14:textId="64FAD06A" w:rsidR="00613319" w:rsidRDefault="00613319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1331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é imputável quem, por embriaguez completa causada por caso fortuito ou força maior, não tinha capacidade de entender o crime ou agir conforme esse entendimento. A pena pode ser reduzida de 1 a 2 terços se a capacidade estiver apenas parcialmente comprometida.</w:t>
      </w:r>
    </w:p>
    <w:p w14:paraId="77509923" w14:textId="77777777" w:rsidR="00F828D6" w:rsidRDefault="00F828D6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922C7E" w14:textId="1F45556E" w:rsidR="00F828D6" w:rsidRPr="00F828D6" w:rsidRDefault="00F828D6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F82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21. </w:t>
      </w:r>
      <w:r w:rsidRPr="00F82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Concurso de agentes</w:t>
      </w:r>
    </w:p>
    <w:p w14:paraId="715590B2" w14:textId="13BFFF26" w:rsidR="00F828D6" w:rsidRDefault="00F828D6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28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É a cooperação de várias pessoas para cometer uma infração penal, também chamada de coautoria, participação, concurso de agentes ou cumplicidade.</w:t>
      </w:r>
    </w:p>
    <w:p w14:paraId="098507F4" w14:textId="77777777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0B1FFF" w14:textId="048E5328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22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</w:t>
      </w:r>
      <w:r w:rsidRPr="00F82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Concurso de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crimes</w:t>
      </w:r>
    </w:p>
    <w:p w14:paraId="47550A4C" w14:textId="48DB776A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Ocorre quando o agente pratica, por uma ou mais ação ou omissão, mais de um ilícito penal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</w:t>
      </w:r>
    </w:p>
    <w:p w14:paraId="3CFCBEBD" w14:textId="17AD3E74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as penas são da mesma espécie, a pena única é a soma de </w:t>
      </w:r>
      <w:proofErr w:type="spellStart"/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tôdas</w:t>
      </w:r>
      <w:proofErr w:type="spellEnd"/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 se, de espécies diferentes, a pena única e a mais grave,</w:t>
      </w:r>
    </w:p>
    <w:p w14:paraId="08601C85" w14:textId="00D31B21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22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</w:t>
      </w:r>
      <w:r w:rsidRPr="00F828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rime continuado</w:t>
      </w:r>
    </w:p>
    <w:p w14:paraId="66984272" w14:textId="7ADB5F9E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Ocorre quando, por várias ações ou omissões, o agente comete crimes da mesma espécie, em condições que os caracterizem como continuidade. Não se aplica a crimes contra pessoas, exceto se houver repetição contra a mesma vítima.</w:t>
      </w:r>
    </w:p>
    <w:p w14:paraId="588973C7" w14:textId="59600E2D" w:rsidR="004B7392" w:rsidRP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23.</w:t>
      </w:r>
      <w:r w:rsidRPr="004B7392">
        <w:rPr>
          <w:b/>
          <w:bCs/>
          <w:sz w:val="32"/>
          <w:szCs w:val="32"/>
        </w:rPr>
        <w:t xml:space="preserve"> </w:t>
      </w:r>
      <w:r w:rsidRPr="004B73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Ação Penal em crimes militares</w:t>
      </w:r>
    </w:p>
    <w:p w14:paraId="5F5D07E5" w14:textId="222B913D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</w:t>
      </w: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egra da ação penal de iniciativa pública incondicionada</w:t>
      </w:r>
    </w:p>
    <w:p w14:paraId="624AD8D1" w14:textId="77777777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2EB5B3" w14:textId="3FCF55EE" w:rsidR="004B7392" w:rsidRPr="00BB507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:lang w:eastAsia="pt-BR"/>
          <w14:ligatures w14:val="none"/>
        </w:rPr>
        <w:t>PENAS</w:t>
      </w:r>
    </w:p>
    <w:p w14:paraId="5A391FCE" w14:textId="1083B2F0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É a sanção imposta pelo Estado, por meio de ação penal, ao criminoso como retribuição ao delito perpetrado e prevenção a novos crime.</w:t>
      </w:r>
    </w:p>
    <w:p w14:paraId="6A9BE760" w14:textId="77777777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3E20593" w14:textId="7140EBCC" w:rsidR="004B7392" w:rsidRPr="00BB5072" w:rsidRDefault="004B7392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MOTIM </w:t>
      </w:r>
    </w:p>
    <w:p w14:paraId="125852C3" w14:textId="78DD7655" w:rsid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Militares ou assemelhados que, em conjunto, agem contra ordens superiores, recusam obediência, praticam violência ou ocupam instalações militares para desobediência ou prejuízo à disciplina. </w:t>
      </w:r>
      <w:r w:rsidRPr="004B73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Pena:</w:t>
      </w: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reclusão de 4 a 8 anos, com aumento de 1/3 para os líderes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(cabeças)</w:t>
      </w:r>
    </w:p>
    <w:p w14:paraId="3204CE01" w14:textId="6F2EB3B9" w:rsidR="004B7392" w:rsidRPr="00BB5072" w:rsidRDefault="004B7392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REVOLTA</w:t>
      </w:r>
    </w:p>
    <w:p w14:paraId="505AB72B" w14:textId="2973F044" w:rsidR="004B7392" w:rsidRPr="004B7392" w:rsidRDefault="004B7392" w:rsidP="004B7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Revolta (Parágrafo único do Art. 149): Se os agentes estavam armados, a pena é reclusão de 8 a 20 anos, com aumento de 1/3 para os líderes.</w:t>
      </w:r>
    </w:p>
    <w:p w14:paraId="4331CE41" w14:textId="77777777" w:rsidR="004B7392" w:rsidRDefault="004B7392" w:rsidP="004B73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Conspiração (Art. 152): Militares que se unem para planejar motim enfrentam pena de reclusão de 3 a 5 anos.</w:t>
      </w:r>
      <w:r w:rsidRPr="004B73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Observação: Crime com concurso necessário (dois ou mais agentes) e aplicável apenas a militares da ativa.</w:t>
      </w:r>
    </w:p>
    <w:p w14:paraId="29CB183C" w14:textId="77777777" w:rsid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BC8027" w14:textId="77777777" w:rsidR="00BB5072" w:rsidRDefault="00BB5072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Incitamento (Art. 155 CPM):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Incitar à desobediência, indisciplina ou crime militar resulta em pena de reclusão de </w:t>
      </w:r>
      <w:r w:rsidRPr="00BB50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 a 4 anos.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mesma pena aplica-se a quem distribui ou afixa material que contenha esse incitamento em locais sob administração militar.</w:t>
      </w:r>
    </w:p>
    <w:p w14:paraId="161D04D6" w14:textId="77777777" w:rsid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5A4E434" w14:textId="7A1B388B" w:rsidR="00BB5072" w:rsidRPr="00BB5072" w:rsidRDefault="00BB5072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Violência contra Superior</w:t>
      </w: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:</w:t>
      </w:r>
    </w:p>
    <w:p w14:paraId="61D376C8" w14:textId="47ACB49B" w:rsidR="00BB5072" w:rsidRP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    </w:t>
      </w:r>
      <w:r w:rsidRPr="00BB50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base: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3 meses a 2 anos.</w:t>
      </w:r>
    </w:p>
    <w:p w14:paraId="0880B2F9" w14:textId="77777777" w:rsidR="00BB5072" w:rsidRPr="00BB5072" w:rsidRDefault="00BB5072" w:rsidP="00BB5072">
      <w:pPr>
        <w:spacing w:before="100" w:beforeAutospacing="1" w:after="100" w:afterAutospacing="1" w:line="240" w:lineRule="auto"/>
        <w:ind w:left="28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Formas qualificadas: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4C5EA58A" w14:textId="77777777" w:rsidR="00BB5072" w:rsidRPr="00BB5072" w:rsidRDefault="00BB5072" w:rsidP="00BB50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Contra comandante da unidade ou oficial general: Reclusão de 3 a 9 anos.</w:t>
      </w:r>
    </w:p>
    <w:p w14:paraId="660189FB" w14:textId="77777777" w:rsidR="00BB5072" w:rsidRPr="00BB5072" w:rsidRDefault="00BB5072" w:rsidP="00BB50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uso de arma: Pena aumentada em 1/3.</w:t>
      </w:r>
    </w:p>
    <w:p w14:paraId="64173CC5" w14:textId="77777777" w:rsidR="00BB5072" w:rsidRPr="00BB5072" w:rsidRDefault="00BB5072" w:rsidP="00BB50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lesão corporal: Aplica-se também a pena pelo crime contra a pessoa.</w:t>
      </w:r>
    </w:p>
    <w:p w14:paraId="6A83428E" w14:textId="77777777" w:rsidR="00BB5072" w:rsidRPr="00BB5072" w:rsidRDefault="00BB5072" w:rsidP="00BB50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resultado morte: Reclusão de 12 a 30 anos.</w:t>
      </w:r>
    </w:p>
    <w:p w14:paraId="50276B34" w14:textId="0CE6DD53" w:rsidR="00CD400D" w:rsidRDefault="00BB5072" w:rsidP="00CD400D">
      <w:pPr>
        <w:numPr>
          <w:ilvl w:val="1"/>
          <w:numId w:val="1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Durante o serviço: Pena aumentada em 1/6.</w:t>
      </w:r>
    </w:p>
    <w:p w14:paraId="2475E190" w14:textId="77777777" w:rsidR="00CD400D" w:rsidRPr="00CD400D" w:rsidRDefault="00CD400D" w:rsidP="00CD400D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FB89EF2" w14:textId="77777777" w:rsid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34496C3" w14:textId="2194106F" w:rsidR="00BB5072" w:rsidRDefault="00BB5072" w:rsidP="00BB50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Violência contra militar de serviço</w:t>
      </w:r>
    </w:p>
    <w:p w14:paraId="6DAFD7F7" w14:textId="77777777" w:rsidR="00BB5072" w:rsidRPr="00BB5072" w:rsidRDefault="00BB5072" w:rsidP="00BB50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Pena base: Reclusão de 3 a 8 anos.</w:t>
      </w:r>
    </w:p>
    <w:p w14:paraId="0DFCFE1E" w14:textId="77777777" w:rsidR="00BB5072" w:rsidRPr="00BB5072" w:rsidRDefault="00BB5072" w:rsidP="00BB50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Formas qualificadas: </w:t>
      </w:r>
    </w:p>
    <w:p w14:paraId="3DAD8137" w14:textId="77777777" w:rsidR="00BB5072" w:rsidRPr="00BB5072" w:rsidRDefault="00BB5072" w:rsidP="00BB5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uso de arma: Pena aumentada em 1/3.</w:t>
      </w:r>
    </w:p>
    <w:p w14:paraId="4442FD49" w14:textId="77777777" w:rsidR="00BB5072" w:rsidRPr="00BB5072" w:rsidRDefault="00BB5072" w:rsidP="00BB5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lesão corporal: Aplica-se também a pena pelo crime contra a pessoa.</w:t>
      </w:r>
    </w:p>
    <w:p w14:paraId="367BF033" w14:textId="4AB5E9EA" w:rsidR="00BB5072" w:rsidRDefault="00BB5072" w:rsidP="00BB5072">
      <w:pPr>
        <w:numPr>
          <w:ilvl w:val="1"/>
          <w:numId w:val="1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resultado morte: Reclusão de 12 a 30 anos.</w:t>
      </w:r>
    </w:p>
    <w:p w14:paraId="64CFFF29" w14:textId="77777777" w:rsidR="00CD400D" w:rsidRDefault="00CD400D" w:rsidP="00CD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382653" w14:textId="4A470972" w:rsidR="00BB5072" w:rsidRDefault="00BB5072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Desrespeito a superior</w:t>
      </w:r>
    </w:p>
    <w:p w14:paraId="18EDF073" w14:textId="77777777" w:rsidR="00BB5072" w:rsidRPr="00BB5072" w:rsidRDefault="00BB5072" w:rsidP="00BB50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base: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3 meses a 1 ano, salvo se configurado crime mais grave.</w:t>
      </w:r>
    </w:p>
    <w:p w14:paraId="7B2E1EE0" w14:textId="77777777" w:rsidR="00BB5072" w:rsidRDefault="00BB5072" w:rsidP="00BB5072">
      <w:pPr>
        <w:numPr>
          <w:ilvl w:val="0"/>
          <w:numId w:val="1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0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Forma qualificada:</w:t>
      </w:r>
      <w:r w:rsidRPr="00BB50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o desrespeito é contra comandante da unidade, oficial-general ou oficial de serviço, a pena é aumentada pela metade.</w:t>
      </w:r>
    </w:p>
    <w:p w14:paraId="1147B7F9" w14:textId="77777777" w:rsidR="00CD400D" w:rsidRDefault="00CD400D" w:rsidP="00CD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1CA93C" w14:textId="67038936" w:rsidR="00BB5072" w:rsidRDefault="00CD400D" w:rsidP="00BB507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Despojamento desprezível</w:t>
      </w:r>
    </w:p>
    <w:p w14:paraId="7B2AA49F" w14:textId="77777777" w:rsidR="00CD400D" w:rsidRPr="00CD400D" w:rsidRDefault="00CD400D" w:rsidP="00CD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Ultraje a Símbolo Nacional (Art. 161 CPM):</w:t>
      </w:r>
    </w:p>
    <w:p w14:paraId="2DFA6438" w14:textId="77777777" w:rsidR="00CD400D" w:rsidRPr="00CD400D" w:rsidRDefault="00CD400D" w:rsidP="00CD40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1 a 2 anos.</w:t>
      </w:r>
    </w:p>
    <w:p w14:paraId="79E386F1" w14:textId="77777777" w:rsidR="00CD400D" w:rsidRPr="00CD400D" w:rsidRDefault="00CD400D" w:rsidP="00CD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Despojar-se de Insígnias (Art. 162 CPM):</w:t>
      </w:r>
    </w:p>
    <w:p w14:paraId="28BCBA26" w14:textId="77777777" w:rsidR="00CD400D" w:rsidRPr="00CD400D" w:rsidRDefault="00CD400D" w:rsidP="00CD40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base: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6 meses a 1 ano.</w:t>
      </w:r>
    </w:p>
    <w:p w14:paraId="6B3DFB2D" w14:textId="77777777" w:rsidR="00CD400D" w:rsidRDefault="00CD400D" w:rsidP="00CD400D">
      <w:pPr>
        <w:numPr>
          <w:ilvl w:val="0"/>
          <w:numId w:val="1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Forma qualificada: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Pena aumentada pela metade se praticado diante da tropa ou em público.</w:t>
      </w:r>
    </w:p>
    <w:p w14:paraId="3DABB165" w14:textId="77777777" w:rsidR="00CD400D" w:rsidRPr="00CD400D" w:rsidRDefault="00CD400D" w:rsidP="00CD40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7478EB" w14:textId="53F07E6A" w:rsidR="00CD400D" w:rsidRDefault="00CD400D" w:rsidP="00CD400D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Recusa de obediência</w:t>
      </w:r>
    </w:p>
    <w:p w14:paraId="0FFF8B84" w14:textId="7225BE94" w:rsidR="00CD400D" w:rsidRPr="00CD400D" w:rsidRDefault="00CD400D" w:rsidP="00CD400D">
      <w:pPr>
        <w:ind w:left="28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Recusar-se a </w:t>
      </w:r>
      <w:proofErr w:type="gramStart"/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obedecer ordem</w:t>
      </w:r>
      <w:proofErr w:type="gramEnd"/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superior relacionada a serviço ou dever previsto em lei, regulamento ou instrução.</w:t>
      </w:r>
    </w:p>
    <w:p w14:paraId="5997F2C9" w14:textId="77777777" w:rsidR="00CD400D" w:rsidRDefault="00CD400D" w:rsidP="00CD400D">
      <w:pPr>
        <w:pStyle w:val="PargrafodaLista"/>
        <w:numPr>
          <w:ilvl w:val="0"/>
          <w:numId w:val="20"/>
        </w:num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Pena: Detenção de 1 a 2 anos, salvo se configurado crime mais grave.</w:t>
      </w:r>
    </w:p>
    <w:p w14:paraId="74D79CBD" w14:textId="77777777" w:rsidR="00CD400D" w:rsidRP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343FB27" w14:textId="67C98E8F" w:rsidR="00CD400D" w:rsidRPr="00CD400D" w:rsidRDefault="00CD400D" w:rsidP="00CD400D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Reunião ilícita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E </w:t>
      </w: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Oposição a ordem de sentinela</w:t>
      </w:r>
    </w:p>
    <w:p w14:paraId="14914286" w14:textId="720E5673" w:rsidR="00CD400D" w:rsidRDefault="00CD400D" w:rsidP="00CD400D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1CA8CDAF" w14:textId="77777777" w:rsidR="00CD400D" w:rsidRPr="00CD400D" w:rsidRDefault="00CD400D" w:rsidP="00CD400D">
      <w:pPr>
        <w:pStyle w:val="PargrafodaLista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Oposição às Ordens da Sentinela (Art. 164 CPM):</w:t>
      </w:r>
    </w:p>
    <w:p w14:paraId="12E76E85" w14:textId="77777777" w:rsidR="00CD400D" w:rsidRDefault="00CD400D" w:rsidP="00CD400D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6 meses a 1 ano, salvo se configurado crime mais grave.</w:t>
      </w:r>
    </w:p>
    <w:p w14:paraId="4721B85E" w14:textId="77777777" w:rsidR="00CD400D" w:rsidRP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387A3C8" w14:textId="77777777" w:rsidR="00CD400D" w:rsidRPr="00CD400D" w:rsidRDefault="00CD400D" w:rsidP="00CD400D">
      <w:pPr>
        <w:pStyle w:val="PargrafodaLista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Reunião para Disciplina Militar (Art. 165 CPM):</w:t>
      </w:r>
    </w:p>
    <w:p w14:paraId="15A303BB" w14:textId="77777777" w:rsidR="00CD400D" w:rsidRPr="00CD400D" w:rsidRDefault="00CD400D" w:rsidP="00CD400D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para quem promove a reunião: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6 meses a 1 ano.</w:t>
      </w:r>
    </w:p>
    <w:p w14:paraId="03D831D4" w14:textId="7BE22073" w:rsidR="00CD400D" w:rsidRDefault="00CD400D" w:rsidP="00CD400D">
      <w:pPr>
        <w:pStyle w:val="PargrafodaLista"/>
        <w:numPr>
          <w:ilvl w:val="0"/>
          <w:numId w:val="22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para quem participa: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2 a 6 meses, salvo se configurado crime mais grave.</w:t>
      </w:r>
    </w:p>
    <w:p w14:paraId="71DB81A0" w14:textId="27E5FB81" w:rsidR="00CD400D" w:rsidRP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D96370" w14:textId="1DF8464D" w:rsidR="00CD400D" w:rsidRPr="00CD400D" w:rsidRDefault="00CD400D" w:rsidP="00CD400D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Publicação ou crítica indevida</w:t>
      </w:r>
    </w:p>
    <w:p w14:paraId="4D8D0D77" w14:textId="73AC3930" w:rsidR="00CD400D" w:rsidRP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Publicar ato ou documento oficial sem licença, ou criticar publicamente ato superior, assunto de disciplina militar ou resolução do Governo.</w:t>
      </w:r>
    </w:p>
    <w:p w14:paraId="374A76AF" w14:textId="77777777" w:rsidR="00CD400D" w:rsidRDefault="00CD400D" w:rsidP="00CD400D">
      <w:pPr>
        <w:numPr>
          <w:ilvl w:val="0"/>
          <w:numId w:val="23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Pena: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2 meses a 1 ano, salvo se configurado crime mais grave.</w:t>
      </w:r>
    </w:p>
    <w:p w14:paraId="2AF1AB60" w14:textId="77777777" w:rsidR="00CD400D" w:rsidRPr="00CD400D" w:rsidRDefault="00CD400D" w:rsidP="00CD400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3394F3F3" w14:textId="4CC3A664" w:rsidR="00CD400D" w:rsidRDefault="00CD400D" w:rsidP="00CD400D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Uso indevido por militar de uniforme</w:t>
      </w:r>
    </w:p>
    <w:p w14:paraId="14F94588" w14:textId="77777777" w:rsid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o militar ou assemelhado, indevidamente, uniforme, distintivo ou insígnia de </w:t>
      </w:r>
      <w:proofErr w:type="spellStart"/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pôsto</w:t>
      </w:r>
      <w:proofErr w:type="spellEnd"/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graduação superior:      </w:t>
      </w:r>
    </w:p>
    <w:p w14:paraId="61F27D8C" w14:textId="5AFE42E8" w:rsidR="00CD400D" w:rsidRDefault="00CD400D" w:rsidP="00CD400D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0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CD40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detenção, de seis meses a um ano, se o fato não constitui crime mais grave.</w:t>
      </w:r>
    </w:p>
    <w:p w14:paraId="3681B9D4" w14:textId="77777777" w:rsid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5A0219" w14:textId="77777777" w:rsidR="00CD400D" w:rsidRP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4D9FBA9" w14:textId="2F16B6C3" w:rsidR="00CD400D" w:rsidRDefault="00CD400D" w:rsidP="00CD400D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0317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Violência contra inferior</w:t>
      </w:r>
    </w:p>
    <w:p w14:paraId="2B79DA16" w14:textId="77777777" w:rsidR="000317BC" w:rsidRDefault="000317BC" w:rsidP="000317B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06530113" w14:textId="4058E915" w:rsidR="000317BC" w:rsidRPr="000317BC" w:rsidRDefault="000317BC" w:rsidP="000317B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17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 base:</w:t>
      </w:r>
      <w:r w:rsidRPr="000317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3 meses a 1 ano.</w:t>
      </w:r>
    </w:p>
    <w:p w14:paraId="5DA3119D" w14:textId="53E7A82C" w:rsidR="000317BC" w:rsidRDefault="000317BC" w:rsidP="000317BC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317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mais grave:</w:t>
      </w:r>
      <w:r w:rsidRPr="000317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resulta em lesão corporal ou morte, aplica-se também a pena do crime contra a pessoa, conforme o Art. 159.</w:t>
      </w:r>
      <w:r w:rsidRPr="000317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8781814" w14:textId="4E4C3BE8" w:rsidR="000317BC" w:rsidRDefault="000317BC" w:rsidP="000317B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17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Definição de Violência:</w:t>
      </w:r>
      <w:r w:rsidRPr="000317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Consiste no uso de força física sobre o subordinado, seja com o corpo do agente ou por meio de instrumento, sendo suficiente o simples toque, mesmo sem lesão.</w:t>
      </w:r>
    </w:p>
    <w:p w14:paraId="73310540" w14:textId="77777777" w:rsidR="0028696B" w:rsidRDefault="0028696B" w:rsidP="000317B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5A98CD4" w14:textId="3554F178" w:rsidR="0028696B" w:rsidRPr="0028696B" w:rsidRDefault="0028696B" w:rsidP="0028696B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Deserção</w:t>
      </w:r>
    </w:p>
    <w:p w14:paraId="522670A1" w14:textId="77777777" w:rsidR="00CD400D" w:rsidRDefault="00CD400D" w:rsidP="00CD400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7404723" w14:textId="7AF97200" w:rsidR="0028696B" w:rsidRP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Conduta: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Militar ausenta-se sem licença da unidade ou local onde deveria permanecer por mais de 8 dias.</w:t>
      </w:r>
    </w:p>
    <w:p w14:paraId="77F5FEF9" w14:textId="4E975F0A" w:rsidR="0028696B" w:rsidRP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Pena: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Detenção de 6 meses a 2 anos.</w:t>
      </w:r>
    </w:p>
    <w:p w14:paraId="7E0FF8C6" w14:textId="2025D1FC" w:rsidR="00CD400D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Agravante: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Pena agravada se o autor for oficial.</w:t>
      </w:r>
    </w:p>
    <w:p w14:paraId="50F4F70E" w14:textId="1B0254EC" w:rsidR="0028696B" w:rsidRP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Deserção: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Considerada o crime mais militar, presente em todos os exércitos desde os primórdios.</w:t>
      </w:r>
    </w:p>
    <w:p w14:paraId="60B6A2AF" w14:textId="43809583" w:rsidR="0028696B" w:rsidRP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Art. 188 do CPM: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casos assimilados de deserção com o prazo de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"dentro de oito dias"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4191430" w14:textId="36F489C6" w:rsid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Diferença com o Art. 187 do CPM: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caso de ausência não autorizada, utiliza-se o termo </w:t>
      </w:r>
      <w:r w:rsidRPr="002869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"por mais de oito dias"</w:t>
      </w:r>
      <w:r w:rsidRPr="002869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indicando uma contagem distinta do prazo</w:t>
      </w:r>
    </w:p>
    <w:p w14:paraId="2CF59678" w14:textId="77777777" w:rsidR="0028696B" w:rsidRDefault="0028696B" w:rsidP="0028696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B46CBA0" w14:textId="65F21F13" w:rsidR="0028696B" w:rsidRPr="0028696B" w:rsidRDefault="0028696B" w:rsidP="0028696B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869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Abandono de Posto</w:t>
      </w:r>
    </w:p>
    <w:p w14:paraId="3D9B7059" w14:textId="77777777" w:rsidR="00CD400D" w:rsidRDefault="00CD400D" w:rsidP="00CD400D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A5ACA4" w14:textId="77777777" w:rsidR="0028696B" w:rsidRPr="00CD400D" w:rsidRDefault="0028696B" w:rsidP="00CD400D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BF3C8D7" w14:textId="77777777" w:rsidR="00BB5072" w:rsidRPr="00BB5072" w:rsidRDefault="00BB5072" w:rsidP="00BB5072">
      <w:pPr>
        <w:spacing w:before="100" w:beforeAutospacing="1" w:after="100" w:afterAutospacing="1" w:line="240" w:lineRule="auto"/>
        <w:ind w:left="28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FD1CDD" w14:textId="77777777" w:rsidR="00BB5072" w:rsidRP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7C513483" w14:textId="0FA4195B" w:rsidR="00BB5072" w:rsidRPr="00BB5072" w:rsidRDefault="00BB5072" w:rsidP="00BB5072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E1D3BBF" w14:textId="77777777" w:rsidR="00BB5072" w:rsidRPr="00BB5072" w:rsidRDefault="00BB5072" w:rsidP="00BB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4BFA4D7" w14:textId="11ACA9C6" w:rsidR="00BB5072" w:rsidRPr="00BB5072" w:rsidRDefault="00BB5072" w:rsidP="00BB507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0787CC2" w14:textId="77777777" w:rsidR="004B7392" w:rsidRP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1E5967E3" w14:textId="77777777" w:rsidR="004B7392" w:rsidRP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478FD2" w14:textId="77777777" w:rsidR="004B7392" w:rsidRP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795E6F" w14:textId="77777777" w:rsidR="004B7392" w:rsidRPr="004B7392" w:rsidRDefault="004B7392" w:rsidP="004B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3430200" w14:textId="77777777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8C36338" w14:textId="77777777" w:rsidR="004B7392" w:rsidRP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D687E6" w14:textId="77777777" w:rsidR="004B7392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72A49770" w14:textId="77777777" w:rsidR="004B7392" w:rsidRPr="00613319" w:rsidRDefault="004B7392" w:rsidP="0061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3F91CD" w14:textId="77777777" w:rsidR="00613319" w:rsidRPr="00613319" w:rsidRDefault="00613319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9042EB" w14:textId="77777777" w:rsid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ACF3E7" w14:textId="77777777" w:rsidR="007F6E73" w:rsidRPr="007F6E73" w:rsidRDefault="007F6E73" w:rsidP="007F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14:paraId="0C5E4751" w14:textId="77777777" w:rsidR="007D4E31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6F94881E" w14:textId="77777777" w:rsidR="007D4E31" w:rsidRPr="000D414D" w:rsidRDefault="007D4E3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52746F08" w14:textId="77777777" w:rsidR="00A72561" w:rsidRDefault="00A72561" w:rsidP="00A725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07C36713" w14:textId="3713F739" w:rsidR="00A72561" w:rsidRPr="000D414D" w:rsidRDefault="00A72561" w:rsidP="000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84D537E" w14:textId="0BED23CD" w:rsidR="00A72561" w:rsidRPr="00A72561" w:rsidRDefault="00A72561" w:rsidP="00A72561">
      <w:pPr>
        <w:pStyle w:val="PargrafodaLista"/>
        <w:rPr>
          <w:sz w:val="28"/>
          <w:szCs w:val="28"/>
        </w:rPr>
      </w:pPr>
    </w:p>
    <w:p w14:paraId="38C9234B" w14:textId="08C4CDA2" w:rsidR="005670E1" w:rsidRDefault="005670E1" w:rsidP="005670E1">
      <w:r>
        <w:t xml:space="preserve">       </w:t>
      </w:r>
    </w:p>
    <w:p w14:paraId="71922765" w14:textId="77777777" w:rsidR="005670E1" w:rsidRDefault="005670E1" w:rsidP="005670E1"/>
    <w:p w14:paraId="74E9609B" w14:textId="77777777" w:rsidR="009B2E9D" w:rsidRPr="009B2E9D" w:rsidRDefault="009B2E9D" w:rsidP="009B2E9D">
      <w:pPr>
        <w:ind w:left="408"/>
      </w:pPr>
    </w:p>
    <w:p w14:paraId="3A580A26" w14:textId="77843369" w:rsidR="009B2E9D" w:rsidRPr="009B2E9D" w:rsidRDefault="009B2E9D" w:rsidP="009B2E9D">
      <w:pPr>
        <w:rPr>
          <w:b/>
          <w:bCs/>
        </w:rPr>
      </w:pPr>
      <w:r>
        <w:rPr>
          <w:b/>
          <w:bCs/>
        </w:rPr>
        <w:tab/>
      </w:r>
    </w:p>
    <w:sectPr w:rsidR="009B2E9D" w:rsidRPr="009B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3F779" w14:textId="77777777" w:rsidR="00561965" w:rsidRDefault="00561965" w:rsidP="00314F73">
      <w:pPr>
        <w:spacing w:after="0" w:line="240" w:lineRule="auto"/>
      </w:pPr>
      <w:r>
        <w:separator/>
      </w:r>
    </w:p>
  </w:endnote>
  <w:endnote w:type="continuationSeparator" w:id="0">
    <w:p w14:paraId="5C755D83" w14:textId="77777777" w:rsidR="00561965" w:rsidRDefault="00561965" w:rsidP="003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65D77" w14:textId="77777777" w:rsidR="00561965" w:rsidRDefault="00561965" w:rsidP="00314F73">
      <w:pPr>
        <w:spacing w:after="0" w:line="240" w:lineRule="auto"/>
      </w:pPr>
      <w:r>
        <w:separator/>
      </w:r>
    </w:p>
  </w:footnote>
  <w:footnote w:type="continuationSeparator" w:id="0">
    <w:p w14:paraId="13445126" w14:textId="77777777" w:rsidR="00561965" w:rsidRDefault="00561965" w:rsidP="003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D71"/>
    <w:multiLevelType w:val="hybridMultilevel"/>
    <w:tmpl w:val="F4BC88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84800"/>
    <w:multiLevelType w:val="multilevel"/>
    <w:tmpl w:val="FD9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5B77"/>
    <w:multiLevelType w:val="hybridMultilevel"/>
    <w:tmpl w:val="D200CD06"/>
    <w:lvl w:ilvl="0" w:tplc="0406DAD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i w:val="0"/>
        <w:iCs w:val="0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65BE"/>
    <w:multiLevelType w:val="hybridMultilevel"/>
    <w:tmpl w:val="07769A18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BC40D65"/>
    <w:multiLevelType w:val="multilevel"/>
    <w:tmpl w:val="231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62E9C"/>
    <w:multiLevelType w:val="hybridMultilevel"/>
    <w:tmpl w:val="AC56D53C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0C6B0D5D"/>
    <w:multiLevelType w:val="hybridMultilevel"/>
    <w:tmpl w:val="BE4045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D7651A"/>
    <w:multiLevelType w:val="multilevel"/>
    <w:tmpl w:val="96D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F3503"/>
    <w:multiLevelType w:val="hybridMultilevel"/>
    <w:tmpl w:val="F4C265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C2A3527"/>
    <w:multiLevelType w:val="hybridMultilevel"/>
    <w:tmpl w:val="90302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2401E"/>
    <w:multiLevelType w:val="multilevel"/>
    <w:tmpl w:val="F7D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82285"/>
    <w:multiLevelType w:val="multilevel"/>
    <w:tmpl w:val="E87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C3C63"/>
    <w:multiLevelType w:val="multilevel"/>
    <w:tmpl w:val="BD58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55390"/>
    <w:multiLevelType w:val="hybridMultilevel"/>
    <w:tmpl w:val="0484AB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62091B"/>
    <w:multiLevelType w:val="hybridMultilevel"/>
    <w:tmpl w:val="DC183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018BD"/>
    <w:multiLevelType w:val="multilevel"/>
    <w:tmpl w:val="711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718C2"/>
    <w:multiLevelType w:val="multilevel"/>
    <w:tmpl w:val="07C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D4D01"/>
    <w:multiLevelType w:val="multilevel"/>
    <w:tmpl w:val="E16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11847"/>
    <w:multiLevelType w:val="multilevel"/>
    <w:tmpl w:val="31F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3435F"/>
    <w:multiLevelType w:val="multilevel"/>
    <w:tmpl w:val="976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A5FB9"/>
    <w:multiLevelType w:val="multilevel"/>
    <w:tmpl w:val="13B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C1376"/>
    <w:multiLevelType w:val="hybridMultilevel"/>
    <w:tmpl w:val="73585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F76EB"/>
    <w:multiLevelType w:val="hybridMultilevel"/>
    <w:tmpl w:val="63E81204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3" w15:restartNumberingAfterBreak="0">
    <w:nsid w:val="7369491C"/>
    <w:multiLevelType w:val="hybridMultilevel"/>
    <w:tmpl w:val="0EF64AA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27427226">
    <w:abstractNumId w:val="5"/>
  </w:num>
  <w:num w:numId="2" w16cid:durableId="1034117984">
    <w:abstractNumId w:val="8"/>
  </w:num>
  <w:num w:numId="3" w16cid:durableId="923104093">
    <w:abstractNumId w:val="3"/>
  </w:num>
  <w:num w:numId="4" w16cid:durableId="1575579083">
    <w:abstractNumId w:val="22"/>
  </w:num>
  <w:num w:numId="5" w16cid:durableId="1880043801">
    <w:abstractNumId w:val="21"/>
  </w:num>
  <w:num w:numId="6" w16cid:durableId="303699459">
    <w:abstractNumId w:val="13"/>
  </w:num>
  <w:num w:numId="7" w16cid:durableId="1078481971">
    <w:abstractNumId w:val="12"/>
  </w:num>
  <w:num w:numId="8" w16cid:durableId="544292150">
    <w:abstractNumId w:val="6"/>
  </w:num>
  <w:num w:numId="9" w16cid:durableId="379288920">
    <w:abstractNumId w:val="7"/>
  </w:num>
  <w:num w:numId="10" w16cid:durableId="1663393868">
    <w:abstractNumId w:val="0"/>
  </w:num>
  <w:num w:numId="11" w16cid:durableId="104663723">
    <w:abstractNumId w:val="14"/>
  </w:num>
  <w:num w:numId="12" w16cid:durableId="1443456507">
    <w:abstractNumId w:val="9"/>
  </w:num>
  <w:num w:numId="13" w16cid:durableId="1632595723">
    <w:abstractNumId w:val="16"/>
  </w:num>
  <w:num w:numId="14" w16cid:durableId="1637687047">
    <w:abstractNumId w:val="2"/>
  </w:num>
  <w:num w:numId="15" w16cid:durableId="1203056300">
    <w:abstractNumId w:val="15"/>
  </w:num>
  <w:num w:numId="16" w16cid:durableId="830408937">
    <w:abstractNumId w:val="20"/>
  </w:num>
  <w:num w:numId="17" w16cid:durableId="1898465694">
    <w:abstractNumId w:val="11"/>
  </w:num>
  <w:num w:numId="18" w16cid:durableId="844512246">
    <w:abstractNumId w:val="10"/>
  </w:num>
  <w:num w:numId="19" w16cid:durableId="1523857097">
    <w:abstractNumId w:val="1"/>
  </w:num>
  <w:num w:numId="20" w16cid:durableId="539442615">
    <w:abstractNumId w:val="4"/>
  </w:num>
  <w:num w:numId="21" w16cid:durableId="381448254">
    <w:abstractNumId w:val="19"/>
  </w:num>
  <w:num w:numId="22" w16cid:durableId="187331652">
    <w:abstractNumId w:val="18"/>
  </w:num>
  <w:num w:numId="23" w16cid:durableId="1994217974">
    <w:abstractNumId w:val="17"/>
  </w:num>
  <w:num w:numId="24" w16cid:durableId="2870127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D"/>
    <w:rsid w:val="000317BC"/>
    <w:rsid w:val="00036E18"/>
    <w:rsid w:val="000D414D"/>
    <w:rsid w:val="000D68F0"/>
    <w:rsid w:val="00235827"/>
    <w:rsid w:val="00283D63"/>
    <w:rsid w:val="0028696B"/>
    <w:rsid w:val="00314F73"/>
    <w:rsid w:val="003F56AA"/>
    <w:rsid w:val="00455457"/>
    <w:rsid w:val="00474E0F"/>
    <w:rsid w:val="004B26C1"/>
    <w:rsid w:val="004B7392"/>
    <w:rsid w:val="00561965"/>
    <w:rsid w:val="00562526"/>
    <w:rsid w:val="005670E1"/>
    <w:rsid w:val="00613319"/>
    <w:rsid w:val="00661E2B"/>
    <w:rsid w:val="00686797"/>
    <w:rsid w:val="007D4E31"/>
    <w:rsid w:val="007E69FF"/>
    <w:rsid w:val="007F6E73"/>
    <w:rsid w:val="008352FE"/>
    <w:rsid w:val="00942113"/>
    <w:rsid w:val="00950F35"/>
    <w:rsid w:val="00993620"/>
    <w:rsid w:val="009B2E9D"/>
    <w:rsid w:val="009F2D3C"/>
    <w:rsid w:val="00A72561"/>
    <w:rsid w:val="00BB5072"/>
    <w:rsid w:val="00BD10F0"/>
    <w:rsid w:val="00CD400D"/>
    <w:rsid w:val="00D15C8C"/>
    <w:rsid w:val="00D825BA"/>
    <w:rsid w:val="00DC04AA"/>
    <w:rsid w:val="00EA5402"/>
    <w:rsid w:val="00F828D6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8A71"/>
  <w15:chartTrackingRefBased/>
  <w15:docId w15:val="{AD0AFA47-7FA4-419C-9BC4-5DFF734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E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E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E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E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E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E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E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E9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F73"/>
  </w:style>
  <w:style w:type="paragraph" w:styleId="Rodap">
    <w:name w:val="footer"/>
    <w:basedOn w:val="Normal"/>
    <w:link w:val="RodapChar"/>
    <w:uiPriority w:val="99"/>
    <w:unhideWhenUsed/>
    <w:rsid w:val="0031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4F73"/>
  </w:style>
  <w:style w:type="paragraph" w:styleId="NormalWeb">
    <w:name w:val="Normal (Web)"/>
    <w:basedOn w:val="Normal"/>
    <w:uiPriority w:val="99"/>
    <w:semiHidden/>
    <w:unhideWhenUsed/>
    <w:rsid w:val="009F2D3C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A7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6174</TotalTime>
  <Pages>14</Pages>
  <Words>2172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</dc:creator>
  <cp:keywords/>
  <dc:description/>
  <cp:lastModifiedBy>whesley souza</cp:lastModifiedBy>
  <cp:revision>2</cp:revision>
  <dcterms:created xsi:type="dcterms:W3CDTF">2025-01-17T11:41:00Z</dcterms:created>
  <dcterms:modified xsi:type="dcterms:W3CDTF">2025-01-21T20:38:00Z</dcterms:modified>
</cp:coreProperties>
</file>