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70B7" w14:textId="113DCFF0" w:rsidR="00A876A4" w:rsidRPr="00716CB4" w:rsidRDefault="00A876A4" w:rsidP="0063211C">
      <w:pPr>
        <w:rPr>
          <w:rFonts w:ascii="Times New Roman" w:hAnsi="Times New Roman" w:cs="Times New Roman"/>
          <w:b/>
          <w:bCs/>
          <w:sz w:val="26"/>
          <w:szCs w:val="26"/>
        </w:rPr>
      </w:pPr>
      <w:r w:rsidRPr="00716CB4">
        <w:rPr>
          <w:rFonts w:ascii="Times New Roman" w:hAnsi="Times New Roman" w:cs="Times New Roman"/>
          <w:b/>
          <w:bCs/>
          <w:sz w:val="26"/>
          <w:szCs w:val="26"/>
        </w:rPr>
        <w:t>Podcast 1:</w:t>
      </w:r>
    </w:p>
    <w:p w14:paraId="043EB6FD" w14:textId="5CCD00C5" w:rsidR="0063211C" w:rsidRPr="00716CB4" w:rsidRDefault="00A876A4" w:rsidP="0063211C">
      <w:pPr>
        <w:rPr>
          <w:rFonts w:ascii="Times New Roman" w:hAnsi="Times New Roman" w:cs="Times New Roman"/>
          <w:b/>
          <w:bCs/>
          <w:sz w:val="26"/>
          <w:szCs w:val="26"/>
        </w:rPr>
      </w:pPr>
      <w:r w:rsidRPr="00716CB4">
        <w:rPr>
          <w:rFonts w:ascii="Times New Roman" w:hAnsi="Times New Roman" w:cs="Times New Roman"/>
          <w:b/>
          <w:bCs/>
          <w:sz w:val="26"/>
          <w:szCs w:val="26"/>
        </w:rPr>
        <w:t>PHÂN TÍCH SỰ KHÁC BIỆT CƠ BẢN GIỮA KINH TẾ HỌC CỔ ĐIỂN VÀ KINH TẾ HỌC TÂN CỔ ĐIỂN.</w:t>
      </w:r>
    </w:p>
    <w:p w14:paraId="695C6E2C" w14:textId="5434DFB2" w:rsidR="0063211C" w:rsidRPr="00716CB4" w:rsidRDefault="0063211C" w:rsidP="0063211C">
      <w:pPr>
        <w:rPr>
          <w:rFonts w:ascii="Times New Roman" w:hAnsi="Times New Roman" w:cs="Times New Roman"/>
          <w:sz w:val="26"/>
          <w:szCs w:val="26"/>
        </w:rPr>
      </w:pPr>
      <w:r w:rsidRPr="00716CB4">
        <w:rPr>
          <w:rFonts w:ascii="Times New Roman" w:hAnsi="Times New Roman" w:cs="Times New Roman"/>
          <w:sz w:val="26"/>
          <w:szCs w:val="26"/>
        </w:rPr>
        <w:t xml:space="preserve">Kinh tế học cổ điển xem nền kinh tế như một hệ thống sản xuất và phân phối của cải giữa các giai cấp xã hội, trong đó giá trị hàng hóa chủ yếu được giải thích bằng lý thuyết giá trị lao động. Các nhà kinh tế như Adam Smith, David Ricardo và Karl Marx tập trung vào vấn đề sản xuất, phân phối thu nhập và quan hệ giai cấp trong nền kinh tế. </w:t>
      </w:r>
    </w:p>
    <w:p w14:paraId="19FB7C82" w14:textId="77777777" w:rsidR="0063211C" w:rsidRPr="00716CB4" w:rsidRDefault="0063211C" w:rsidP="0063211C">
      <w:pPr>
        <w:rPr>
          <w:rFonts w:ascii="Times New Roman" w:hAnsi="Times New Roman" w:cs="Times New Roman"/>
          <w:sz w:val="26"/>
          <w:szCs w:val="26"/>
        </w:rPr>
      </w:pPr>
      <w:r w:rsidRPr="00716CB4">
        <w:rPr>
          <w:rFonts w:ascii="Times New Roman" w:hAnsi="Times New Roman" w:cs="Times New Roman"/>
          <w:sz w:val="26"/>
          <w:szCs w:val="26"/>
        </w:rPr>
        <w:t xml:space="preserve">Trong khi đó, kinh tế học tân cổ điển xuất hiện sau Cách mạng cận biên thế kỷ XIX, chuyển trọng tâm sang hành vi cá nhân và lợi ích cận biên. Giá cả được xác định thông qua cung và cầu, và phân phối thu nhập được giải thích bằng năng suất cận biên của các yếu tố sản xuất. </w:t>
      </w:r>
    </w:p>
    <w:p w14:paraId="5137025D" w14:textId="77777777" w:rsidR="0063211C" w:rsidRPr="00716CB4" w:rsidRDefault="0063211C" w:rsidP="0063211C">
      <w:pPr>
        <w:rPr>
          <w:rFonts w:ascii="Times New Roman" w:hAnsi="Times New Roman" w:cs="Times New Roman"/>
          <w:sz w:val="26"/>
          <w:szCs w:val="26"/>
        </w:rPr>
      </w:pPr>
      <w:r w:rsidRPr="00716CB4">
        <w:rPr>
          <w:rFonts w:ascii="Times New Roman" w:hAnsi="Times New Roman" w:cs="Times New Roman"/>
          <w:sz w:val="26"/>
          <w:szCs w:val="26"/>
        </w:rPr>
        <w:t>Tóm lại, sự chuyển đổi từ cổ điển sang tân cổ điển đánh dấu sự thay đổi từ cách nhìn nền kinh tế dựa trên giai cấp và sản xuất sang cách tiếp cận dựa trên lựa chọn cá nhân và cơ chế thị trường, đặt nền tảng cho kinh tế học hiện đại.</w:t>
      </w:r>
    </w:p>
    <w:p w14:paraId="52D1E443" w14:textId="752DCF94" w:rsidR="00A876A4" w:rsidRPr="00716CB4" w:rsidRDefault="00A876A4" w:rsidP="0063211C">
      <w:pPr>
        <w:rPr>
          <w:rFonts w:ascii="Times New Roman" w:hAnsi="Times New Roman" w:cs="Times New Roman"/>
          <w:b/>
          <w:bCs/>
          <w:sz w:val="26"/>
          <w:szCs w:val="26"/>
        </w:rPr>
      </w:pPr>
      <w:r w:rsidRPr="00716CB4">
        <w:rPr>
          <w:rFonts w:ascii="Times New Roman" w:hAnsi="Times New Roman" w:cs="Times New Roman"/>
          <w:b/>
          <w:bCs/>
          <w:sz w:val="26"/>
          <w:szCs w:val="26"/>
        </w:rPr>
        <w:t>Podcast 2:</w:t>
      </w:r>
    </w:p>
    <w:p w14:paraId="566CE001" w14:textId="2B77DB81" w:rsidR="00FA6862" w:rsidRPr="00FA6862" w:rsidRDefault="00716CB4" w:rsidP="00FA6862">
      <w:pPr>
        <w:rPr>
          <w:rFonts w:ascii="Times New Roman" w:hAnsi="Times New Roman" w:cs="Times New Roman"/>
          <w:b/>
          <w:bCs/>
          <w:sz w:val="26"/>
          <w:szCs w:val="26"/>
        </w:rPr>
      </w:pPr>
      <w:r w:rsidRPr="00FA6862">
        <w:rPr>
          <w:rFonts w:ascii="Times New Roman" w:hAnsi="Times New Roman" w:cs="Times New Roman"/>
          <w:b/>
          <w:bCs/>
          <w:sz w:val="26"/>
          <w:szCs w:val="26"/>
        </w:rPr>
        <w:t>CUỘC TRANH LUẬN KEYNES – FRIEDMAN VỀ ĐƯỜNG CONG PHILLIPS</w:t>
      </w:r>
    </w:p>
    <w:p w14:paraId="3C35FF35" w14:textId="43D80C31"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Tài liệu phân tích cuộc tranh luận lớn trong kinh tế học vĩ mô giữa Keynes và Friedman, xoay quanh câu hỏi:</w:t>
      </w:r>
      <w:r w:rsidRPr="00FA6862">
        <w:rPr>
          <w:rFonts w:ascii="Times New Roman" w:hAnsi="Times New Roman" w:cs="Times New Roman"/>
          <w:sz w:val="26"/>
          <w:szCs w:val="26"/>
        </w:rPr>
        <w:br/>
        <w:t>Liệu có sự đánh đổi lâu dài giữa lạm phát và thất nghiệp hay không?</w:t>
      </w:r>
    </w:p>
    <w:p w14:paraId="7E8C5EE1" w14:textId="77777777" w:rsidR="00FA6862" w:rsidRPr="00FA6862" w:rsidRDefault="00FA6862" w:rsidP="00FA6862">
      <w:pPr>
        <w:rPr>
          <w:rFonts w:ascii="Times New Roman" w:hAnsi="Times New Roman" w:cs="Times New Roman"/>
          <w:b/>
          <w:bCs/>
          <w:sz w:val="26"/>
          <w:szCs w:val="26"/>
        </w:rPr>
      </w:pPr>
      <w:r w:rsidRPr="00FA6862">
        <w:rPr>
          <w:rFonts w:ascii="Times New Roman" w:hAnsi="Times New Roman" w:cs="Times New Roman"/>
          <w:b/>
          <w:bCs/>
          <w:sz w:val="26"/>
          <w:szCs w:val="26"/>
        </w:rPr>
        <w:t>I. Quan điểm của Keynes</w:t>
      </w:r>
    </w:p>
    <w:p w14:paraId="6A20DAA4"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1. Đường cong Phillips thể hiện sự đánh đổi</w:t>
      </w:r>
    </w:p>
    <w:p w14:paraId="0970BDFE" w14:textId="77777777" w:rsidR="00FA6862" w:rsidRPr="00FA6862" w:rsidRDefault="00FA6862" w:rsidP="00FA6862">
      <w:pPr>
        <w:numPr>
          <w:ilvl w:val="0"/>
          <w:numId w:val="1"/>
        </w:numPr>
        <w:rPr>
          <w:rFonts w:ascii="Times New Roman" w:hAnsi="Times New Roman" w:cs="Times New Roman"/>
          <w:sz w:val="26"/>
          <w:szCs w:val="26"/>
        </w:rPr>
      </w:pPr>
      <w:r w:rsidRPr="00FA6862">
        <w:rPr>
          <w:rFonts w:ascii="Times New Roman" w:hAnsi="Times New Roman" w:cs="Times New Roman"/>
          <w:sz w:val="26"/>
          <w:szCs w:val="26"/>
        </w:rPr>
        <w:t>Có mối quan hệ nghịch đảo giữa lạm phát và thất nghiệp.</w:t>
      </w:r>
    </w:p>
    <w:p w14:paraId="453568C7" w14:textId="77777777" w:rsidR="00FA6862" w:rsidRPr="00FA6862" w:rsidRDefault="00FA6862" w:rsidP="00FA6862">
      <w:pPr>
        <w:numPr>
          <w:ilvl w:val="0"/>
          <w:numId w:val="1"/>
        </w:numPr>
        <w:rPr>
          <w:rFonts w:ascii="Times New Roman" w:hAnsi="Times New Roman" w:cs="Times New Roman"/>
          <w:sz w:val="26"/>
          <w:szCs w:val="26"/>
        </w:rPr>
      </w:pPr>
      <w:r w:rsidRPr="00FA6862">
        <w:rPr>
          <w:rFonts w:ascii="Times New Roman" w:hAnsi="Times New Roman" w:cs="Times New Roman"/>
          <w:sz w:val="26"/>
          <w:szCs w:val="26"/>
        </w:rPr>
        <w:t>Chính phủ có thể chọn điểm trên đường cong thông qua chính sách kinh tế.</w:t>
      </w:r>
    </w:p>
    <w:p w14:paraId="2D017A47"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Hàm ý chính sách:</w:t>
      </w:r>
    </w:p>
    <w:p w14:paraId="2CBCC36C" w14:textId="77777777" w:rsidR="00FA6862" w:rsidRPr="00FA6862" w:rsidRDefault="00FA6862" w:rsidP="00FA6862">
      <w:pPr>
        <w:numPr>
          <w:ilvl w:val="0"/>
          <w:numId w:val="2"/>
        </w:numPr>
        <w:rPr>
          <w:rFonts w:ascii="Times New Roman" w:hAnsi="Times New Roman" w:cs="Times New Roman"/>
          <w:sz w:val="26"/>
          <w:szCs w:val="26"/>
        </w:rPr>
      </w:pPr>
      <w:r w:rsidRPr="00FA6862">
        <w:rPr>
          <w:rFonts w:ascii="Times New Roman" w:hAnsi="Times New Roman" w:cs="Times New Roman"/>
          <w:sz w:val="26"/>
          <w:szCs w:val="26"/>
        </w:rPr>
        <w:t>Muốn giảm thất nghiệp → chấp nhận lạm phát cao hơn.</w:t>
      </w:r>
    </w:p>
    <w:p w14:paraId="60A1C09A" w14:textId="77777777" w:rsidR="00FA6862" w:rsidRPr="00FA6862" w:rsidRDefault="00FA6862" w:rsidP="00FA6862">
      <w:pPr>
        <w:numPr>
          <w:ilvl w:val="0"/>
          <w:numId w:val="2"/>
        </w:numPr>
        <w:rPr>
          <w:rFonts w:ascii="Times New Roman" w:hAnsi="Times New Roman" w:cs="Times New Roman"/>
          <w:sz w:val="26"/>
          <w:szCs w:val="26"/>
        </w:rPr>
      </w:pPr>
      <w:r w:rsidRPr="00FA6862">
        <w:rPr>
          <w:rFonts w:ascii="Times New Roman" w:hAnsi="Times New Roman" w:cs="Times New Roman"/>
          <w:sz w:val="26"/>
          <w:szCs w:val="26"/>
        </w:rPr>
        <w:t>Chính phủ nên kích thích tổng cầu bằng:</w:t>
      </w:r>
    </w:p>
    <w:p w14:paraId="3866C0E4" w14:textId="77777777" w:rsidR="00FA6862" w:rsidRPr="00FA6862" w:rsidRDefault="00FA6862" w:rsidP="00FA6862">
      <w:pPr>
        <w:numPr>
          <w:ilvl w:val="1"/>
          <w:numId w:val="2"/>
        </w:numPr>
        <w:rPr>
          <w:rFonts w:ascii="Times New Roman" w:hAnsi="Times New Roman" w:cs="Times New Roman"/>
          <w:sz w:val="26"/>
          <w:szCs w:val="26"/>
        </w:rPr>
      </w:pPr>
      <w:r w:rsidRPr="00FA6862">
        <w:rPr>
          <w:rFonts w:ascii="Times New Roman" w:hAnsi="Times New Roman" w:cs="Times New Roman"/>
          <w:sz w:val="26"/>
          <w:szCs w:val="26"/>
        </w:rPr>
        <w:t>chính sách tài khóa</w:t>
      </w:r>
    </w:p>
    <w:p w14:paraId="5902C8B6" w14:textId="77777777" w:rsidR="00FA6862" w:rsidRPr="00FA6862" w:rsidRDefault="00FA6862" w:rsidP="00FA6862">
      <w:pPr>
        <w:numPr>
          <w:ilvl w:val="1"/>
          <w:numId w:val="2"/>
        </w:numPr>
        <w:rPr>
          <w:rFonts w:ascii="Times New Roman" w:hAnsi="Times New Roman" w:cs="Times New Roman"/>
          <w:sz w:val="26"/>
          <w:szCs w:val="26"/>
        </w:rPr>
      </w:pPr>
      <w:r w:rsidRPr="00FA6862">
        <w:rPr>
          <w:rFonts w:ascii="Times New Roman" w:hAnsi="Times New Roman" w:cs="Times New Roman"/>
          <w:sz w:val="26"/>
          <w:szCs w:val="26"/>
        </w:rPr>
        <w:t>chính sách tiền tệ.</w:t>
      </w:r>
    </w:p>
    <w:p w14:paraId="5ADADECF"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2. Vai trò của nhà nước</w:t>
      </w:r>
    </w:p>
    <w:p w14:paraId="19A28C3C" w14:textId="77777777" w:rsidR="00FA6862" w:rsidRPr="00FA6862" w:rsidRDefault="00FA6862" w:rsidP="00FA6862">
      <w:pPr>
        <w:numPr>
          <w:ilvl w:val="0"/>
          <w:numId w:val="3"/>
        </w:numPr>
        <w:rPr>
          <w:rFonts w:ascii="Times New Roman" w:hAnsi="Times New Roman" w:cs="Times New Roman"/>
          <w:sz w:val="26"/>
          <w:szCs w:val="26"/>
        </w:rPr>
      </w:pPr>
      <w:r w:rsidRPr="00FA6862">
        <w:rPr>
          <w:rFonts w:ascii="Times New Roman" w:hAnsi="Times New Roman" w:cs="Times New Roman"/>
          <w:sz w:val="26"/>
          <w:szCs w:val="26"/>
        </w:rPr>
        <w:t>Thị trường không luôn tự cân bằng.</w:t>
      </w:r>
    </w:p>
    <w:p w14:paraId="0BEA95E5" w14:textId="77777777" w:rsidR="00FA6862" w:rsidRPr="00FA6862" w:rsidRDefault="00FA6862" w:rsidP="00FA6862">
      <w:pPr>
        <w:numPr>
          <w:ilvl w:val="0"/>
          <w:numId w:val="3"/>
        </w:numPr>
        <w:rPr>
          <w:rFonts w:ascii="Times New Roman" w:hAnsi="Times New Roman" w:cs="Times New Roman"/>
          <w:sz w:val="26"/>
          <w:szCs w:val="26"/>
        </w:rPr>
      </w:pPr>
      <w:r w:rsidRPr="00FA6862">
        <w:rPr>
          <w:rFonts w:ascii="Times New Roman" w:hAnsi="Times New Roman" w:cs="Times New Roman"/>
          <w:sz w:val="26"/>
          <w:szCs w:val="26"/>
        </w:rPr>
        <w:t>Giá cả và tiền lương cứng nhắc, nên chính sách có thể:</w:t>
      </w:r>
    </w:p>
    <w:p w14:paraId="4185193B" w14:textId="77777777" w:rsidR="00FA6862" w:rsidRPr="00FA6862" w:rsidRDefault="00FA6862" w:rsidP="00FA6862">
      <w:pPr>
        <w:numPr>
          <w:ilvl w:val="1"/>
          <w:numId w:val="3"/>
        </w:numPr>
        <w:rPr>
          <w:rFonts w:ascii="Times New Roman" w:hAnsi="Times New Roman" w:cs="Times New Roman"/>
          <w:sz w:val="26"/>
          <w:szCs w:val="26"/>
        </w:rPr>
      </w:pPr>
      <w:r w:rsidRPr="00FA6862">
        <w:rPr>
          <w:rFonts w:ascii="Times New Roman" w:hAnsi="Times New Roman" w:cs="Times New Roman"/>
          <w:sz w:val="26"/>
          <w:szCs w:val="26"/>
        </w:rPr>
        <w:lastRenderedPageBreak/>
        <w:t>tăng sản lượng</w:t>
      </w:r>
    </w:p>
    <w:p w14:paraId="2A25B843" w14:textId="77777777" w:rsidR="00FA6862" w:rsidRPr="00FA6862" w:rsidRDefault="00FA6862" w:rsidP="00FA6862">
      <w:pPr>
        <w:numPr>
          <w:ilvl w:val="1"/>
          <w:numId w:val="3"/>
        </w:numPr>
        <w:rPr>
          <w:rFonts w:ascii="Times New Roman" w:hAnsi="Times New Roman" w:cs="Times New Roman"/>
          <w:sz w:val="26"/>
          <w:szCs w:val="26"/>
        </w:rPr>
      </w:pPr>
      <w:r w:rsidRPr="00FA6862">
        <w:rPr>
          <w:rFonts w:ascii="Times New Roman" w:hAnsi="Times New Roman" w:cs="Times New Roman"/>
          <w:sz w:val="26"/>
          <w:szCs w:val="26"/>
        </w:rPr>
        <w:t>giảm thất nghiệp.</w:t>
      </w:r>
    </w:p>
    <w:p w14:paraId="0FA98E49" w14:textId="6B8B6ABA"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Vì vậy, Keynes tin rằng chính phủ có thể quản lý chu kỳ kinh tế.</w:t>
      </w:r>
    </w:p>
    <w:p w14:paraId="76C4350C" w14:textId="77777777" w:rsidR="00FA6862" w:rsidRPr="00FA6862" w:rsidRDefault="00FA6862" w:rsidP="00FA6862">
      <w:pPr>
        <w:rPr>
          <w:rFonts w:ascii="Times New Roman" w:hAnsi="Times New Roman" w:cs="Times New Roman"/>
          <w:b/>
          <w:bCs/>
          <w:sz w:val="26"/>
          <w:szCs w:val="26"/>
        </w:rPr>
      </w:pPr>
      <w:r w:rsidRPr="00FA6862">
        <w:rPr>
          <w:rFonts w:ascii="Times New Roman" w:hAnsi="Times New Roman" w:cs="Times New Roman"/>
          <w:b/>
          <w:bCs/>
          <w:sz w:val="26"/>
          <w:szCs w:val="26"/>
        </w:rPr>
        <w:t>II. Phê phán của Friedman</w:t>
      </w:r>
    </w:p>
    <w:p w14:paraId="603405D8"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Friedman phản bác mạnh mẽ quan điểm Keynes và cho rằng sự đánh đổi chỉ tồn tại trong ngắn hạn.</w:t>
      </w:r>
    </w:p>
    <w:p w14:paraId="46D10C4E"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1. Chính sách can thiệp kém hiệu quả</w:t>
      </w:r>
    </w:p>
    <w:p w14:paraId="5CD1E832"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Hiệu ứng lấn át</w:t>
      </w:r>
    </w:p>
    <w:p w14:paraId="7BC5BA86" w14:textId="77777777" w:rsidR="00FA6862" w:rsidRPr="00FA6862" w:rsidRDefault="00FA6862" w:rsidP="00FA6862">
      <w:pPr>
        <w:numPr>
          <w:ilvl w:val="0"/>
          <w:numId w:val="4"/>
        </w:numPr>
        <w:rPr>
          <w:rFonts w:ascii="Times New Roman" w:hAnsi="Times New Roman" w:cs="Times New Roman"/>
          <w:sz w:val="26"/>
          <w:szCs w:val="26"/>
        </w:rPr>
      </w:pPr>
      <w:r w:rsidRPr="00FA6862">
        <w:rPr>
          <w:rFonts w:ascii="Times New Roman" w:hAnsi="Times New Roman" w:cs="Times New Roman"/>
          <w:sz w:val="26"/>
          <w:szCs w:val="26"/>
        </w:rPr>
        <w:t>Khi chính phủ tăng chi tiêu và vay tiền:</w:t>
      </w:r>
    </w:p>
    <w:p w14:paraId="6B91AA40" w14:textId="77777777" w:rsidR="00FA6862" w:rsidRPr="00FA6862" w:rsidRDefault="00FA6862" w:rsidP="00FA6862">
      <w:pPr>
        <w:numPr>
          <w:ilvl w:val="0"/>
          <w:numId w:val="4"/>
        </w:numPr>
        <w:rPr>
          <w:rFonts w:ascii="Times New Roman" w:hAnsi="Times New Roman" w:cs="Times New Roman"/>
          <w:sz w:val="26"/>
          <w:szCs w:val="26"/>
        </w:rPr>
      </w:pPr>
      <w:r w:rsidRPr="00FA6862">
        <w:rPr>
          <w:rFonts w:ascii="Times New Roman" w:hAnsi="Times New Roman" w:cs="Times New Roman"/>
          <w:sz w:val="26"/>
          <w:szCs w:val="26"/>
        </w:rPr>
        <w:t>Lãi suất tăng → đầu tư tư nhân giảm.</w:t>
      </w:r>
    </w:p>
    <w:p w14:paraId="4E3D57F4" w14:textId="7DA7BCBE"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Tổng cầu không tăng đáng kể.</w:t>
      </w:r>
    </w:p>
    <w:p w14:paraId="22640B7A"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Độ trễ chính sách</w:t>
      </w:r>
    </w:p>
    <w:p w14:paraId="73190702"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Chính sách kinh tế luôn bị chậm trễ:</w:t>
      </w:r>
    </w:p>
    <w:p w14:paraId="222EC0B4" w14:textId="77777777" w:rsidR="00FA6862" w:rsidRPr="00FA6862" w:rsidRDefault="00FA6862" w:rsidP="00FA6862">
      <w:pPr>
        <w:numPr>
          <w:ilvl w:val="0"/>
          <w:numId w:val="5"/>
        </w:numPr>
        <w:rPr>
          <w:rFonts w:ascii="Times New Roman" w:hAnsi="Times New Roman" w:cs="Times New Roman"/>
          <w:sz w:val="26"/>
          <w:szCs w:val="26"/>
        </w:rPr>
      </w:pPr>
      <w:r w:rsidRPr="00FA6862">
        <w:rPr>
          <w:rFonts w:ascii="Times New Roman" w:hAnsi="Times New Roman" w:cs="Times New Roman"/>
          <w:sz w:val="26"/>
          <w:szCs w:val="26"/>
        </w:rPr>
        <w:t>Độ trễ nhận biết</w:t>
      </w:r>
    </w:p>
    <w:p w14:paraId="76A37F4C" w14:textId="77777777" w:rsidR="00FA6862" w:rsidRPr="00FA6862" w:rsidRDefault="00FA6862" w:rsidP="00FA6862">
      <w:pPr>
        <w:numPr>
          <w:ilvl w:val="0"/>
          <w:numId w:val="5"/>
        </w:numPr>
        <w:rPr>
          <w:rFonts w:ascii="Times New Roman" w:hAnsi="Times New Roman" w:cs="Times New Roman"/>
          <w:sz w:val="26"/>
          <w:szCs w:val="26"/>
        </w:rPr>
      </w:pPr>
      <w:r w:rsidRPr="00FA6862">
        <w:rPr>
          <w:rFonts w:ascii="Times New Roman" w:hAnsi="Times New Roman" w:cs="Times New Roman"/>
          <w:sz w:val="26"/>
          <w:szCs w:val="26"/>
        </w:rPr>
        <w:t>Độ trễ ra quyết định</w:t>
      </w:r>
    </w:p>
    <w:p w14:paraId="79577281" w14:textId="77777777" w:rsidR="00FA6862" w:rsidRPr="00FA6862" w:rsidRDefault="00FA6862" w:rsidP="00FA6862">
      <w:pPr>
        <w:numPr>
          <w:ilvl w:val="0"/>
          <w:numId w:val="5"/>
        </w:numPr>
        <w:rPr>
          <w:rFonts w:ascii="Times New Roman" w:hAnsi="Times New Roman" w:cs="Times New Roman"/>
          <w:sz w:val="26"/>
          <w:szCs w:val="26"/>
        </w:rPr>
      </w:pPr>
      <w:r w:rsidRPr="00FA6862">
        <w:rPr>
          <w:rFonts w:ascii="Times New Roman" w:hAnsi="Times New Roman" w:cs="Times New Roman"/>
          <w:sz w:val="26"/>
          <w:szCs w:val="26"/>
        </w:rPr>
        <w:t>Độ trễ tác động</w:t>
      </w:r>
    </w:p>
    <w:p w14:paraId="22BADDE5" w14:textId="6E883241"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Khi chính sách phát huy tác dụng, nền kinh tế có thể đã thay đổi.</w:t>
      </w:r>
    </w:p>
    <w:p w14:paraId="75DF5695"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2. Phê phán Đường cong Phillips</w:t>
      </w:r>
    </w:p>
    <w:p w14:paraId="14097B68"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Friedman đưa ra hai khái niệm quan trọng:</w:t>
      </w:r>
    </w:p>
    <w:p w14:paraId="4AD00033"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Tỷ lệ thất nghiệp tự nhiên</w:t>
      </w:r>
    </w:p>
    <w:p w14:paraId="28A47FF1" w14:textId="77777777" w:rsidR="00FA6862" w:rsidRPr="00FA6862" w:rsidRDefault="00FA6862" w:rsidP="00FA6862">
      <w:pPr>
        <w:numPr>
          <w:ilvl w:val="0"/>
          <w:numId w:val="6"/>
        </w:numPr>
        <w:rPr>
          <w:rFonts w:ascii="Times New Roman" w:hAnsi="Times New Roman" w:cs="Times New Roman"/>
          <w:sz w:val="26"/>
          <w:szCs w:val="26"/>
        </w:rPr>
      </w:pPr>
      <w:r w:rsidRPr="00FA6862">
        <w:rPr>
          <w:rFonts w:ascii="Times New Roman" w:hAnsi="Times New Roman" w:cs="Times New Roman"/>
          <w:sz w:val="26"/>
          <w:szCs w:val="26"/>
        </w:rPr>
        <w:t>Mức thất nghiệp dài hạn của nền kinh tế.</w:t>
      </w:r>
    </w:p>
    <w:p w14:paraId="49CD0B1B" w14:textId="77777777" w:rsidR="00FA6862" w:rsidRPr="00FA6862" w:rsidRDefault="00FA6862" w:rsidP="00FA6862">
      <w:pPr>
        <w:numPr>
          <w:ilvl w:val="0"/>
          <w:numId w:val="6"/>
        </w:numPr>
        <w:rPr>
          <w:rFonts w:ascii="Times New Roman" w:hAnsi="Times New Roman" w:cs="Times New Roman"/>
          <w:sz w:val="26"/>
          <w:szCs w:val="26"/>
        </w:rPr>
      </w:pPr>
      <w:r w:rsidRPr="00FA6862">
        <w:rPr>
          <w:rFonts w:ascii="Times New Roman" w:hAnsi="Times New Roman" w:cs="Times New Roman"/>
          <w:sz w:val="26"/>
          <w:szCs w:val="26"/>
        </w:rPr>
        <w:t>Quyết định bởi:</w:t>
      </w:r>
    </w:p>
    <w:p w14:paraId="5A2FDA62" w14:textId="77777777" w:rsidR="00FA6862" w:rsidRPr="00FA6862" w:rsidRDefault="00FA6862" w:rsidP="00FA6862">
      <w:pPr>
        <w:numPr>
          <w:ilvl w:val="1"/>
          <w:numId w:val="6"/>
        </w:numPr>
        <w:rPr>
          <w:rFonts w:ascii="Times New Roman" w:hAnsi="Times New Roman" w:cs="Times New Roman"/>
          <w:sz w:val="26"/>
          <w:szCs w:val="26"/>
        </w:rPr>
      </w:pPr>
      <w:r w:rsidRPr="00FA6862">
        <w:rPr>
          <w:rFonts w:ascii="Times New Roman" w:hAnsi="Times New Roman" w:cs="Times New Roman"/>
          <w:sz w:val="26"/>
          <w:szCs w:val="26"/>
        </w:rPr>
        <w:t>cấu trúc thị trường lao động</w:t>
      </w:r>
    </w:p>
    <w:p w14:paraId="78D9B7B1" w14:textId="77777777" w:rsidR="00FA6862" w:rsidRPr="00FA6862" w:rsidRDefault="00FA6862" w:rsidP="00FA6862">
      <w:pPr>
        <w:numPr>
          <w:ilvl w:val="1"/>
          <w:numId w:val="6"/>
        </w:numPr>
        <w:rPr>
          <w:rFonts w:ascii="Times New Roman" w:hAnsi="Times New Roman" w:cs="Times New Roman"/>
          <w:sz w:val="26"/>
          <w:szCs w:val="26"/>
        </w:rPr>
      </w:pPr>
      <w:r w:rsidRPr="00FA6862">
        <w:rPr>
          <w:rFonts w:ascii="Times New Roman" w:hAnsi="Times New Roman" w:cs="Times New Roman"/>
          <w:sz w:val="26"/>
          <w:szCs w:val="26"/>
        </w:rPr>
        <w:t>công nghệ</w:t>
      </w:r>
    </w:p>
    <w:p w14:paraId="5368F630" w14:textId="77777777" w:rsidR="00FA6862" w:rsidRPr="00FA6862" w:rsidRDefault="00FA6862" w:rsidP="00FA6862">
      <w:pPr>
        <w:numPr>
          <w:ilvl w:val="1"/>
          <w:numId w:val="6"/>
        </w:numPr>
        <w:rPr>
          <w:rFonts w:ascii="Times New Roman" w:hAnsi="Times New Roman" w:cs="Times New Roman"/>
          <w:sz w:val="26"/>
          <w:szCs w:val="26"/>
        </w:rPr>
      </w:pPr>
      <w:r w:rsidRPr="00FA6862">
        <w:rPr>
          <w:rFonts w:ascii="Times New Roman" w:hAnsi="Times New Roman" w:cs="Times New Roman"/>
          <w:sz w:val="26"/>
          <w:szCs w:val="26"/>
        </w:rPr>
        <w:t>thể chế.</w:t>
      </w:r>
    </w:p>
    <w:p w14:paraId="7CB9770F" w14:textId="2700C0F5"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 xml:space="preserve"> Chính sách tiền tệ không thể làm thất nghiệp thấp hơn mức này lâu dài.</w:t>
      </w:r>
    </w:p>
    <w:p w14:paraId="721982AB"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Kỳ vọng thích nghi</w:t>
      </w:r>
    </w:p>
    <w:p w14:paraId="57B6BCA7" w14:textId="77777777" w:rsidR="00FA6862" w:rsidRPr="00FA6862" w:rsidRDefault="00FA6862" w:rsidP="00FA6862">
      <w:pPr>
        <w:numPr>
          <w:ilvl w:val="0"/>
          <w:numId w:val="7"/>
        </w:numPr>
        <w:rPr>
          <w:rFonts w:ascii="Times New Roman" w:hAnsi="Times New Roman" w:cs="Times New Roman"/>
          <w:sz w:val="26"/>
          <w:szCs w:val="26"/>
        </w:rPr>
      </w:pPr>
      <w:r w:rsidRPr="00FA6862">
        <w:rPr>
          <w:rFonts w:ascii="Times New Roman" w:hAnsi="Times New Roman" w:cs="Times New Roman"/>
          <w:sz w:val="26"/>
          <w:szCs w:val="26"/>
        </w:rPr>
        <w:t>Người dân học từ lạm phát trong quá khứ.</w:t>
      </w:r>
    </w:p>
    <w:p w14:paraId="1870271D" w14:textId="77777777" w:rsidR="00FA6862" w:rsidRPr="00FA6862" w:rsidRDefault="00FA6862" w:rsidP="00FA6862">
      <w:pPr>
        <w:numPr>
          <w:ilvl w:val="0"/>
          <w:numId w:val="7"/>
        </w:numPr>
        <w:rPr>
          <w:rFonts w:ascii="Times New Roman" w:hAnsi="Times New Roman" w:cs="Times New Roman"/>
          <w:sz w:val="26"/>
          <w:szCs w:val="26"/>
        </w:rPr>
      </w:pPr>
      <w:r w:rsidRPr="00FA6862">
        <w:rPr>
          <w:rFonts w:ascii="Times New Roman" w:hAnsi="Times New Roman" w:cs="Times New Roman"/>
          <w:sz w:val="26"/>
          <w:szCs w:val="26"/>
        </w:rPr>
        <w:t>Nếu lạm phát tăng → họ yêu cầu tăng lương.</w:t>
      </w:r>
    </w:p>
    <w:p w14:paraId="11F3B0D2" w14:textId="3FD1ECC5"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lastRenderedPageBreak/>
        <w:t xml:space="preserve"> Hiệu quả kích thích ban đầu biến mất.</w:t>
      </w:r>
    </w:p>
    <w:p w14:paraId="4CD31B8A"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3. Kết luận của Friedman</w:t>
      </w:r>
    </w:p>
    <w:p w14:paraId="59D46043" w14:textId="77777777" w:rsidR="00FA6862" w:rsidRPr="00FA6862" w:rsidRDefault="00FA6862" w:rsidP="00FA6862">
      <w:pPr>
        <w:numPr>
          <w:ilvl w:val="0"/>
          <w:numId w:val="8"/>
        </w:numPr>
        <w:rPr>
          <w:rFonts w:ascii="Times New Roman" w:hAnsi="Times New Roman" w:cs="Times New Roman"/>
          <w:sz w:val="26"/>
          <w:szCs w:val="26"/>
        </w:rPr>
      </w:pPr>
      <w:r w:rsidRPr="00FA6862">
        <w:rPr>
          <w:rFonts w:ascii="Times New Roman" w:hAnsi="Times New Roman" w:cs="Times New Roman"/>
          <w:sz w:val="26"/>
          <w:szCs w:val="26"/>
        </w:rPr>
        <w:t>Ngắn hạn: có thể giảm thất nghiệp bằng lạm phát.</w:t>
      </w:r>
    </w:p>
    <w:p w14:paraId="437DD018" w14:textId="77777777" w:rsidR="00FA6862" w:rsidRPr="00FA6862" w:rsidRDefault="00FA6862" w:rsidP="00FA6862">
      <w:pPr>
        <w:numPr>
          <w:ilvl w:val="0"/>
          <w:numId w:val="8"/>
        </w:numPr>
        <w:rPr>
          <w:rFonts w:ascii="Times New Roman" w:hAnsi="Times New Roman" w:cs="Times New Roman"/>
          <w:sz w:val="26"/>
          <w:szCs w:val="26"/>
        </w:rPr>
      </w:pPr>
      <w:r w:rsidRPr="00FA6862">
        <w:rPr>
          <w:rFonts w:ascii="Times New Roman" w:hAnsi="Times New Roman" w:cs="Times New Roman"/>
          <w:sz w:val="26"/>
          <w:szCs w:val="26"/>
        </w:rPr>
        <w:t>Dài hạn: thất nghiệp quay về mức tự nhiên.</w:t>
      </w:r>
    </w:p>
    <w:p w14:paraId="6F774F9B" w14:textId="232C4EFD"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 xml:space="preserve"> Đường cong Phillips dài hạn là đường thẳng đứng.</w:t>
      </w:r>
    </w:p>
    <w:p w14:paraId="4F35D0BD" w14:textId="77777777" w:rsidR="00FA6862" w:rsidRPr="00FA6862" w:rsidRDefault="00FA6862" w:rsidP="00FA6862">
      <w:pPr>
        <w:rPr>
          <w:rFonts w:ascii="Times New Roman" w:hAnsi="Times New Roman" w:cs="Times New Roman"/>
          <w:b/>
          <w:bCs/>
          <w:sz w:val="26"/>
          <w:szCs w:val="26"/>
        </w:rPr>
      </w:pPr>
      <w:r w:rsidRPr="00FA6862">
        <w:rPr>
          <w:rFonts w:ascii="Times New Roman" w:hAnsi="Times New Roman" w:cs="Times New Roman"/>
          <w:b/>
          <w:bCs/>
          <w:sz w:val="26"/>
          <w:szCs w:val="26"/>
        </w:rPr>
        <w:t>III. Vai trò của tiền tệ</w:t>
      </w:r>
    </w:p>
    <w:p w14:paraId="5E95BDFF"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Friedman đưa ra luận điểm nổi tiếng:</w:t>
      </w:r>
    </w:p>
    <w:p w14:paraId="31A6C996"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“Lạm phát luôn luôn và ở khắp mọi nơi là một hiện tượng tiền tệ.”</w:t>
      </w:r>
    </w:p>
    <w:p w14:paraId="6690532F"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Ý nghĩa:</w:t>
      </w:r>
    </w:p>
    <w:p w14:paraId="49D42E28" w14:textId="77777777" w:rsidR="00FA6862" w:rsidRPr="00FA6862" w:rsidRDefault="00FA6862" w:rsidP="00FA6862">
      <w:pPr>
        <w:numPr>
          <w:ilvl w:val="0"/>
          <w:numId w:val="9"/>
        </w:numPr>
        <w:rPr>
          <w:rFonts w:ascii="Times New Roman" w:hAnsi="Times New Roman" w:cs="Times New Roman"/>
          <w:sz w:val="26"/>
          <w:szCs w:val="26"/>
        </w:rPr>
      </w:pPr>
      <w:r w:rsidRPr="00FA6862">
        <w:rPr>
          <w:rFonts w:ascii="Times New Roman" w:hAnsi="Times New Roman" w:cs="Times New Roman"/>
          <w:sz w:val="26"/>
          <w:szCs w:val="26"/>
        </w:rPr>
        <w:t>Lạm phát dài hạn xuất phát từ tăng cung tiền quá mức.</w:t>
      </w:r>
    </w:p>
    <w:p w14:paraId="2B66B1A3" w14:textId="677900E0" w:rsidR="00FA6862" w:rsidRPr="00FA6862" w:rsidRDefault="00FA6862" w:rsidP="00FA6862">
      <w:pPr>
        <w:numPr>
          <w:ilvl w:val="0"/>
          <w:numId w:val="9"/>
        </w:numPr>
        <w:rPr>
          <w:rFonts w:ascii="Times New Roman" w:hAnsi="Times New Roman" w:cs="Times New Roman"/>
          <w:sz w:val="26"/>
          <w:szCs w:val="26"/>
        </w:rPr>
      </w:pPr>
      <w:r w:rsidRPr="00FA6862">
        <w:rPr>
          <w:rFonts w:ascii="Times New Roman" w:hAnsi="Times New Roman" w:cs="Times New Roman"/>
          <w:sz w:val="26"/>
          <w:szCs w:val="26"/>
        </w:rPr>
        <w:t>Ngân hàng trung ương cần kiểm soát cung tiền ổn định.</w:t>
      </w:r>
    </w:p>
    <w:p w14:paraId="1DB973FD" w14:textId="77777777" w:rsidR="00FA6862" w:rsidRPr="00FA6862" w:rsidRDefault="00FA6862" w:rsidP="00FA6862">
      <w:pPr>
        <w:rPr>
          <w:rFonts w:ascii="Times New Roman" w:hAnsi="Times New Roman" w:cs="Times New Roman"/>
          <w:b/>
          <w:bCs/>
          <w:sz w:val="26"/>
          <w:szCs w:val="26"/>
        </w:rPr>
      </w:pPr>
      <w:r w:rsidRPr="00FA6862">
        <w:rPr>
          <w:rFonts w:ascii="Times New Roman" w:hAnsi="Times New Roman" w:cs="Times New Roman"/>
          <w:b/>
          <w:bCs/>
          <w:sz w:val="26"/>
          <w:szCs w:val="26"/>
        </w:rPr>
        <w:t>IV. Bằng chứng lịch sử: Stagflation 1970s</w:t>
      </w:r>
    </w:p>
    <w:p w14:paraId="6EA3661B"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Thập niên 1970 xảy ra lạm phát đình trệ:</w:t>
      </w:r>
    </w:p>
    <w:p w14:paraId="0D9118AA" w14:textId="77777777" w:rsidR="00FA6862" w:rsidRPr="00FA6862" w:rsidRDefault="00FA6862" w:rsidP="00FA6862">
      <w:pPr>
        <w:numPr>
          <w:ilvl w:val="0"/>
          <w:numId w:val="10"/>
        </w:numPr>
        <w:rPr>
          <w:rFonts w:ascii="Times New Roman" w:hAnsi="Times New Roman" w:cs="Times New Roman"/>
          <w:sz w:val="26"/>
          <w:szCs w:val="26"/>
        </w:rPr>
      </w:pPr>
      <w:r w:rsidRPr="00FA6862">
        <w:rPr>
          <w:rFonts w:ascii="Times New Roman" w:hAnsi="Times New Roman" w:cs="Times New Roman"/>
          <w:sz w:val="26"/>
          <w:szCs w:val="26"/>
        </w:rPr>
        <w:t>Lạm phát tăng cao</w:t>
      </w:r>
    </w:p>
    <w:p w14:paraId="126BF92B" w14:textId="77777777" w:rsidR="00FA6862" w:rsidRPr="00FA6862" w:rsidRDefault="00FA6862" w:rsidP="00FA6862">
      <w:pPr>
        <w:numPr>
          <w:ilvl w:val="0"/>
          <w:numId w:val="10"/>
        </w:numPr>
        <w:rPr>
          <w:rFonts w:ascii="Times New Roman" w:hAnsi="Times New Roman" w:cs="Times New Roman"/>
          <w:sz w:val="26"/>
          <w:szCs w:val="26"/>
        </w:rPr>
      </w:pPr>
      <w:r w:rsidRPr="00FA6862">
        <w:rPr>
          <w:rFonts w:ascii="Times New Roman" w:hAnsi="Times New Roman" w:cs="Times New Roman"/>
          <w:sz w:val="26"/>
          <w:szCs w:val="26"/>
        </w:rPr>
        <w:t>Thất nghiệp cũng tăng.</w:t>
      </w:r>
    </w:p>
    <w:p w14:paraId="53429E11"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Điều này mâu thuẫn với lý thuyết Phillips của Keynes nhưng phù hợp với lập luận của Friedman.</w:t>
      </w:r>
    </w:p>
    <w:p w14:paraId="3DB6DBE6" w14:textId="77777777" w:rsidR="00FA6862" w:rsidRPr="00FA6862" w:rsidRDefault="00FA6862" w:rsidP="00FA6862">
      <w:pPr>
        <w:rPr>
          <w:rFonts w:ascii="Times New Roman" w:hAnsi="Times New Roman" w:cs="Times New Roman"/>
          <w:sz w:val="26"/>
          <w:szCs w:val="26"/>
        </w:rPr>
      </w:pPr>
      <w:r w:rsidRPr="00FA6862">
        <w:rPr>
          <w:rFonts w:ascii="Times New Roman" w:hAnsi="Times New Roman" w:cs="Times New Roman"/>
          <w:sz w:val="26"/>
          <w:szCs w:val="26"/>
        </w:rPr>
        <w:t>Nguyên nhân:</w:t>
      </w:r>
    </w:p>
    <w:p w14:paraId="2B1EEBB6" w14:textId="77777777" w:rsidR="00FA6862" w:rsidRPr="00FA6862" w:rsidRDefault="00FA6862" w:rsidP="00FA6862">
      <w:pPr>
        <w:numPr>
          <w:ilvl w:val="0"/>
          <w:numId w:val="11"/>
        </w:numPr>
        <w:rPr>
          <w:rFonts w:ascii="Times New Roman" w:hAnsi="Times New Roman" w:cs="Times New Roman"/>
          <w:sz w:val="26"/>
          <w:szCs w:val="26"/>
        </w:rPr>
      </w:pPr>
      <w:r w:rsidRPr="00FA6862">
        <w:rPr>
          <w:rFonts w:ascii="Times New Roman" w:hAnsi="Times New Roman" w:cs="Times New Roman"/>
          <w:sz w:val="26"/>
          <w:szCs w:val="26"/>
        </w:rPr>
        <w:t>Chính sách tiền tệ nới lỏng kéo dài</w:t>
      </w:r>
    </w:p>
    <w:p w14:paraId="6CA0C2AA" w14:textId="7388D607" w:rsidR="00FA6862" w:rsidRPr="00FA6862" w:rsidRDefault="00FA6862" w:rsidP="00FA6862">
      <w:pPr>
        <w:numPr>
          <w:ilvl w:val="0"/>
          <w:numId w:val="11"/>
        </w:numPr>
        <w:rPr>
          <w:rFonts w:ascii="Times New Roman" w:hAnsi="Times New Roman" w:cs="Times New Roman"/>
          <w:sz w:val="26"/>
          <w:szCs w:val="26"/>
        </w:rPr>
      </w:pPr>
      <w:r w:rsidRPr="00FA6862">
        <w:rPr>
          <w:rFonts w:ascii="Times New Roman" w:hAnsi="Times New Roman" w:cs="Times New Roman"/>
          <w:sz w:val="26"/>
          <w:szCs w:val="26"/>
        </w:rPr>
        <w:t>Cú sốc dầu mỏ OPEC.</w:t>
      </w:r>
    </w:p>
    <w:p w14:paraId="6E58D430" w14:textId="77777777" w:rsidR="00FA6862" w:rsidRPr="00FA6862" w:rsidRDefault="00FA6862" w:rsidP="00FA6862">
      <w:pPr>
        <w:rPr>
          <w:rFonts w:ascii="Times New Roman" w:hAnsi="Times New Roman" w:cs="Times New Roman"/>
          <w:b/>
          <w:bCs/>
          <w:sz w:val="26"/>
          <w:szCs w:val="26"/>
        </w:rPr>
      </w:pPr>
      <w:r w:rsidRPr="00FA6862">
        <w:rPr>
          <w:rFonts w:ascii="Times New Roman" w:hAnsi="Times New Roman" w:cs="Times New Roman"/>
          <w:b/>
          <w:bCs/>
          <w:sz w:val="26"/>
          <w:szCs w:val="26"/>
        </w:rPr>
        <w:t>V. Bài học chính sách</w:t>
      </w:r>
    </w:p>
    <w:p w14:paraId="60D12CF2" w14:textId="77777777" w:rsidR="00FA6862" w:rsidRPr="00FA6862" w:rsidRDefault="00FA6862" w:rsidP="00FA6862">
      <w:pPr>
        <w:numPr>
          <w:ilvl w:val="0"/>
          <w:numId w:val="12"/>
        </w:numPr>
        <w:rPr>
          <w:rFonts w:ascii="Times New Roman" w:hAnsi="Times New Roman" w:cs="Times New Roman"/>
          <w:sz w:val="26"/>
          <w:szCs w:val="26"/>
        </w:rPr>
      </w:pPr>
      <w:r w:rsidRPr="00FA6862">
        <w:rPr>
          <w:rFonts w:ascii="Times New Roman" w:hAnsi="Times New Roman" w:cs="Times New Roman"/>
          <w:sz w:val="26"/>
          <w:szCs w:val="26"/>
        </w:rPr>
        <w:t>Không thể giảm thất nghiệp lâu dài bằng lạm phát.</w:t>
      </w:r>
    </w:p>
    <w:p w14:paraId="53B63553" w14:textId="77777777" w:rsidR="00FA6862" w:rsidRPr="00FA6862" w:rsidRDefault="00FA6862" w:rsidP="00FA6862">
      <w:pPr>
        <w:numPr>
          <w:ilvl w:val="0"/>
          <w:numId w:val="12"/>
        </w:numPr>
        <w:rPr>
          <w:rFonts w:ascii="Times New Roman" w:hAnsi="Times New Roman" w:cs="Times New Roman"/>
          <w:sz w:val="26"/>
          <w:szCs w:val="26"/>
        </w:rPr>
      </w:pPr>
      <w:r w:rsidRPr="00FA6862">
        <w:rPr>
          <w:rFonts w:ascii="Times New Roman" w:hAnsi="Times New Roman" w:cs="Times New Roman"/>
          <w:sz w:val="26"/>
          <w:szCs w:val="26"/>
        </w:rPr>
        <w:t>Muốn giảm thất nghiệp bền vững phải cải cách cơ cấu kinh tế.</w:t>
      </w:r>
    </w:p>
    <w:p w14:paraId="287A87C6" w14:textId="77777777" w:rsidR="00FA6862" w:rsidRPr="00716CB4" w:rsidRDefault="00FA6862" w:rsidP="00FA6862">
      <w:pPr>
        <w:numPr>
          <w:ilvl w:val="0"/>
          <w:numId w:val="12"/>
        </w:numPr>
        <w:rPr>
          <w:rFonts w:ascii="Times New Roman" w:hAnsi="Times New Roman" w:cs="Times New Roman"/>
          <w:sz w:val="26"/>
          <w:szCs w:val="26"/>
        </w:rPr>
      </w:pPr>
      <w:r w:rsidRPr="00FA6862">
        <w:rPr>
          <w:rFonts w:ascii="Times New Roman" w:hAnsi="Times New Roman" w:cs="Times New Roman"/>
          <w:sz w:val="26"/>
          <w:szCs w:val="26"/>
        </w:rPr>
        <w:t>Chính sách tiền tệ cần ổn định và kiểm soát kỳ vọng lạm phát.</w:t>
      </w:r>
    </w:p>
    <w:p w14:paraId="40A0CEFD" w14:textId="22FF8390" w:rsidR="00FA6862" w:rsidRPr="00FA6862" w:rsidRDefault="00FA6862" w:rsidP="00716CB4">
      <w:pPr>
        <w:rPr>
          <w:rFonts w:ascii="Times New Roman" w:hAnsi="Times New Roman" w:cs="Times New Roman"/>
          <w:sz w:val="26"/>
          <w:szCs w:val="26"/>
        </w:rPr>
      </w:pPr>
      <w:r w:rsidRPr="00FA6862">
        <w:rPr>
          <w:rFonts w:ascii="Times New Roman" w:hAnsi="Times New Roman" w:cs="Times New Roman"/>
          <w:sz w:val="26"/>
          <w:szCs w:val="26"/>
        </w:rPr>
        <w:t>Cuộc tranh luận Keynes – Friedman cho thấy sự đánh đổi lạm phát – thất nghiệp chỉ tồn tại trong ngắn hạn; trong dài hạn, kiểm soát cung tiền và ổn định kỳ vọng lạm phát mới là yếu tố quyết định ổn định kinh tế vĩ mô.</w:t>
      </w:r>
    </w:p>
    <w:p w14:paraId="6FC5E60D" w14:textId="77777777" w:rsidR="00A876A4" w:rsidRPr="00716CB4" w:rsidRDefault="00A876A4" w:rsidP="0063211C">
      <w:pPr>
        <w:rPr>
          <w:rFonts w:ascii="Times New Roman" w:hAnsi="Times New Roman" w:cs="Times New Roman"/>
          <w:sz w:val="26"/>
          <w:szCs w:val="26"/>
        </w:rPr>
      </w:pPr>
    </w:p>
    <w:p w14:paraId="7587F382" w14:textId="77777777" w:rsidR="0063211C" w:rsidRPr="00716CB4" w:rsidRDefault="0063211C">
      <w:pPr>
        <w:rPr>
          <w:rFonts w:ascii="Times New Roman" w:hAnsi="Times New Roman" w:cs="Times New Roman"/>
          <w:sz w:val="26"/>
          <w:szCs w:val="26"/>
        </w:rPr>
      </w:pPr>
    </w:p>
    <w:sectPr w:rsidR="0063211C" w:rsidRPr="00716CB4" w:rsidSect="00716CB4">
      <w:pgSz w:w="11907" w:h="16840" w:code="9"/>
      <w:pgMar w:top="1134" w:right="170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4D52"/>
    <w:multiLevelType w:val="multilevel"/>
    <w:tmpl w:val="2BD8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2451B"/>
    <w:multiLevelType w:val="multilevel"/>
    <w:tmpl w:val="D700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F45B4"/>
    <w:multiLevelType w:val="multilevel"/>
    <w:tmpl w:val="9E56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D53C9"/>
    <w:multiLevelType w:val="multilevel"/>
    <w:tmpl w:val="34308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2561F"/>
    <w:multiLevelType w:val="multilevel"/>
    <w:tmpl w:val="44341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F6CEA"/>
    <w:multiLevelType w:val="multilevel"/>
    <w:tmpl w:val="5894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00FA5"/>
    <w:multiLevelType w:val="multilevel"/>
    <w:tmpl w:val="CA58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E3D07"/>
    <w:multiLevelType w:val="multilevel"/>
    <w:tmpl w:val="D8D89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4C5151"/>
    <w:multiLevelType w:val="multilevel"/>
    <w:tmpl w:val="B2FE5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F4297"/>
    <w:multiLevelType w:val="multilevel"/>
    <w:tmpl w:val="98BC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3A2780"/>
    <w:multiLevelType w:val="multilevel"/>
    <w:tmpl w:val="1F70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160E2"/>
    <w:multiLevelType w:val="multilevel"/>
    <w:tmpl w:val="2DAA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8C1A72"/>
    <w:multiLevelType w:val="multilevel"/>
    <w:tmpl w:val="85A2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6141705">
    <w:abstractNumId w:val="5"/>
  </w:num>
  <w:num w:numId="2" w16cid:durableId="205415351">
    <w:abstractNumId w:val="8"/>
  </w:num>
  <w:num w:numId="3" w16cid:durableId="1519655473">
    <w:abstractNumId w:val="3"/>
  </w:num>
  <w:num w:numId="4" w16cid:durableId="2112780792">
    <w:abstractNumId w:val="1"/>
  </w:num>
  <w:num w:numId="5" w16cid:durableId="63114381">
    <w:abstractNumId w:val="12"/>
  </w:num>
  <w:num w:numId="6" w16cid:durableId="450249758">
    <w:abstractNumId w:val="4"/>
  </w:num>
  <w:num w:numId="7" w16cid:durableId="1173569501">
    <w:abstractNumId w:val="11"/>
  </w:num>
  <w:num w:numId="8" w16cid:durableId="1434664652">
    <w:abstractNumId w:val="9"/>
  </w:num>
  <w:num w:numId="9" w16cid:durableId="720179985">
    <w:abstractNumId w:val="10"/>
  </w:num>
  <w:num w:numId="10" w16cid:durableId="1522402695">
    <w:abstractNumId w:val="6"/>
  </w:num>
  <w:num w:numId="11" w16cid:durableId="1094595046">
    <w:abstractNumId w:val="7"/>
  </w:num>
  <w:num w:numId="12" w16cid:durableId="381710654">
    <w:abstractNumId w:val="0"/>
  </w:num>
  <w:num w:numId="13" w16cid:durableId="1162232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11C"/>
    <w:rsid w:val="0063211C"/>
    <w:rsid w:val="006D3CB2"/>
    <w:rsid w:val="00716CB4"/>
    <w:rsid w:val="00A876A4"/>
    <w:rsid w:val="00C832F1"/>
    <w:rsid w:val="00FA6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332E0"/>
  <w15:chartTrackingRefBased/>
  <w15:docId w15:val="{C94AA11C-5EFA-4350-BCC5-DEB3E0289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32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32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3211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3211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3211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3211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3211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3211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3211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3211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3211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3211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3211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3211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3211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3211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3211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3211C"/>
    <w:rPr>
      <w:rFonts w:eastAsiaTheme="majorEastAsia" w:cstheme="majorBidi"/>
      <w:color w:val="272727" w:themeColor="text1" w:themeTint="D8"/>
    </w:rPr>
  </w:style>
  <w:style w:type="paragraph" w:styleId="Tiu">
    <w:name w:val="Title"/>
    <w:basedOn w:val="Binhthng"/>
    <w:next w:val="Binhthng"/>
    <w:link w:val="TiuChar"/>
    <w:uiPriority w:val="10"/>
    <w:qFormat/>
    <w:rsid w:val="00632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3211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3211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3211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3211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3211C"/>
    <w:rPr>
      <w:i/>
      <w:iCs/>
      <w:color w:val="404040" w:themeColor="text1" w:themeTint="BF"/>
    </w:rPr>
  </w:style>
  <w:style w:type="paragraph" w:styleId="oancuaDanhsach">
    <w:name w:val="List Paragraph"/>
    <w:basedOn w:val="Binhthng"/>
    <w:uiPriority w:val="34"/>
    <w:qFormat/>
    <w:rsid w:val="0063211C"/>
    <w:pPr>
      <w:ind w:left="720"/>
      <w:contextualSpacing/>
    </w:pPr>
  </w:style>
  <w:style w:type="character" w:styleId="NhnmnhThm">
    <w:name w:val="Intense Emphasis"/>
    <w:basedOn w:val="Phngmcinhcuaoanvn"/>
    <w:uiPriority w:val="21"/>
    <w:qFormat/>
    <w:rsid w:val="0063211C"/>
    <w:rPr>
      <w:i/>
      <w:iCs/>
      <w:color w:val="0F4761" w:themeColor="accent1" w:themeShade="BF"/>
    </w:rPr>
  </w:style>
  <w:style w:type="paragraph" w:styleId="Nhaykepm">
    <w:name w:val="Intense Quote"/>
    <w:basedOn w:val="Binhthng"/>
    <w:next w:val="Binhthng"/>
    <w:link w:val="NhaykepmChar"/>
    <w:uiPriority w:val="30"/>
    <w:qFormat/>
    <w:rsid w:val="00632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3211C"/>
    <w:rPr>
      <w:i/>
      <w:iCs/>
      <w:color w:val="0F4761" w:themeColor="accent1" w:themeShade="BF"/>
    </w:rPr>
  </w:style>
  <w:style w:type="character" w:styleId="ThamchiuNhnmnh">
    <w:name w:val="Intense Reference"/>
    <w:basedOn w:val="Phngmcinhcuaoanvn"/>
    <w:uiPriority w:val="32"/>
    <w:qFormat/>
    <w:rsid w:val="006321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557</Words>
  <Characters>3177</Characters>
  <Application>Microsoft Office Word</Application>
  <DocSecurity>0</DocSecurity>
  <Lines>26</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2026-03-05T07:31:00Z</dcterms:created>
  <dcterms:modified xsi:type="dcterms:W3CDTF">2026-03-05T14:30:00Z</dcterms:modified>
</cp:coreProperties>
</file>