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Cover Letter with Summary of Differences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Dear editor,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This manuscript builds on top of our prior work published as a regular 6-pages paper in the 26th IEEE Symposium on Computers and Communications (ISCC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' </w:t>
      </w:r>
      <w:r>
        <w:rPr>
          <w:rFonts w:hint="eastAsia" w:ascii="微软雅黑" w:hAnsi="微软雅黑" w:eastAsia="微软雅黑" w:cs="微软雅黑"/>
        </w:rPr>
        <w:t xml:space="preserve">2021), titled </w:t>
      </w:r>
      <w:r>
        <w:rPr>
          <w:rFonts w:hint="eastAsia" w:ascii="微软雅黑" w:hAnsi="微软雅黑" w:eastAsia="微软雅黑" w:cs="微软雅黑"/>
          <w:lang w:eastAsia="zh-CN"/>
        </w:rPr>
        <w:t>"</w:t>
      </w:r>
      <w:r>
        <w:rPr>
          <w:rFonts w:hint="eastAsia" w:ascii="微软雅黑" w:hAnsi="微软雅黑" w:eastAsia="微软雅黑" w:cs="微软雅黑"/>
        </w:rPr>
        <w:t>FLPhish: Reputation-based Phishing Byzantine Defense in Ensemble Federated Learning</w:t>
      </w:r>
      <w:r>
        <w:rPr>
          <w:rFonts w:hint="eastAsia" w:ascii="微软雅黑" w:hAnsi="微软雅黑" w:eastAsia="微软雅黑" w:cs="微软雅黑"/>
          <w:lang w:eastAsia="zh-CN"/>
        </w:rPr>
        <w:t>"</w:t>
      </w:r>
      <w:r>
        <w:rPr>
          <w:rFonts w:hint="eastAsia" w:ascii="微软雅黑" w:hAnsi="微软雅黑" w:eastAsia="微软雅黑" w:cs="微软雅黑"/>
        </w:rPr>
        <w:t>. The manuscript in hand has been significantly revised, in which we provide an extended system design, with more theoretical and evaluation results. Below, we highlight the major changes/extensions we made in the submission over the prior conference paper.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In this manuscript, we summarize the previous works about robust federated learning in </w:t>
      </w:r>
      <w:r>
        <w:rPr>
          <w:rFonts w:hint="default" w:ascii="微软雅黑" w:hAnsi="微软雅黑" w:eastAsia="微软雅黑" w:cs="微软雅黑"/>
          <w:lang w:val="en-US"/>
        </w:rPr>
        <w:t>Section II</w:t>
      </w:r>
      <w:r>
        <w:rPr>
          <w:rFonts w:hint="eastAsia" w:ascii="微软雅黑" w:hAnsi="微软雅黑" w:eastAsia="微软雅黑" w:cs="微软雅黑"/>
        </w:rPr>
        <w:t>, which is not part of our ISCC</w:t>
      </w:r>
      <w:r>
        <w:rPr>
          <w:rFonts w:hint="eastAsia" w:ascii="微软雅黑" w:hAnsi="微软雅黑" w:eastAsia="微软雅黑" w:cs="微软雅黑"/>
          <w:lang w:eastAsia="zh-CN"/>
        </w:rPr>
        <w:t>'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2021 paper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(</w:t>
      </w:r>
      <w:r>
        <w:rPr>
          <w:rFonts w:hint="eastAsia" w:ascii="微软雅黑" w:hAnsi="微软雅黑" w:eastAsia="微软雅黑" w:cs="微软雅黑"/>
        </w:rPr>
        <w:t xml:space="preserve">See more details in Section </w:t>
      </w:r>
      <w:r>
        <w:rPr>
          <w:rFonts w:hint="eastAsia" w:ascii="微软雅黑" w:hAnsi="微软雅黑" w:eastAsia="微软雅黑" w:cs="微软雅黑"/>
          <w:lang w:val="en-US" w:eastAsia="zh-CN"/>
        </w:rPr>
        <w:t>II</w:t>
      </w:r>
      <w:r>
        <w:rPr>
          <w:rFonts w:hint="eastAsia" w:ascii="微软雅黑" w:hAnsi="微软雅黑" w:eastAsia="微软雅黑" w:cs="微软雅黑"/>
        </w:rPr>
        <w:t>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  <w:lang w:val="en-US"/>
        </w:rPr>
        <w:t>In this manuscript, we provided the algorithm details of the phishing mechanism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(</w:t>
      </w:r>
      <w:r>
        <w:rPr>
          <w:rFonts w:hint="eastAsia" w:ascii="微软雅黑" w:hAnsi="微软雅黑" w:eastAsia="微软雅黑" w:cs="微软雅黑"/>
        </w:rPr>
        <w:t xml:space="preserve">See more details in Section </w:t>
      </w:r>
      <w:r>
        <w:rPr>
          <w:rFonts w:hint="eastAsia" w:ascii="微软雅黑" w:hAnsi="微软雅黑" w:eastAsia="微软雅黑" w:cs="微软雅黑"/>
          <w:lang w:val="en-US" w:eastAsia="zh-CN"/>
        </w:rPr>
        <w:t>IV</w:t>
      </w:r>
      <w:r>
        <w:rPr>
          <w:rFonts w:hint="eastAsia" w:ascii="微软雅黑" w:hAnsi="微软雅黑" w:eastAsia="微软雅黑" w:cs="微软雅黑"/>
        </w:rPr>
        <w:t>)</w:t>
      </w:r>
      <w:r>
        <w:rPr>
          <w:rFonts w:hint="default" w:ascii="微软雅黑" w:hAnsi="微软雅黑" w:eastAsia="微软雅黑" w:cs="微软雅黑"/>
          <w:lang w:val="en-US"/>
        </w:rPr>
        <w:t>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 this manuscript, we provided more mathematical details about the reputation mechanism, especially about the derivation process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based on Bayesian Inference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(</w:t>
      </w:r>
      <w:r>
        <w:rPr>
          <w:rFonts w:hint="eastAsia" w:ascii="微软雅黑" w:hAnsi="微软雅黑" w:eastAsia="微软雅黑" w:cs="微软雅黑"/>
        </w:rPr>
        <w:t xml:space="preserve">See more details in Section </w:t>
      </w:r>
      <w:r>
        <w:rPr>
          <w:rFonts w:hint="eastAsia" w:ascii="微软雅黑" w:hAnsi="微软雅黑" w:eastAsia="微软雅黑" w:cs="微软雅黑"/>
          <w:lang w:val="en-US" w:eastAsia="zh-CN"/>
        </w:rPr>
        <w:t>IV</w:t>
      </w:r>
      <w:r>
        <w:rPr>
          <w:rFonts w:hint="eastAsia" w:ascii="微软雅黑" w:hAnsi="微软雅黑" w:eastAsia="微软雅黑" w:cs="微软雅黑"/>
        </w:rPr>
        <w:t>)</w:t>
      </w:r>
      <w:r>
        <w:rPr>
          <w:rFonts w:hint="default" w:ascii="微软雅黑" w:hAnsi="微软雅黑" w:eastAsia="微软雅黑" w:cs="微软雅黑"/>
          <w:lang w:val="en-US" w:eastAsia="zh-CN"/>
        </w:rPr>
        <w:t>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 this manuscript, we provided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a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theoretical security analysis of the proposed FLPhish scheme, which explains how the proposed FLPhish scheme defend</w:t>
      </w:r>
      <w:r>
        <w:rPr>
          <w:rFonts w:hint="default" w:ascii="微软雅黑" w:hAnsi="微软雅黑" w:eastAsia="微软雅黑" w:cs="微软雅黑"/>
          <w:lang w:val="en-US" w:eastAsia="zh-CN"/>
        </w:rPr>
        <w:t>s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 xml:space="preserve"> against Byzantine attacks (</w:t>
      </w:r>
      <w:r>
        <w:rPr>
          <w:rFonts w:hint="eastAsia" w:ascii="微软雅黑" w:hAnsi="微软雅黑" w:eastAsia="微软雅黑" w:cs="微软雅黑"/>
        </w:rPr>
        <w:t xml:space="preserve">See more details in Section </w:t>
      </w:r>
      <w:r>
        <w:rPr>
          <w:rFonts w:hint="eastAsia" w:ascii="微软雅黑" w:hAnsi="微软雅黑" w:eastAsia="微软雅黑" w:cs="微软雅黑"/>
          <w:lang w:val="en-US" w:eastAsia="zh-CN"/>
        </w:rPr>
        <w:t>IV</w:t>
      </w:r>
      <w:r>
        <w:rPr>
          <w:rFonts w:hint="eastAsia" w:ascii="微软雅黑" w:hAnsi="微软雅黑" w:eastAsia="微软雅黑" w:cs="微软雅黑"/>
        </w:rPr>
        <w:t>)</w:t>
      </w:r>
      <w:r>
        <w:rPr>
          <w:rFonts w:hint="eastAsia" w:ascii="微软雅黑" w:hAnsi="微软雅黑" w:eastAsia="微软雅黑" w:cs="微软雅黑"/>
          <w:lang w:val="en-US" w:eastAsia="zh-CN"/>
        </w:rPr>
        <w:t>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Going beyond the aggregation algorithm in our ISCC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' </w:t>
      </w:r>
      <w:r>
        <w:rPr>
          <w:rFonts w:hint="eastAsia" w:ascii="微软雅黑" w:hAnsi="微软雅黑" w:eastAsia="微软雅黑" w:cs="微软雅黑"/>
        </w:rPr>
        <w:t>2021 paper, we proposed a better aggregation algorithm, FLPhish-weight, which not only has better performance but also is more reliable than the aggregation algorithm, FLPhish-threshold (which we just named FLPhish, but did not give a specific name) in our ISCC</w:t>
      </w:r>
      <w:r>
        <w:rPr>
          <w:rFonts w:hint="eastAsia" w:ascii="微软雅黑" w:hAnsi="微软雅黑" w:eastAsia="微软雅黑" w:cs="微软雅黑"/>
          <w:lang w:eastAsia="zh-CN"/>
        </w:rPr>
        <w:t>'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2021 paper. This brand-new aggregation algorithm provides a solid study on Byzantine attack defense in federated learning from validation to explanation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(See more details in Section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IV and</w:t>
      </w:r>
      <w:r>
        <w:rPr>
          <w:rFonts w:hint="eastAsia" w:ascii="微软雅黑" w:hAnsi="微软雅黑" w:eastAsia="微软雅黑" w:cs="微软雅黑"/>
        </w:rPr>
        <w:t xml:space="preserve"> V</w:t>
      </w:r>
      <w:r>
        <w:rPr>
          <w:rFonts w:hint="eastAsia" w:ascii="微软雅黑" w:hAnsi="微软雅黑" w:eastAsia="微软雅黑" w:cs="微软雅黑"/>
          <w:lang w:val="en-US" w:eastAsia="zh-CN"/>
        </w:rPr>
        <w:t>)</w:t>
      </w:r>
      <w:r>
        <w:rPr>
          <w:rFonts w:hint="eastAsia" w:ascii="微软雅黑" w:hAnsi="微软雅黑" w:eastAsia="微软雅黑" w:cs="微软雅黑"/>
        </w:rPr>
        <w:t>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In this manuscript, we evaluate our framework against one more type of attack, named </w:t>
      </w:r>
      <w:r>
        <w:rPr>
          <w:rFonts w:hint="eastAsia" w:ascii="微软雅黑" w:hAnsi="微软雅黑" w:eastAsia="微软雅黑" w:cs="微软雅黑"/>
          <w:lang w:eastAsia="zh-CN"/>
        </w:rPr>
        <w:t>"</w:t>
      </w:r>
      <w:r>
        <w:rPr>
          <w:rFonts w:hint="eastAsia" w:ascii="微软雅黑" w:hAnsi="微软雅黑" w:eastAsia="微软雅黑" w:cs="微软雅黑"/>
        </w:rPr>
        <w:t>random attack.</w:t>
      </w:r>
      <w:r>
        <w:rPr>
          <w:rFonts w:hint="eastAsia" w:ascii="微软雅黑" w:hAnsi="微软雅黑" w:eastAsia="微软雅黑" w:cs="微软雅黑"/>
          <w:lang w:eastAsia="zh-CN"/>
        </w:rPr>
        <w:t>"</w:t>
      </w:r>
      <w:r>
        <w:rPr>
          <w:rFonts w:hint="eastAsia" w:ascii="微软雅黑" w:hAnsi="微软雅黑" w:eastAsia="微软雅黑" w:cs="微软雅黑"/>
        </w:rPr>
        <w:t xml:space="preserve"> The experiment results show our framework</w:t>
      </w:r>
      <w:r>
        <w:rPr>
          <w:rFonts w:hint="eastAsia" w:ascii="微软雅黑" w:hAnsi="微软雅黑" w:eastAsia="微软雅黑" w:cs="微软雅黑"/>
          <w:lang w:eastAsia="zh-CN"/>
        </w:rPr>
        <w:t>'</w:t>
      </w:r>
      <w:r>
        <w:rPr>
          <w:rFonts w:hint="eastAsia" w:ascii="微软雅黑" w:hAnsi="微软雅黑" w:eastAsia="微软雅黑" w:cs="微软雅黑"/>
        </w:rPr>
        <w:t>s robustness against this type of attack (</w:t>
      </w:r>
      <w:r>
        <w:rPr>
          <w:rFonts w:hint="eastAsia" w:ascii="微软雅黑" w:hAnsi="微软雅黑" w:eastAsia="微软雅黑" w:cs="微软雅黑"/>
          <w:lang w:val="en-US" w:eastAsia="zh-CN"/>
        </w:rPr>
        <w:t>I</w:t>
      </w:r>
      <w:r>
        <w:rPr>
          <w:rFonts w:hint="eastAsia" w:ascii="微软雅黑" w:hAnsi="微软雅黑" w:eastAsia="微软雅黑" w:cs="微软雅黑"/>
        </w:rPr>
        <w:t>n our ISCC</w:t>
      </w:r>
      <w:r>
        <w:rPr>
          <w:rFonts w:hint="eastAsia" w:ascii="微软雅黑" w:hAnsi="微软雅黑" w:eastAsia="微软雅黑" w:cs="微软雅黑"/>
          <w:lang w:val="en-US" w:eastAsia="zh-CN"/>
        </w:rPr>
        <w:t>'</w:t>
      </w:r>
      <w:r>
        <w:rPr>
          <w:rFonts w:hint="eastAsia" w:ascii="微软雅黑" w:hAnsi="微软雅黑" w:eastAsia="微软雅黑" w:cs="微软雅黑"/>
        </w:rPr>
        <w:t>2021 paper, we only evaluated our framework against untargeted attacks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. </w:t>
      </w:r>
      <w:r>
        <w:rPr>
          <w:rFonts w:hint="eastAsia" w:ascii="微软雅黑" w:hAnsi="微软雅黑" w:eastAsia="微软雅黑" w:cs="微软雅黑"/>
        </w:rPr>
        <w:t>See more details in Section V).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In this manuscript, two more datasets, Fashion-MNIST and CIFAR-10, are used in our evaluation. The experiment performance on these two datasets further proves our framework</w:t>
      </w:r>
      <w:r>
        <w:rPr>
          <w:rFonts w:hint="eastAsia" w:ascii="微软雅黑" w:hAnsi="微软雅黑" w:eastAsia="微软雅黑" w:cs="微软雅黑"/>
          <w:lang w:eastAsia="zh-CN"/>
        </w:rPr>
        <w:t>'</w:t>
      </w:r>
      <w:r>
        <w:rPr>
          <w:rFonts w:hint="eastAsia" w:ascii="微软雅黑" w:hAnsi="微软雅黑" w:eastAsia="微软雅黑" w:cs="微软雅黑"/>
        </w:rPr>
        <w:t>s reliability (</w:t>
      </w:r>
      <w:r>
        <w:rPr>
          <w:rFonts w:hint="eastAsia" w:ascii="微软雅黑" w:hAnsi="微软雅黑" w:eastAsia="微软雅黑" w:cs="微软雅黑"/>
          <w:lang w:val="en-US" w:eastAsia="zh-CN"/>
        </w:rPr>
        <w:t>I</w:t>
      </w:r>
      <w:r>
        <w:rPr>
          <w:rFonts w:hint="eastAsia" w:ascii="微软雅黑" w:hAnsi="微软雅黑" w:eastAsia="微软雅黑" w:cs="微软雅黑"/>
        </w:rPr>
        <w:t>n our ISCC</w:t>
      </w:r>
      <w:r>
        <w:rPr>
          <w:rFonts w:hint="eastAsia" w:ascii="微软雅黑" w:hAnsi="微软雅黑" w:eastAsia="微软雅黑" w:cs="微软雅黑"/>
          <w:lang w:eastAsia="zh-CN"/>
        </w:rPr>
        <w:t>'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2021 paper, only the MNIST dataset was used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. </w:t>
      </w:r>
      <w:r>
        <w:rPr>
          <w:rFonts w:hint="eastAsia" w:ascii="微软雅黑" w:hAnsi="微软雅黑" w:eastAsia="微软雅黑" w:cs="微软雅黑"/>
        </w:rPr>
        <w:t>See more details in Section V).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In this manuscript, we evaluate our framework against more state-of-the-art frameworks. We compare our FLPhish with FedAvg, Trimmed Mean, and Median (</w:t>
      </w:r>
      <w:r>
        <w:rPr>
          <w:rFonts w:hint="eastAsia" w:ascii="微软雅黑" w:hAnsi="微软雅黑" w:eastAsia="微软雅黑" w:cs="微软雅黑"/>
          <w:lang w:val="en-US" w:eastAsia="zh-CN"/>
        </w:rPr>
        <w:t>I</w:t>
      </w:r>
      <w:r>
        <w:rPr>
          <w:rFonts w:hint="eastAsia" w:ascii="微软雅黑" w:hAnsi="微软雅黑" w:eastAsia="微软雅黑" w:cs="微软雅黑"/>
        </w:rPr>
        <w:t>n our ISCC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' </w:t>
      </w:r>
      <w:r>
        <w:rPr>
          <w:rFonts w:hint="eastAsia" w:ascii="微软雅黑" w:hAnsi="微软雅黑" w:eastAsia="微软雅黑" w:cs="微软雅黑"/>
        </w:rPr>
        <w:t>2021 paper, we did not compare our FLPhish with any frameworks). And the performance comparison proves our FLPhish</w:t>
      </w:r>
      <w:r>
        <w:rPr>
          <w:rFonts w:hint="eastAsia" w:ascii="微软雅黑" w:hAnsi="微软雅黑" w:eastAsia="微软雅黑" w:cs="微软雅黑"/>
          <w:lang w:eastAsia="zh-CN"/>
        </w:rPr>
        <w:t>'</w:t>
      </w:r>
      <w:r>
        <w:rPr>
          <w:rFonts w:hint="eastAsia" w:ascii="微软雅黑" w:hAnsi="微软雅黑" w:eastAsia="微软雅黑" w:cs="微软雅黑"/>
        </w:rPr>
        <w:t>s performance over FedAvg, Trimmed Mean, and Median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(</w:t>
      </w:r>
      <w:r>
        <w:rPr>
          <w:rFonts w:hint="eastAsia" w:ascii="微软雅黑" w:hAnsi="微软雅黑" w:eastAsia="微软雅黑" w:cs="微软雅黑"/>
        </w:rPr>
        <w:t>See more details in Section V).</w:t>
      </w:r>
    </w:p>
    <w:p>
      <w:pPr>
        <w:widowControl w:val="0"/>
        <w:numPr>
          <w:ilvl w:val="0"/>
          <w:numId w:val="0"/>
        </w:numPr>
        <w:snapToGrid w:val="0"/>
        <w:jc w:val="both"/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Sincerely,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Beibei Li, Peiran Wang, Qinglei Kong, Yuan Zhang, Rongxing Lu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Dec. 18</w:t>
      </w:r>
      <w:r>
        <w:rPr>
          <w:rFonts w:hint="eastAsia" w:ascii="微软雅黑" w:hAnsi="微软雅黑" w:eastAsia="微软雅黑" w:cs="微软雅黑"/>
          <w:vertAlign w:val="superscript"/>
        </w:rPr>
        <w:t>th</w:t>
      </w:r>
      <w:r>
        <w:rPr>
          <w:rFonts w:hint="eastAsia" w:ascii="微软雅黑" w:hAnsi="微软雅黑" w:eastAsia="微软雅黑" w:cs="微软雅黑"/>
        </w:rPr>
        <w:t>, 2021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NimbusRomNo9L-ReguIt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2F712B"/>
    <w:multiLevelType w:val="singleLevel"/>
    <w:tmpl w:val="872F712B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591"/>
    <w:rsid w:val="005A19F3"/>
    <w:rsid w:val="00D97591"/>
    <w:rsid w:val="01D21874"/>
    <w:rsid w:val="01D70126"/>
    <w:rsid w:val="02AE491C"/>
    <w:rsid w:val="02E6682C"/>
    <w:rsid w:val="068F3712"/>
    <w:rsid w:val="0B777060"/>
    <w:rsid w:val="0D3F7FA6"/>
    <w:rsid w:val="0E783390"/>
    <w:rsid w:val="0FBE7D20"/>
    <w:rsid w:val="10957FEE"/>
    <w:rsid w:val="10BB7BC0"/>
    <w:rsid w:val="10DF467F"/>
    <w:rsid w:val="11A56FB5"/>
    <w:rsid w:val="121C60CC"/>
    <w:rsid w:val="12FA775B"/>
    <w:rsid w:val="13714EBF"/>
    <w:rsid w:val="154B6AEA"/>
    <w:rsid w:val="15F905CA"/>
    <w:rsid w:val="18220B39"/>
    <w:rsid w:val="18CF02C7"/>
    <w:rsid w:val="18ED5570"/>
    <w:rsid w:val="193E7F56"/>
    <w:rsid w:val="1C716A74"/>
    <w:rsid w:val="1D1F1B5E"/>
    <w:rsid w:val="1D4C05D3"/>
    <w:rsid w:val="1D941207"/>
    <w:rsid w:val="20210F16"/>
    <w:rsid w:val="209D0D64"/>
    <w:rsid w:val="210F07E9"/>
    <w:rsid w:val="21321DBB"/>
    <w:rsid w:val="231D19A7"/>
    <w:rsid w:val="248E10BB"/>
    <w:rsid w:val="260B1252"/>
    <w:rsid w:val="2672052A"/>
    <w:rsid w:val="2685562A"/>
    <w:rsid w:val="26AE0BF0"/>
    <w:rsid w:val="270E4FF6"/>
    <w:rsid w:val="271C50A6"/>
    <w:rsid w:val="284F1F21"/>
    <w:rsid w:val="2A4C511C"/>
    <w:rsid w:val="2B021EE1"/>
    <w:rsid w:val="2B163EC5"/>
    <w:rsid w:val="2BC21258"/>
    <w:rsid w:val="30A05F49"/>
    <w:rsid w:val="31DA5EFB"/>
    <w:rsid w:val="325C5AF0"/>
    <w:rsid w:val="32C0264B"/>
    <w:rsid w:val="364032B8"/>
    <w:rsid w:val="375171D1"/>
    <w:rsid w:val="395525D9"/>
    <w:rsid w:val="3A2F1B19"/>
    <w:rsid w:val="3E0C44E3"/>
    <w:rsid w:val="3EBA4F1D"/>
    <w:rsid w:val="409842FD"/>
    <w:rsid w:val="410311B8"/>
    <w:rsid w:val="42104670"/>
    <w:rsid w:val="45177B56"/>
    <w:rsid w:val="477E37E3"/>
    <w:rsid w:val="4861753C"/>
    <w:rsid w:val="49860A5C"/>
    <w:rsid w:val="4A526CB2"/>
    <w:rsid w:val="4C03726F"/>
    <w:rsid w:val="4C667819"/>
    <w:rsid w:val="4C783BCA"/>
    <w:rsid w:val="4E1928F7"/>
    <w:rsid w:val="4E7855B1"/>
    <w:rsid w:val="50AC75B7"/>
    <w:rsid w:val="50C866AA"/>
    <w:rsid w:val="51AA38ED"/>
    <w:rsid w:val="52F03714"/>
    <w:rsid w:val="53077EB7"/>
    <w:rsid w:val="56885B7A"/>
    <w:rsid w:val="570D000A"/>
    <w:rsid w:val="581D3BF0"/>
    <w:rsid w:val="591A2D58"/>
    <w:rsid w:val="5A2B1340"/>
    <w:rsid w:val="5B056A51"/>
    <w:rsid w:val="5C535351"/>
    <w:rsid w:val="5C722797"/>
    <w:rsid w:val="5D5B3A1C"/>
    <w:rsid w:val="5DB45276"/>
    <w:rsid w:val="5E655CD1"/>
    <w:rsid w:val="5EA47457"/>
    <w:rsid w:val="5F516C64"/>
    <w:rsid w:val="5FEF4384"/>
    <w:rsid w:val="601F3E6E"/>
    <w:rsid w:val="60EC24FF"/>
    <w:rsid w:val="64ED4EB2"/>
    <w:rsid w:val="65315901"/>
    <w:rsid w:val="65517E15"/>
    <w:rsid w:val="66DB1B7A"/>
    <w:rsid w:val="66E016CC"/>
    <w:rsid w:val="691246B2"/>
    <w:rsid w:val="6A1163FA"/>
    <w:rsid w:val="6AFA790F"/>
    <w:rsid w:val="6BFD6191"/>
    <w:rsid w:val="6DA148DB"/>
    <w:rsid w:val="6F3459CC"/>
    <w:rsid w:val="701D140B"/>
    <w:rsid w:val="713F6856"/>
    <w:rsid w:val="727E3C84"/>
    <w:rsid w:val="728458FF"/>
    <w:rsid w:val="75E421AA"/>
    <w:rsid w:val="75EF3A8E"/>
    <w:rsid w:val="75F557A9"/>
    <w:rsid w:val="765431EB"/>
    <w:rsid w:val="77D93560"/>
    <w:rsid w:val="7915182C"/>
    <w:rsid w:val="7BFD0CAD"/>
    <w:rsid w:val="7C3010FD"/>
    <w:rsid w:val="7D6B13F7"/>
    <w:rsid w:val="7E4C3717"/>
    <w:rsid w:val="7EF904B7"/>
    <w:rsid w:val="7EFB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before="10" w:beforeLines="10"/>
      <w:jc w:val="both"/>
    </w:pPr>
    <w:rPr>
      <w:rFonts w:asciiTheme="minorAscii" w:hAnsiTheme="minorAscii" w:eastAsiaTheme="minorEastAsia" w:cstheme="minorBidi"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bCs/>
      <w:kern w:val="44"/>
      <w:sz w:val="32"/>
      <w:szCs w:val="48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319</Words>
  <Characters>1824</Characters>
  <Lines>15</Lines>
  <Paragraphs>4</Paragraphs>
  <TotalTime>4</TotalTime>
  <ScaleCrop>false</ScaleCrop>
  <LinksUpToDate>false</LinksUpToDate>
  <CharactersWithSpaces>2139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2021-12-18T12:20:00Z</dcterms:created>
  <dc:creator>WhileBug</dc:creator>
  <cp:lastModifiedBy>再来While</cp:lastModifiedBy>
  <dcterms:modified xsi:type="dcterms:W3CDTF">2022-03-02T10:18:07Z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E5666FE1125644369C3F80154E98ED8C</vt:lpwstr>
  </property>
</Properties>
</file>