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9CD9A" w14:textId="77777777" w:rsidR="00865E08" w:rsidRDefault="00865E08">
      <w:pPr>
        <w:jc w:val="center"/>
        <w:rPr>
          <w:sz w:val="44"/>
          <w:szCs w:val="44"/>
        </w:rPr>
      </w:pPr>
    </w:p>
    <w:p w14:paraId="250174CC" w14:textId="77777777" w:rsidR="00865E08" w:rsidRDefault="00AD4440">
      <w:pPr>
        <w:jc w:val="center"/>
        <w:rPr>
          <w:rFonts w:ascii="黑体" w:eastAsia="黑体" w:hAnsi="黑体"/>
          <w:sz w:val="52"/>
          <w:szCs w:val="52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114300" distR="114300" wp14:anchorId="20DF4151" wp14:editId="2FD98D3B">
            <wp:extent cx="5234305" cy="1907540"/>
            <wp:effectExtent l="0" t="0" r="8255" b="1270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4305" cy="1907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3EA86A8" w14:textId="77777777" w:rsidR="00865E08" w:rsidRDefault="00865E08">
      <w:pPr>
        <w:jc w:val="center"/>
        <w:rPr>
          <w:rFonts w:ascii="黑体" w:eastAsia="黑体" w:hAnsi="黑体"/>
          <w:sz w:val="52"/>
          <w:szCs w:val="52"/>
        </w:rPr>
      </w:pPr>
    </w:p>
    <w:p w14:paraId="173CBEFD" w14:textId="77777777" w:rsidR="00865E08" w:rsidRDefault="00AD4440">
      <w:pPr>
        <w:jc w:val="center"/>
        <w:rPr>
          <w:rFonts w:ascii="黑体" w:eastAsia="黑体" w:hAnsi="黑体"/>
          <w:sz w:val="52"/>
          <w:szCs w:val="52"/>
        </w:rPr>
      </w:pPr>
      <w:r>
        <w:rPr>
          <w:noProof/>
          <w:sz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0BCAE1" wp14:editId="0772E74B">
                <wp:simplePos x="0" y="0"/>
                <wp:positionH relativeFrom="column">
                  <wp:posOffset>-288290</wp:posOffset>
                </wp:positionH>
                <wp:positionV relativeFrom="paragraph">
                  <wp:posOffset>233680</wp:posOffset>
                </wp:positionV>
                <wp:extent cx="5918200" cy="0"/>
                <wp:effectExtent l="19050" t="19050" r="21590" b="2667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54710" y="3723640"/>
                          <a:ext cx="5918200" cy="0"/>
                        </a:xfrm>
                        <a:prstGeom prst="line">
                          <a:avLst/>
                        </a:prstGeom>
                        <a:ln w="38100" cap="rnd">
                          <a:solidFill>
                            <a:prstClr val="black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-22.7pt;margin-top:18.4pt;height:0pt;width:466pt;z-index:251659264;mso-width-relative:page;mso-height-relative:page;" filled="f" stroked="t" coordsize="21600,21600" o:gfxdata="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A0s5Z9gAAAAJAQAADwAAAAAAAAABACAAAAAi&#10;AAAAZHJzL2Rvd25yZXYueG1sUEsBAhQAFAAAAAgAh07iQHDFF3rRAQAAgQMAAA4AAAAAAAAAAQAg&#10;AAAAJwEAAGRycy9lMm9Eb2MueG1sUEsFBgAAAAAGAAYAWQEAAGoFAAAAAA==&#10;">
                <v:fill on="f" focussize="0,0"/>
                <v:stroke weight="3pt" color="#000000" joinstyle="round" endcap="round"/>
                <v:imagedata o:title=""/>
                <o:lock v:ext="edit" aspectratio="f"/>
              </v:line>
            </w:pict>
          </mc:Fallback>
        </mc:AlternateContent>
      </w:r>
    </w:p>
    <w:p w14:paraId="1077AF3A" w14:textId="77777777" w:rsidR="00865E08" w:rsidRDefault="00AD4440">
      <w:pPr>
        <w:jc w:val="center"/>
        <w:outlineLvl w:val="0"/>
        <w:rPr>
          <w:rFonts w:ascii="黑体" w:eastAsia="黑体" w:hAnsi="黑体"/>
          <w:b/>
          <w:bCs/>
          <w:sz w:val="52"/>
          <w:szCs w:val="52"/>
        </w:rPr>
      </w:pPr>
      <w:bookmarkStart w:id="0" w:name="_Toc29850"/>
      <w:bookmarkStart w:id="1" w:name="_Toc23369"/>
      <w:bookmarkStart w:id="2" w:name="_Toc3098"/>
      <w:bookmarkStart w:id="3" w:name="_Toc24076"/>
      <w:proofErr w:type="gramStart"/>
      <w:r>
        <w:rPr>
          <w:rFonts w:ascii="黑体" w:eastAsia="黑体" w:hAnsi="黑体" w:hint="eastAsia"/>
          <w:b/>
          <w:bCs/>
          <w:sz w:val="72"/>
          <w:szCs w:val="72"/>
        </w:rPr>
        <w:t>腾讯开悟</w:t>
      </w:r>
      <w:proofErr w:type="gramEnd"/>
      <w:r>
        <w:rPr>
          <w:rFonts w:ascii="黑体" w:eastAsia="黑体" w:hAnsi="黑体" w:hint="eastAsia"/>
          <w:b/>
          <w:bCs/>
          <w:sz w:val="72"/>
          <w:szCs w:val="72"/>
        </w:rPr>
        <w:t>平台实验手册</w:t>
      </w:r>
      <w:bookmarkEnd w:id="0"/>
      <w:bookmarkEnd w:id="1"/>
      <w:bookmarkEnd w:id="2"/>
      <w:bookmarkEnd w:id="3"/>
    </w:p>
    <w:p w14:paraId="5A8A0A34" w14:textId="77777777" w:rsidR="00865E08" w:rsidRDefault="00AD4440">
      <w:pPr>
        <w:jc w:val="center"/>
        <w:rPr>
          <w:rFonts w:ascii="Microsoft JhengHei UI Light" w:eastAsia="Microsoft JhengHei UI Light" w:hAnsi="Microsoft JhengHei UI Light" w:cs="Microsoft JhengHei UI Light"/>
          <w:sz w:val="52"/>
          <w:szCs w:val="52"/>
        </w:rPr>
      </w:pPr>
      <w:r>
        <w:rPr>
          <w:rFonts w:ascii="Microsoft JhengHei UI Light" w:eastAsia="Microsoft JhengHei UI Light" w:hAnsi="Microsoft JhengHei UI Light" w:cs="Microsoft JhengHei UI Light" w:hint="eastAsia"/>
          <w:sz w:val="52"/>
          <w:szCs w:val="52"/>
        </w:rPr>
        <w:t>Enhanced Learning Case</w:t>
      </w:r>
      <w:r>
        <w:rPr>
          <w:rFonts w:ascii="Microsoft JhengHei UI Light" w:eastAsia="宋体" w:hAnsi="Microsoft JhengHei UI Light" w:cs="Microsoft JhengHei UI Light" w:hint="eastAsia"/>
          <w:sz w:val="52"/>
          <w:szCs w:val="52"/>
        </w:rPr>
        <w:t xml:space="preserve"> </w:t>
      </w:r>
      <w:r>
        <w:rPr>
          <w:rFonts w:ascii="Microsoft JhengHei UI Light" w:eastAsia="Microsoft JhengHei UI Light" w:hAnsi="Microsoft JhengHei UI Light" w:cs="Microsoft JhengHei UI Light" w:hint="eastAsia"/>
          <w:sz w:val="52"/>
          <w:szCs w:val="52"/>
        </w:rPr>
        <w:t>Experiment Manual</w:t>
      </w:r>
    </w:p>
    <w:p w14:paraId="7CB64753" w14:textId="77777777" w:rsidR="00865E08" w:rsidRDefault="00AD4440">
      <w:pPr>
        <w:jc w:val="center"/>
        <w:outlineLvl w:val="0"/>
        <w:rPr>
          <w:rFonts w:ascii="黑体" w:eastAsia="黑体" w:hAnsi="黑体" w:cs="黑体"/>
          <w:sz w:val="30"/>
          <w:szCs w:val="30"/>
        </w:rPr>
      </w:pPr>
      <w:bookmarkStart w:id="4" w:name="_Toc26223"/>
      <w:bookmarkStart w:id="5" w:name="_Toc4029"/>
      <w:bookmarkStart w:id="6" w:name="_Toc25094"/>
      <w:bookmarkStart w:id="7" w:name="_Toc24219"/>
      <w:r>
        <w:rPr>
          <w:rFonts w:ascii="黑体" w:eastAsia="黑体" w:hAnsi="黑体" w:cs="黑体" w:hint="eastAsia"/>
          <w:sz w:val="30"/>
          <w:szCs w:val="30"/>
        </w:rPr>
        <w:t>第一版</w:t>
      </w:r>
      <w:bookmarkEnd w:id="4"/>
      <w:bookmarkEnd w:id="5"/>
      <w:bookmarkEnd w:id="6"/>
      <w:bookmarkEnd w:id="7"/>
    </w:p>
    <w:p w14:paraId="77DB4491" w14:textId="77777777" w:rsidR="00865E08" w:rsidRDefault="00AD4440">
      <w:pPr>
        <w:rPr>
          <w:rFonts w:ascii="黑体" w:eastAsia="黑体" w:hAnsi="黑体"/>
          <w:sz w:val="52"/>
          <w:szCs w:val="52"/>
        </w:rPr>
      </w:pPr>
      <w:r>
        <w:rPr>
          <w:noProof/>
          <w:sz w:val="5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1FDBA5" wp14:editId="073A3A03">
                <wp:simplePos x="0" y="0"/>
                <wp:positionH relativeFrom="column">
                  <wp:posOffset>-271145</wp:posOffset>
                </wp:positionH>
                <wp:positionV relativeFrom="paragraph">
                  <wp:posOffset>210185</wp:posOffset>
                </wp:positionV>
                <wp:extent cx="5918200" cy="0"/>
                <wp:effectExtent l="19050" t="19050" r="21590" b="2667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8200" cy="0"/>
                        </a:xfrm>
                        <a:prstGeom prst="line">
                          <a:avLst/>
                        </a:prstGeom>
                        <a:ln w="38100" cap="rnd">
                          <a:solidFill>
                            <a:prstClr val="black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-21.35pt;margin-top:16.55pt;height:0pt;width:466pt;z-index:251660288;mso-width-relative:page;mso-height-relative:page;" filled="f" stroked="t" coordsize="21600,21600" o:gfxdata="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pdSQPdgAAAAJAQAADwAAAAAAAAABACAAAAAiAAAAZHJzL2Rvd25y&#10;ZXYueG1sUEsBAhQAFAAAAAgAh07iQNV7iFfFAQAAdgMAAA4AAAAAAAAAAQAgAAAAJwEAAGRycy9l&#10;Mm9Eb2MueG1sUEsFBgAAAAAGAAYAWQEAAF4FAAAAAA==&#10;">
                <v:fill on="f" focussize="0,0"/>
                <v:stroke weight="3pt" color="#000000" joinstyle="round" endcap="round"/>
                <v:imagedata o:title=""/>
                <o:lock v:ext="edit" aspectratio="f"/>
              </v:line>
            </w:pict>
          </mc:Fallback>
        </mc:AlternateContent>
      </w:r>
    </w:p>
    <w:p w14:paraId="31E273F9" w14:textId="77777777" w:rsidR="00865E08" w:rsidRDefault="00865E08">
      <w:pPr>
        <w:jc w:val="center"/>
        <w:rPr>
          <w:rFonts w:ascii="宋体" w:eastAsia="宋体" w:hAnsi="宋体" w:cs="宋体"/>
          <w:sz w:val="28"/>
          <w:szCs w:val="28"/>
        </w:rPr>
      </w:pPr>
    </w:p>
    <w:p w14:paraId="5787F6B1" w14:textId="77777777" w:rsidR="00865E08" w:rsidRDefault="00865E08">
      <w:pPr>
        <w:jc w:val="center"/>
        <w:rPr>
          <w:rFonts w:ascii="宋体" w:eastAsia="宋体" w:hAnsi="宋体" w:cs="宋体"/>
          <w:sz w:val="28"/>
          <w:szCs w:val="28"/>
        </w:rPr>
      </w:pPr>
    </w:p>
    <w:p w14:paraId="160FB8F9" w14:textId="77777777" w:rsidR="00865E08" w:rsidRDefault="00865E08">
      <w:pPr>
        <w:jc w:val="center"/>
        <w:rPr>
          <w:rFonts w:ascii="宋体" w:eastAsia="宋体" w:hAnsi="宋体" w:cs="宋体"/>
          <w:sz w:val="28"/>
          <w:szCs w:val="28"/>
        </w:rPr>
      </w:pPr>
    </w:p>
    <w:p w14:paraId="7437E5AC" w14:textId="77777777" w:rsidR="00865E08" w:rsidRDefault="00AD4440">
      <w:pPr>
        <w:jc w:val="center"/>
        <w:rPr>
          <w:rFonts w:ascii="黑体" w:eastAsia="黑体" w:hAnsi="黑体"/>
          <w:sz w:val="52"/>
          <w:szCs w:val="52"/>
        </w:rPr>
      </w:pPr>
      <w:r>
        <w:rPr>
          <w:rFonts w:ascii="宋体" w:eastAsia="宋体" w:hAnsi="宋体" w:cs="宋体" w:hint="eastAsia"/>
          <w:sz w:val="28"/>
          <w:szCs w:val="28"/>
        </w:rPr>
        <w:t>宋麟</w:t>
      </w:r>
    </w:p>
    <w:p w14:paraId="1F72E0B0" w14:textId="77777777" w:rsidR="00865E08" w:rsidRDefault="00AD4440">
      <w:pPr>
        <w:jc w:val="center"/>
        <w:rPr>
          <w:rFonts w:ascii="黑体" w:eastAsia="黑体" w:hAnsi="黑体"/>
          <w:sz w:val="52"/>
          <w:szCs w:val="52"/>
        </w:rPr>
      </w:pPr>
      <w:r>
        <w:rPr>
          <w:rFonts w:ascii="楷体" w:eastAsia="楷体" w:hAnsi="楷体" w:cs="楷体" w:hint="eastAsia"/>
          <w:sz w:val="28"/>
          <w:szCs w:val="28"/>
        </w:rPr>
        <w:t>二〇二四年六月</w:t>
      </w:r>
    </w:p>
    <w:p w14:paraId="15227451" w14:textId="77777777" w:rsidR="00865E08" w:rsidRDefault="00865E08">
      <w:pPr>
        <w:jc w:val="center"/>
        <w:rPr>
          <w:rFonts w:ascii="黑体" w:eastAsia="黑体" w:hAnsi="黑体"/>
          <w:sz w:val="52"/>
          <w:szCs w:val="52"/>
        </w:rPr>
      </w:pPr>
    </w:p>
    <w:p w14:paraId="65D4F9A0" w14:textId="77777777" w:rsidR="00865E08" w:rsidRDefault="00AD4440">
      <w:pPr>
        <w:rPr>
          <w:rFonts w:ascii="黑体" w:eastAsia="黑体" w:hAnsi="黑体"/>
          <w:sz w:val="49"/>
          <w:szCs w:val="49"/>
        </w:rPr>
      </w:pPr>
      <w:r>
        <w:rPr>
          <w:rFonts w:ascii="黑体" w:eastAsia="黑体" w:hAnsi="黑体" w:hint="eastAsia"/>
          <w:sz w:val="49"/>
          <w:szCs w:val="49"/>
        </w:rPr>
        <w:lastRenderedPageBreak/>
        <w:t>实验目录</w:t>
      </w:r>
    </w:p>
    <w:p w14:paraId="367963CA" w14:textId="77777777" w:rsidR="00865E08" w:rsidRDefault="00865E08">
      <w:pPr>
        <w:jc w:val="center"/>
        <w:rPr>
          <w:rFonts w:ascii="宋体" w:eastAsia="宋体" w:hAnsi="宋体"/>
        </w:rPr>
      </w:pPr>
    </w:p>
    <w:p w14:paraId="69F60F1A" w14:textId="77777777" w:rsidR="00865E08" w:rsidRDefault="00865E08">
      <w:pPr>
        <w:jc w:val="center"/>
        <w:rPr>
          <w:rFonts w:ascii="宋体" w:eastAsia="宋体" w:hAnsi="宋体"/>
        </w:rPr>
      </w:pPr>
    </w:p>
    <w:p w14:paraId="1FAE46AB" w14:textId="77777777" w:rsidR="00865E08" w:rsidRDefault="00865E08">
      <w:pPr>
        <w:jc w:val="center"/>
        <w:rPr>
          <w:rFonts w:ascii="宋体" w:eastAsia="宋体" w:hAnsi="宋体"/>
        </w:rPr>
      </w:pPr>
    </w:p>
    <w:sdt>
      <w:sdtPr>
        <w:rPr>
          <w:rFonts w:ascii="宋体" w:eastAsia="宋体" w:hAnsi="宋体"/>
        </w:rPr>
        <w:id w:val="147482462"/>
        <w15:color w:val="DBDBDB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hint="eastAsia"/>
          <w:sz w:val="28"/>
          <w:szCs w:val="44"/>
        </w:rPr>
      </w:sdtEndPr>
      <w:sdtContent>
        <w:p w14:paraId="7BD9C903" w14:textId="77777777" w:rsidR="00865E08" w:rsidRDefault="00865E08">
          <w:pPr>
            <w:jc w:val="center"/>
          </w:pPr>
        </w:p>
        <w:p w14:paraId="6D016F73" w14:textId="77777777" w:rsidR="00865E08" w:rsidRDefault="00AD4440">
          <w:pPr>
            <w:pStyle w:val="TOC1"/>
            <w:tabs>
              <w:tab w:val="right" w:leader="dot" w:pos="8306"/>
            </w:tabs>
            <w:rPr>
              <w:sz w:val="28"/>
            </w:rPr>
          </w:pPr>
          <w:r>
            <w:rPr>
              <w:rFonts w:hint="eastAsia"/>
              <w:sz w:val="28"/>
              <w:szCs w:val="44"/>
            </w:rPr>
            <w:fldChar w:fldCharType="begin"/>
          </w:r>
          <w:r>
            <w:rPr>
              <w:rFonts w:hint="eastAsia"/>
              <w:sz w:val="28"/>
              <w:szCs w:val="44"/>
            </w:rPr>
            <w:instrText xml:space="preserve">TOC \o "1-1" \h \u </w:instrText>
          </w:r>
          <w:r>
            <w:rPr>
              <w:rFonts w:hint="eastAsia"/>
              <w:sz w:val="28"/>
              <w:szCs w:val="44"/>
            </w:rPr>
            <w:fldChar w:fldCharType="separate"/>
          </w:r>
        </w:p>
        <w:p w14:paraId="6B1D7640" w14:textId="77777777" w:rsidR="00865E08" w:rsidRDefault="00AD4440">
          <w:pPr>
            <w:pStyle w:val="TOC1"/>
            <w:tabs>
              <w:tab w:val="right" w:leader="dot" w:pos="8306"/>
            </w:tabs>
            <w:rPr>
              <w:sz w:val="28"/>
            </w:rPr>
          </w:pPr>
          <w:hyperlink w:anchor="_Toc13986" w:history="1">
            <w:r>
              <w:rPr>
                <w:rFonts w:hint="eastAsia"/>
                <w:sz w:val="28"/>
                <w:szCs w:val="28"/>
              </w:rPr>
              <w:t>一、环境搭建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fldChar w:fldCharType="begin"/>
            </w:r>
            <w:r>
              <w:rPr>
                <w:sz w:val="28"/>
              </w:rPr>
              <w:instrText xml:space="preserve"> PAGEREF _Toc13986 \h </w:instrText>
            </w:r>
            <w:r>
              <w:rPr>
                <w:sz w:val="28"/>
              </w:rPr>
            </w:r>
            <w:r>
              <w:rPr>
                <w:sz w:val="28"/>
              </w:rPr>
              <w:fldChar w:fldCharType="separate"/>
            </w:r>
            <w:r>
              <w:rPr>
                <w:sz w:val="28"/>
              </w:rPr>
              <w:t>3</w:t>
            </w:r>
            <w:r>
              <w:rPr>
                <w:sz w:val="28"/>
              </w:rPr>
              <w:fldChar w:fldCharType="end"/>
            </w:r>
          </w:hyperlink>
        </w:p>
        <w:p w14:paraId="644E6F9B" w14:textId="77777777" w:rsidR="00865E08" w:rsidRDefault="00AD4440">
          <w:pPr>
            <w:pStyle w:val="TOC1"/>
            <w:tabs>
              <w:tab w:val="right" w:leader="dot" w:pos="8306"/>
            </w:tabs>
            <w:rPr>
              <w:sz w:val="28"/>
            </w:rPr>
          </w:pPr>
          <w:hyperlink w:anchor="_Toc9347" w:history="1">
            <w:r>
              <w:rPr>
                <w:rFonts w:hint="eastAsia"/>
                <w:sz w:val="28"/>
                <w:szCs w:val="44"/>
              </w:rPr>
              <w:t>二、项目创建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fldChar w:fldCharType="begin"/>
            </w:r>
            <w:r>
              <w:rPr>
                <w:sz w:val="28"/>
              </w:rPr>
              <w:instrText xml:space="preserve"> PAGEREF _Toc9347 \h </w:instrText>
            </w:r>
            <w:r>
              <w:rPr>
                <w:sz w:val="28"/>
              </w:rPr>
            </w:r>
            <w:r>
              <w:rPr>
                <w:sz w:val="28"/>
              </w:rPr>
              <w:fldChar w:fldCharType="separate"/>
            </w:r>
            <w:r>
              <w:rPr>
                <w:sz w:val="28"/>
              </w:rPr>
              <w:t>6</w:t>
            </w:r>
            <w:r>
              <w:rPr>
                <w:sz w:val="28"/>
              </w:rPr>
              <w:fldChar w:fldCharType="end"/>
            </w:r>
          </w:hyperlink>
        </w:p>
        <w:p w14:paraId="301C7EFA" w14:textId="77777777" w:rsidR="00865E08" w:rsidRDefault="00AD4440">
          <w:pPr>
            <w:pStyle w:val="TOC1"/>
            <w:tabs>
              <w:tab w:val="right" w:leader="dot" w:pos="8306"/>
            </w:tabs>
            <w:rPr>
              <w:sz w:val="28"/>
            </w:rPr>
          </w:pPr>
          <w:hyperlink w:anchor="_Toc21451" w:history="1">
            <w:r>
              <w:rPr>
                <w:rFonts w:hint="eastAsia"/>
                <w:sz w:val="28"/>
                <w:szCs w:val="44"/>
              </w:rPr>
              <w:t>三、实验案例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fldChar w:fldCharType="begin"/>
            </w:r>
            <w:r>
              <w:rPr>
                <w:sz w:val="28"/>
              </w:rPr>
              <w:instrText xml:space="preserve"> PAGEREF _Toc21451 \h </w:instrText>
            </w:r>
            <w:r>
              <w:rPr>
                <w:sz w:val="28"/>
              </w:rPr>
            </w:r>
            <w:r>
              <w:rPr>
                <w:sz w:val="28"/>
              </w:rPr>
              <w:fldChar w:fldCharType="separate"/>
            </w:r>
            <w:r>
              <w:rPr>
                <w:sz w:val="28"/>
              </w:rPr>
              <w:t>7</w:t>
            </w:r>
            <w:r>
              <w:rPr>
                <w:sz w:val="28"/>
              </w:rPr>
              <w:fldChar w:fldCharType="end"/>
            </w:r>
          </w:hyperlink>
        </w:p>
        <w:p w14:paraId="5040055A" w14:textId="77777777" w:rsidR="00865E08" w:rsidRDefault="00AD4440">
          <w:pPr>
            <w:jc w:val="center"/>
            <w:rPr>
              <w:sz w:val="28"/>
              <w:szCs w:val="44"/>
            </w:rPr>
          </w:pPr>
          <w:r>
            <w:rPr>
              <w:rFonts w:hint="eastAsia"/>
              <w:sz w:val="28"/>
              <w:szCs w:val="44"/>
            </w:rPr>
            <w:fldChar w:fldCharType="end"/>
          </w:r>
        </w:p>
      </w:sdtContent>
    </w:sdt>
    <w:p w14:paraId="431A20F1" w14:textId="77777777" w:rsidR="00865E08" w:rsidRDefault="00865E08">
      <w:pPr>
        <w:jc w:val="center"/>
        <w:rPr>
          <w:sz w:val="44"/>
          <w:szCs w:val="44"/>
        </w:rPr>
      </w:pPr>
    </w:p>
    <w:p w14:paraId="5C6E8FD2" w14:textId="77777777" w:rsidR="00865E08" w:rsidRDefault="00865E08">
      <w:pPr>
        <w:jc w:val="center"/>
        <w:rPr>
          <w:sz w:val="44"/>
          <w:szCs w:val="44"/>
        </w:rPr>
      </w:pPr>
    </w:p>
    <w:p w14:paraId="18905611" w14:textId="77777777" w:rsidR="00865E08" w:rsidRDefault="00865E08">
      <w:pPr>
        <w:jc w:val="center"/>
        <w:rPr>
          <w:sz w:val="44"/>
          <w:szCs w:val="44"/>
        </w:rPr>
      </w:pPr>
    </w:p>
    <w:p w14:paraId="7442776E" w14:textId="77777777" w:rsidR="00865E08" w:rsidRDefault="00865E08">
      <w:pPr>
        <w:jc w:val="center"/>
        <w:rPr>
          <w:sz w:val="44"/>
          <w:szCs w:val="44"/>
        </w:rPr>
      </w:pPr>
    </w:p>
    <w:p w14:paraId="34ECAC13" w14:textId="77777777" w:rsidR="00865E08" w:rsidRDefault="00865E08">
      <w:pPr>
        <w:jc w:val="center"/>
        <w:rPr>
          <w:sz w:val="44"/>
          <w:szCs w:val="44"/>
        </w:rPr>
      </w:pPr>
    </w:p>
    <w:p w14:paraId="76922B24" w14:textId="77777777" w:rsidR="00865E08" w:rsidRDefault="00865E08">
      <w:pPr>
        <w:jc w:val="center"/>
        <w:rPr>
          <w:sz w:val="44"/>
          <w:szCs w:val="44"/>
        </w:rPr>
      </w:pPr>
    </w:p>
    <w:p w14:paraId="608E06E7" w14:textId="77777777" w:rsidR="00865E08" w:rsidRDefault="00865E08">
      <w:pPr>
        <w:jc w:val="center"/>
        <w:rPr>
          <w:sz w:val="44"/>
          <w:szCs w:val="44"/>
        </w:rPr>
      </w:pPr>
    </w:p>
    <w:p w14:paraId="43ABAB74" w14:textId="77777777" w:rsidR="00865E08" w:rsidRDefault="00865E08">
      <w:pPr>
        <w:jc w:val="center"/>
        <w:rPr>
          <w:sz w:val="44"/>
          <w:szCs w:val="44"/>
        </w:rPr>
      </w:pPr>
    </w:p>
    <w:p w14:paraId="2BDD4B52" w14:textId="77777777" w:rsidR="00865E08" w:rsidRDefault="00865E08">
      <w:pPr>
        <w:jc w:val="center"/>
        <w:rPr>
          <w:sz w:val="44"/>
          <w:szCs w:val="44"/>
        </w:rPr>
      </w:pPr>
    </w:p>
    <w:p w14:paraId="639F5BE2" w14:textId="77777777" w:rsidR="00865E08" w:rsidRDefault="00865E08">
      <w:pPr>
        <w:jc w:val="center"/>
        <w:rPr>
          <w:sz w:val="44"/>
          <w:szCs w:val="44"/>
        </w:rPr>
      </w:pPr>
    </w:p>
    <w:p w14:paraId="7394D7CC" w14:textId="77777777" w:rsidR="00865E08" w:rsidRDefault="00865E08">
      <w:pPr>
        <w:jc w:val="center"/>
        <w:rPr>
          <w:sz w:val="44"/>
          <w:szCs w:val="44"/>
        </w:rPr>
      </w:pPr>
    </w:p>
    <w:p w14:paraId="3027A020" w14:textId="77777777" w:rsidR="00865E08" w:rsidRDefault="00865E08">
      <w:pPr>
        <w:jc w:val="center"/>
        <w:rPr>
          <w:sz w:val="44"/>
          <w:szCs w:val="44"/>
        </w:rPr>
      </w:pPr>
    </w:p>
    <w:p w14:paraId="7B36BE91" w14:textId="77777777" w:rsidR="00865E08" w:rsidRDefault="00865E08">
      <w:pPr>
        <w:jc w:val="center"/>
        <w:rPr>
          <w:sz w:val="44"/>
          <w:szCs w:val="44"/>
        </w:rPr>
      </w:pPr>
    </w:p>
    <w:p w14:paraId="7E39C3CC" w14:textId="77777777" w:rsidR="00865E08" w:rsidRDefault="00865E08">
      <w:pPr>
        <w:jc w:val="center"/>
        <w:rPr>
          <w:sz w:val="44"/>
          <w:szCs w:val="44"/>
        </w:rPr>
      </w:pPr>
    </w:p>
    <w:p w14:paraId="09196485" w14:textId="77777777" w:rsidR="00865E08" w:rsidRDefault="00865E08">
      <w:pPr>
        <w:rPr>
          <w:sz w:val="44"/>
          <w:szCs w:val="44"/>
        </w:rPr>
      </w:pPr>
    </w:p>
    <w:p w14:paraId="2E31FC16" w14:textId="77777777" w:rsidR="00865E08" w:rsidRDefault="00AD4440">
      <w:pPr>
        <w:pStyle w:val="a5"/>
        <w:numPr>
          <w:ilvl w:val="0"/>
          <w:numId w:val="1"/>
        </w:numPr>
        <w:ind w:firstLineChars="0"/>
        <w:rPr>
          <w:rFonts w:ascii="黑体" w:eastAsia="黑体" w:hAnsi="黑体" w:cs="黑体"/>
          <w:b/>
          <w:bCs/>
          <w:sz w:val="44"/>
          <w:szCs w:val="44"/>
        </w:rPr>
      </w:pPr>
      <w:r>
        <w:rPr>
          <w:rFonts w:ascii="黑体" w:eastAsia="黑体" w:hAnsi="黑体" w:cs="黑体" w:hint="eastAsia"/>
          <w:b/>
          <w:bCs/>
          <w:sz w:val="44"/>
          <w:szCs w:val="44"/>
        </w:rPr>
        <w:t>环境搭建</w:t>
      </w:r>
    </w:p>
    <w:p w14:paraId="4EA0B38E" w14:textId="77777777" w:rsidR="00865E08" w:rsidRDefault="00AD44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proofErr w:type="gramStart"/>
      <w:r>
        <w:rPr>
          <w:rFonts w:hint="eastAsia"/>
          <w:sz w:val="28"/>
          <w:szCs w:val="28"/>
        </w:rPr>
        <w:t>本环境</w:t>
      </w:r>
      <w:proofErr w:type="gramEnd"/>
      <w:r>
        <w:rPr>
          <w:rFonts w:hint="eastAsia"/>
          <w:sz w:val="28"/>
          <w:szCs w:val="28"/>
        </w:rPr>
        <w:t>将使用</w:t>
      </w:r>
      <w:r>
        <w:rPr>
          <w:rFonts w:hint="eastAsia"/>
          <w:sz w:val="28"/>
          <w:szCs w:val="28"/>
        </w:rPr>
        <w:t>Anaconda</w:t>
      </w:r>
      <w:r>
        <w:rPr>
          <w:rFonts w:hint="eastAsia"/>
          <w:sz w:val="28"/>
          <w:szCs w:val="28"/>
        </w:rPr>
        <w:t>管理工具来搭建</w:t>
      </w:r>
      <w:r>
        <w:rPr>
          <w:rFonts w:hint="eastAsia"/>
          <w:sz w:val="28"/>
          <w:szCs w:val="28"/>
        </w:rPr>
        <w:t>Python</w:t>
      </w:r>
      <w:r>
        <w:rPr>
          <w:rFonts w:hint="eastAsia"/>
          <w:sz w:val="28"/>
          <w:szCs w:val="28"/>
        </w:rPr>
        <w:t>环境）</w:t>
      </w:r>
    </w:p>
    <w:p w14:paraId="06152715" w14:textId="77777777" w:rsidR="00865E08" w:rsidRDefault="00AD4440">
      <w:pPr>
        <w:pStyle w:val="a5"/>
        <w:numPr>
          <w:ilvl w:val="0"/>
          <w:numId w:val="2"/>
        </w:numPr>
        <w:ind w:firstLineChars="0"/>
        <w:outlineLvl w:val="0"/>
        <w:rPr>
          <w:sz w:val="28"/>
          <w:szCs w:val="28"/>
        </w:rPr>
      </w:pPr>
      <w:bookmarkStart w:id="8" w:name="_Toc29582"/>
      <w:bookmarkStart w:id="9" w:name="_Toc13986"/>
      <w:r>
        <w:rPr>
          <w:sz w:val="28"/>
          <w:szCs w:val="28"/>
        </w:rPr>
        <w:t>Anacond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安装</w:t>
      </w:r>
      <w:bookmarkEnd w:id="8"/>
      <w:bookmarkEnd w:id="9"/>
    </w:p>
    <w:p w14:paraId="7488F198" w14:textId="77777777" w:rsidR="00865E08" w:rsidRDefault="00AD44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注意事项：</w:t>
      </w:r>
    </w:p>
    <w:p w14:paraId="44A9516D" w14:textId="77777777" w:rsidR="00865E08" w:rsidRDefault="00AD44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注意安装目录文件夹要为全英文、无空格，不要加中文</w:t>
      </w:r>
    </w:p>
    <w:p w14:paraId="2EA58A28" w14:textId="77777777" w:rsidR="00865E08" w:rsidRDefault="00AD4440">
      <w:pPr>
        <w:pStyle w:val="a5"/>
        <w:ind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将路径添加到系统环境变量中（这里安装时可以打勾）</w:t>
      </w:r>
    </w:p>
    <w:p w14:paraId="1FB1E5EB" w14:textId="77777777" w:rsidR="00865E08" w:rsidRDefault="00AD444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FD03C3C" wp14:editId="52A3BE03">
            <wp:extent cx="5274310" cy="1215390"/>
            <wp:effectExtent l="0" t="0" r="2540" b="3810"/>
            <wp:docPr id="11704264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42646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E237E" w14:textId="77777777" w:rsidR="00865E08" w:rsidRDefault="00AD4440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若已下载好，但未添加到系统变量中，可以按如下操作：</w:t>
      </w:r>
    </w:p>
    <w:p w14:paraId="2D345850" w14:textId="77777777" w:rsidR="00865E08" w:rsidRDefault="00AD4440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找到安装路径，在路径中找到类似如图的四个路径</w:t>
      </w:r>
      <w:r>
        <w:rPr>
          <w:noProof/>
        </w:rPr>
        <w:drawing>
          <wp:inline distT="0" distB="0" distL="0" distR="0" wp14:anchorId="6EBD485D" wp14:editId="6E8DF85D">
            <wp:extent cx="4276725" cy="942975"/>
            <wp:effectExtent l="0" t="0" r="0" b="9525"/>
            <wp:docPr id="9243024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302487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CD01A" w14:textId="77777777" w:rsidR="00865E08" w:rsidRDefault="00AD4440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编辑系统环境变量，打开该页面，点击环境变量</w:t>
      </w:r>
    </w:p>
    <w:p w14:paraId="6E384385" w14:textId="77777777" w:rsidR="00865E08" w:rsidRDefault="00AD4440">
      <w:pPr>
        <w:pStyle w:val="a5"/>
        <w:ind w:left="1080" w:firstLineChars="0" w:firstLine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77E0D3B" wp14:editId="19CE7D9B">
            <wp:extent cx="5274310" cy="6059805"/>
            <wp:effectExtent l="0" t="0" r="2540" b="0"/>
            <wp:docPr id="19055020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502045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5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3297E" w14:textId="77777777" w:rsidR="00865E08" w:rsidRDefault="00AD4440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在系统变量的</w:t>
      </w:r>
      <w:r>
        <w:rPr>
          <w:rFonts w:hint="eastAsia"/>
          <w:sz w:val="28"/>
          <w:szCs w:val="28"/>
        </w:rPr>
        <w:t>Path</w:t>
      </w:r>
      <w:r>
        <w:rPr>
          <w:rFonts w:hint="eastAsia"/>
          <w:sz w:val="28"/>
          <w:szCs w:val="28"/>
        </w:rPr>
        <w:t>中新建环境变量将步骤一中的四个路径，分别添加进去即可</w:t>
      </w:r>
    </w:p>
    <w:p w14:paraId="65DBC16E" w14:textId="77777777" w:rsidR="00865E08" w:rsidRDefault="00AD4440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验证</w:t>
      </w:r>
      <w:r>
        <w:rPr>
          <w:sz w:val="28"/>
          <w:szCs w:val="28"/>
        </w:rPr>
        <w:t>anaconda</w:t>
      </w:r>
      <w:r>
        <w:rPr>
          <w:sz w:val="28"/>
          <w:szCs w:val="28"/>
        </w:rPr>
        <w:t>安装成功：使用命令符</w:t>
      </w:r>
      <w:proofErr w:type="spellStart"/>
      <w:r>
        <w:rPr>
          <w:sz w:val="28"/>
          <w:szCs w:val="28"/>
        </w:rPr>
        <w:t>cmd</w:t>
      </w:r>
      <w:proofErr w:type="spellEnd"/>
      <w:r>
        <w:rPr>
          <w:sz w:val="28"/>
          <w:szCs w:val="28"/>
        </w:rPr>
        <w:t>，弹出命令运行窗口，输入</w:t>
      </w:r>
      <w:proofErr w:type="spellStart"/>
      <w:r>
        <w:rPr>
          <w:sz w:val="28"/>
          <w:szCs w:val="28"/>
        </w:rPr>
        <w:t>conda</w:t>
      </w:r>
      <w:proofErr w:type="spellEnd"/>
      <w:r>
        <w:rPr>
          <w:sz w:val="28"/>
          <w:szCs w:val="28"/>
        </w:rPr>
        <w:t xml:space="preserve"> -V</w:t>
      </w:r>
      <w:r>
        <w:rPr>
          <w:sz w:val="28"/>
          <w:szCs w:val="28"/>
        </w:rPr>
        <w:t>，出现版本号，说明安装成功。</w:t>
      </w:r>
    </w:p>
    <w:p w14:paraId="3A988023" w14:textId="77777777" w:rsidR="00865E08" w:rsidRDefault="00AD4440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打开安装好的</w:t>
      </w:r>
      <w:r>
        <w:rPr>
          <w:sz w:val="28"/>
          <w:szCs w:val="28"/>
        </w:rPr>
        <w:t>Anaconda Navigator</w:t>
      </w:r>
      <w:r>
        <w:rPr>
          <w:rFonts w:hint="eastAsia"/>
          <w:sz w:val="28"/>
          <w:szCs w:val="28"/>
        </w:rPr>
        <w:t>，选择第二项</w:t>
      </w:r>
      <w:r>
        <w:rPr>
          <w:sz w:val="28"/>
          <w:szCs w:val="28"/>
        </w:rPr>
        <w:t>environment</w:t>
      </w:r>
      <w:r>
        <w:rPr>
          <w:rFonts w:hint="eastAsia"/>
          <w:sz w:val="28"/>
          <w:szCs w:val="28"/>
        </w:rPr>
        <w:t>，然后在左下角点击新建</w:t>
      </w:r>
      <w:r>
        <w:rPr>
          <w:sz w:val="28"/>
          <w:szCs w:val="28"/>
        </w:rPr>
        <w:t>create</w:t>
      </w:r>
    </w:p>
    <w:p w14:paraId="07789D21" w14:textId="77777777" w:rsidR="00865E08" w:rsidRDefault="00AD444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1B56FBD" wp14:editId="488C63A0">
            <wp:extent cx="5274310" cy="2858770"/>
            <wp:effectExtent l="0" t="0" r="2540" b="0"/>
            <wp:docPr id="20614994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499448" name="图片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0A95F" w14:textId="77777777" w:rsidR="00865E08" w:rsidRDefault="00AD4440">
      <w:pPr>
        <w:pStyle w:val="a5"/>
        <w:numPr>
          <w:ilvl w:val="0"/>
          <w:numId w:val="2"/>
        </w:numPr>
        <w:ind w:firstLineChars="0"/>
        <w:outlineLvl w:val="0"/>
        <w:rPr>
          <w:sz w:val="28"/>
          <w:szCs w:val="28"/>
        </w:rPr>
      </w:pPr>
      <w:bookmarkStart w:id="10" w:name="_Toc30882"/>
      <w:bookmarkStart w:id="11" w:name="_Toc10218"/>
      <w:r>
        <w:rPr>
          <w:rFonts w:hint="eastAsia"/>
          <w:sz w:val="28"/>
          <w:szCs w:val="28"/>
        </w:rPr>
        <w:t>命名新环境选择</w:t>
      </w:r>
      <w:r>
        <w:rPr>
          <w:rFonts w:hint="eastAsia"/>
          <w:sz w:val="28"/>
          <w:szCs w:val="28"/>
        </w:rPr>
        <w:t>Python</w:t>
      </w:r>
      <w:r>
        <w:rPr>
          <w:rFonts w:hint="eastAsia"/>
          <w:sz w:val="28"/>
          <w:szCs w:val="28"/>
        </w:rPr>
        <w:t>版本</w:t>
      </w:r>
      <w:bookmarkEnd w:id="10"/>
      <w:bookmarkEnd w:id="11"/>
    </w:p>
    <w:p w14:paraId="1ADE65B3" w14:textId="77777777" w:rsidR="00865E08" w:rsidRDefault="00AD4440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点击新环境右侧的按钮，选择</w:t>
      </w:r>
      <w:r>
        <w:rPr>
          <w:sz w:val="28"/>
          <w:szCs w:val="28"/>
        </w:rPr>
        <w:t>open terminal</w:t>
      </w:r>
      <w:r>
        <w:rPr>
          <w:sz w:val="28"/>
          <w:szCs w:val="28"/>
        </w:rPr>
        <w:t>进入指令窗口</w:t>
      </w:r>
    </w:p>
    <w:p w14:paraId="60F042BE" w14:textId="77777777" w:rsidR="00865E08" w:rsidRDefault="00AD444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CD6D348" wp14:editId="6874490C">
            <wp:extent cx="5438775" cy="1897380"/>
            <wp:effectExtent l="0" t="0" r="9525" b="7620"/>
            <wp:docPr id="80501740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017404" name="图片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766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D4E22" w14:textId="77777777" w:rsidR="00865E08" w:rsidRDefault="00AD44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具体操作如下：</w:t>
      </w:r>
    </w:p>
    <w:p w14:paraId="56EB69C2" w14:textId="77777777" w:rsidR="00865E08" w:rsidRDefault="00AD44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>1</w:t>
      </w:r>
      <w:r>
        <w:rPr>
          <w:sz w:val="28"/>
          <w:szCs w:val="28"/>
        </w:rPr>
        <w:t>）升级</w:t>
      </w:r>
      <w:r>
        <w:rPr>
          <w:sz w:val="28"/>
          <w:szCs w:val="28"/>
        </w:rPr>
        <w:t>pip</w:t>
      </w:r>
    </w:p>
    <w:p w14:paraId="2045179D" w14:textId="77777777" w:rsidR="00865E08" w:rsidRDefault="00AD4440">
      <w:pPr>
        <w:rPr>
          <w:sz w:val="28"/>
          <w:szCs w:val="28"/>
        </w:rPr>
      </w:pPr>
      <w:r>
        <w:rPr>
          <w:sz w:val="28"/>
          <w:szCs w:val="28"/>
        </w:rPr>
        <w:t>python -m pip install --upgrade pip</w:t>
      </w:r>
    </w:p>
    <w:p w14:paraId="15A7973D" w14:textId="77777777" w:rsidR="00865E08" w:rsidRDefault="00AD44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>2</w:t>
      </w:r>
      <w:r>
        <w:rPr>
          <w:sz w:val="28"/>
          <w:szCs w:val="28"/>
        </w:rPr>
        <w:t>）永久更换为清华的</w:t>
      </w:r>
      <w:r>
        <w:rPr>
          <w:sz w:val="28"/>
          <w:szCs w:val="28"/>
        </w:rPr>
        <w:t>pip</w:t>
      </w:r>
      <w:r>
        <w:rPr>
          <w:sz w:val="28"/>
          <w:szCs w:val="28"/>
        </w:rPr>
        <w:t>源，</w:t>
      </w:r>
      <w:r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>这个下载速度会</w:t>
      </w:r>
      <w:proofErr w:type="gramStart"/>
      <w:r>
        <w:rPr>
          <w:sz w:val="28"/>
          <w:szCs w:val="28"/>
        </w:rPr>
        <w:t>比官网快</w:t>
      </w:r>
      <w:proofErr w:type="gramEnd"/>
      <w:r>
        <w:rPr>
          <w:sz w:val="28"/>
          <w:szCs w:val="28"/>
        </w:rPr>
        <w:t>的多</w:t>
      </w:r>
      <w:r>
        <w:rPr>
          <w:rFonts w:hint="eastAsia"/>
          <w:sz w:val="28"/>
          <w:szCs w:val="28"/>
        </w:rPr>
        <w:t>），也可以不换</w:t>
      </w:r>
    </w:p>
    <w:p w14:paraId="5961B149" w14:textId="77777777" w:rsidR="00865E08" w:rsidRDefault="00AD4440">
      <w:pPr>
        <w:rPr>
          <w:sz w:val="28"/>
          <w:szCs w:val="28"/>
        </w:rPr>
      </w:pPr>
      <w:r>
        <w:rPr>
          <w:sz w:val="28"/>
          <w:szCs w:val="28"/>
        </w:rPr>
        <w:t>pip install -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https://pypi.tuna.tsinghua.edu.cn/simple pandas</w:t>
      </w:r>
    </w:p>
    <w:p w14:paraId="13DB2B38" w14:textId="77777777" w:rsidR="00865E08" w:rsidRDefault="00AD44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>3</w:t>
      </w:r>
      <w:r>
        <w:rPr>
          <w:sz w:val="28"/>
          <w:szCs w:val="28"/>
        </w:rPr>
        <w:t>）安装</w:t>
      </w:r>
      <w:r>
        <w:rPr>
          <w:sz w:val="28"/>
          <w:szCs w:val="28"/>
        </w:rPr>
        <w:t>gym0.26.2</w:t>
      </w:r>
      <w:r>
        <w:rPr>
          <w:sz w:val="28"/>
          <w:szCs w:val="28"/>
        </w:rPr>
        <w:t>（最新版本会更新的，这里只是参考版本）版本包和</w:t>
      </w:r>
      <w:proofErr w:type="spellStart"/>
      <w:r>
        <w:rPr>
          <w:sz w:val="28"/>
          <w:szCs w:val="28"/>
        </w:rPr>
        <w:t>pyglet</w:t>
      </w:r>
      <w:proofErr w:type="spellEnd"/>
      <w:r>
        <w:rPr>
          <w:sz w:val="28"/>
          <w:szCs w:val="28"/>
        </w:rPr>
        <w:t>包，</w:t>
      </w:r>
    </w:p>
    <w:p w14:paraId="5A15B3D2" w14:textId="77777777" w:rsidR="00865E08" w:rsidRDefault="00AD4440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安装</w:t>
      </w:r>
      <w:r>
        <w:rPr>
          <w:sz w:val="28"/>
          <w:szCs w:val="28"/>
        </w:rPr>
        <w:t>gym</w:t>
      </w:r>
      <w:r>
        <w:rPr>
          <w:sz w:val="28"/>
          <w:szCs w:val="28"/>
        </w:rPr>
        <w:t>：</w:t>
      </w:r>
    </w:p>
    <w:p w14:paraId="0DA06D23" w14:textId="77777777" w:rsidR="00865E08" w:rsidRDefault="00AD4440">
      <w:pPr>
        <w:rPr>
          <w:sz w:val="28"/>
          <w:szCs w:val="28"/>
        </w:rPr>
      </w:pPr>
      <w:r>
        <w:rPr>
          <w:sz w:val="28"/>
          <w:szCs w:val="28"/>
        </w:rPr>
        <w:t>pip install gym</w:t>
      </w:r>
    </w:p>
    <w:p w14:paraId="5E879621" w14:textId="77777777" w:rsidR="00865E08" w:rsidRDefault="00AD4440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安装</w:t>
      </w:r>
      <w:proofErr w:type="spellStart"/>
      <w:r>
        <w:rPr>
          <w:sz w:val="28"/>
          <w:szCs w:val="28"/>
        </w:rPr>
        <w:t>pyglet</w:t>
      </w:r>
      <w:proofErr w:type="spellEnd"/>
      <w:r>
        <w:rPr>
          <w:rFonts w:hint="eastAsia"/>
          <w:sz w:val="28"/>
          <w:szCs w:val="28"/>
        </w:rPr>
        <w:t>：</w:t>
      </w:r>
    </w:p>
    <w:p w14:paraId="12975598" w14:textId="77777777" w:rsidR="00865E08" w:rsidRDefault="00AD4440">
      <w:pPr>
        <w:rPr>
          <w:sz w:val="28"/>
          <w:szCs w:val="28"/>
        </w:rPr>
      </w:pPr>
      <w:r>
        <w:rPr>
          <w:sz w:val="28"/>
          <w:szCs w:val="28"/>
        </w:rPr>
        <w:t xml:space="preserve">pip install </w:t>
      </w:r>
      <w:proofErr w:type="spellStart"/>
      <w:r>
        <w:rPr>
          <w:sz w:val="28"/>
          <w:szCs w:val="28"/>
        </w:rPr>
        <w:t>pyglet</w:t>
      </w:r>
      <w:proofErr w:type="spellEnd"/>
    </w:p>
    <w:p w14:paraId="52BB6762" w14:textId="77777777" w:rsidR="00865E08" w:rsidRDefault="00AD44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>4</w:t>
      </w:r>
      <w:r>
        <w:rPr>
          <w:sz w:val="28"/>
          <w:szCs w:val="28"/>
        </w:rPr>
        <w:t>）安装</w:t>
      </w:r>
      <w:proofErr w:type="spellStart"/>
      <w:r>
        <w:rPr>
          <w:sz w:val="28"/>
          <w:szCs w:val="28"/>
        </w:rPr>
        <w:t>pygame</w:t>
      </w:r>
      <w:proofErr w:type="spellEnd"/>
      <w:r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>调用程序中</w:t>
      </w:r>
      <w:r>
        <w:rPr>
          <w:sz w:val="28"/>
          <w:szCs w:val="28"/>
        </w:rPr>
        <w:t>的动画窗口</w:t>
      </w:r>
      <w:r>
        <w:rPr>
          <w:rFonts w:hint="eastAsia"/>
          <w:sz w:val="28"/>
          <w:szCs w:val="28"/>
        </w:rPr>
        <w:t>）</w:t>
      </w:r>
    </w:p>
    <w:p w14:paraId="7A79F928" w14:textId="2E6FDAC4" w:rsidR="00865E08" w:rsidRDefault="00AD4440">
      <w:pPr>
        <w:rPr>
          <w:sz w:val="28"/>
          <w:szCs w:val="28"/>
        </w:rPr>
      </w:pPr>
      <w:r>
        <w:rPr>
          <w:sz w:val="28"/>
          <w:szCs w:val="28"/>
        </w:rPr>
        <w:t xml:space="preserve">pip install </w:t>
      </w:r>
      <w:proofErr w:type="spellStart"/>
      <w:r>
        <w:rPr>
          <w:sz w:val="28"/>
          <w:szCs w:val="28"/>
        </w:rPr>
        <w:t>pygame</w:t>
      </w:r>
      <w:proofErr w:type="spellEnd"/>
    </w:p>
    <w:p w14:paraId="02F6D7CE" w14:textId="1B1178F9" w:rsidR="00DA2DBA" w:rsidRDefault="00DA2DBA" w:rsidP="00DD2807">
      <w:pPr>
        <w:pStyle w:val="a5"/>
        <w:numPr>
          <w:ilvl w:val="0"/>
          <w:numId w:val="6"/>
        </w:numPr>
        <w:ind w:firstLineChars="0"/>
        <w:rPr>
          <w:sz w:val="28"/>
          <w:szCs w:val="28"/>
        </w:rPr>
      </w:pPr>
      <w:r w:rsidRPr="00DA2DBA">
        <w:rPr>
          <w:rFonts w:hint="eastAsia"/>
          <w:sz w:val="28"/>
          <w:szCs w:val="28"/>
        </w:rPr>
        <w:t>降级pip版本</w:t>
      </w:r>
    </w:p>
    <w:p w14:paraId="085AA60D" w14:textId="11F3CFB6" w:rsidR="00DD2807" w:rsidRPr="00DD2807" w:rsidRDefault="00DD2807" w:rsidP="00DD2807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ython</w:t>
      </w:r>
      <w:r>
        <w:rPr>
          <w:sz w:val="28"/>
          <w:szCs w:val="28"/>
        </w:rPr>
        <w:t xml:space="preserve"> -m pip install pip==21.3.1 </w:t>
      </w:r>
      <w:proofErr w:type="spellStart"/>
      <w:r>
        <w:rPr>
          <w:sz w:val="28"/>
          <w:szCs w:val="28"/>
        </w:rPr>
        <w:t>setuptools</w:t>
      </w:r>
      <w:proofErr w:type="spellEnd"/>
      <w:r>
        <w:rPr>
          <w:sz w:val="28"/>
          <w:szCs w:val="28"/>
        </w:rPr>
        <w:t xml:space="preserve">==59.5.0 </w:t>
      </w:r>
    </w:p>
    <w:p w14:paraId="1A7C68D2" w14:textId="48DF6325" w:rsidR="00DA2DBA" w:rsidRDefault="00DD2807" w:rsidP="00DD2807">
      <w:pPr>
        <w:pStyle w:val="a5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降级gym版本</w:t>
      </w:r>
    </w:p>
    <w:p w14:paraId="3CEB6EA3" w14:textId="72E5A623" w:rsidR="00DD2807" w:rsidRPr="00DD2807" w:rsidRDefault="00DD2807" w:rsidP="00DD2807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ip</w:t>
      </w:r>
      <w:r>
        <w:rPr>
          <w:sz w:val="28"/>
          <w:szCs w:val="28"/>
        </w:rPr>
        <w:t xml:space="preserve"> install gym==0.21.0</w:t>
      </w:r>
    </w:p>
    <w:p w14:paraId="3292E81D" w14:textId="35AEE995" w:rsidR="00DD2807" w:rsidRDefault="00DD2807" w:rsidP="00DD2807">
      <w:pPr>
        <w:pStyle w:val="a5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降级box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>-</w:t>
      </w:r>
      <w:r>
        <w:rPr>
          <w:rFonts w:hint="eastAsia"/>
          <w:sz w:val="28"/>
          <w:szCs w:val="28"/>
        </w:rPr>
        <w:t>py版本</w:t>
      </w:r>
    </w:p>
    <w:p w14:paraId="1243C9AE" w14:textId="081CC44C" w:rsidR="00DD2807" w:rsidRDefault="00DD2807" w:rsidP="00DD2807">
      <w:pPr>
        <w:rPr>
          <w:sz w:val="28"/>
          <w:szCs w:val="28"/>
        </w:rPr>
      </w:pP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ip</w:t>
      </w:r>
      <w:r>
        <w:rPr>
          <w:sz w:val="28"/>
          <w:szCs w:val="28"/>
        </w:rPr>
        <w:t xml:space="preserve"> install box2d-py==2.3.5</w:t>
      </w:r>
    </w:p>
    <w:p w14:paraId="52A341CB" w14:textId="4DAF21CE" w:rsidR="00DD2807" w:rsidRDefault="00DD2807" w:rsidP="00DD280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8)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</w:t>
      </w:r>
      <w:r>
        <w:rPr>
          <w:rFonts w:hint="eastAsia"/>
          <w:sz w:val="28"/>
          <w:szCs w:val="28"/>
        </w:rPr>
        <w:t>安装gym的实验环境</w:t>
      </w:r>
    </w:p>
    <w:p w14:paraId="4AB241F1" w14:textId="52B0BCA4" w:rsidR="00DD2807" w:rsidRDefault="00DD2807" w:rsidP="00DD2807">
      <w:pPr>
        <w:rPr>
          <w:sz w:val="28"/>
          <w:szCs w:val="28"/>
        </w:rPr>
      </w:pP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ip</w:t>
      </w:r>
      <w:r>
        <w:rPr>
          <w:sz w:val="28"/>
          <w:szCs w:val="28"/>
        </w:rPr>
        <w:t xml:space="preserve"> install gym[all]</w:t>
      </w:r>
    </w:p>
    <w:p w14:paraId="6141D37E" w14:textId="4BB002D8" w:rsidR="00DD2807" w:rsidRDefault="00DD2807" w:rsidP="00DD280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9)</w:t>
      </w:r>
      <w:r>
        <w:rPr>
          <w:rFonts w:hint="eastAsia"/>
          <w:sz w:val="28"/>
          <w:szCs w:val="28"/>
        </w:rPr>
        <w:t>降级</w:t>
      </w:r>
      <w:proofErr w:type="spellStart"/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yglet</w:t>
      </w:r>
      <w:proofErr w:type="spellEnd"/>
      <w:r>
        <w:rPr>
          <w:rFonts w:hint="eastAsia"/>
          <w:sz w:val="28"/>
          <w:szCs w:val="28"/>
        </w:rPr>
        <w:t>渲染器</w:t>
      </w:r>
    </w:p>
    <w:p w14:paraId="2EE931D9" w14:textId="159BCA87" w:rsidR="00DD2807" w:rsidRPr="00DD2807" w:rsidRDefault="00DD2807" w:rsidP="00DD2807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ip</w:t>
      </w:r>
      <w:r>
        <w:rPr>
          <w:sz w:val="28"/>
          <w:szCs w:val="28"/>
        </w:rPr>
        <w:t xml:space="preserve"> install </w:t>
      </w:r>
      <w:proofErr w:type="spellStart"/>
      <w:r>
        <w:rPr>
          <w:sz w:val="28"/>
          <w:szCs w:val="28"/>
        </w:rPr>
        <w:t>pyglet</w:t>
      </w:r>
      <w:proofErr w:type="spellEnd"/>
      <w:r>
        <w:rPr>
          <w:sz w:val="28"/>
          <w:szCs w:val="28"/>
        </w:rPr>
        <w:t>==1.5.27</w:t>
      </w:r>
    </w:p>
    <w:p w14:paraId="34587C93" w14:textId="2B431070" w:rsidR="00865E08" w:rsidRPr="00DD2807" w:rsidRDefault="00AD4440" w:rsidP="00DD2807">
      <w:pPr>
        <w:rPr>
          <w:rFonts w:ascii="黑体" w:eastAsia="黑体" w:hAnsi="黑体" w:cs="黑体"/>
          <w:b/>
          <w:bCs/>
          <w:sz w:val="44"/>
          <w:szCs w:val="44"/>
        </w:rPr>
      </w:pPr>
      <w:r w:rsidRPr="00DD2807">
        <w:rPr>
          <w:rFonts w:ascii="黑体" w:eastAsia="黑体" w:hAnsi="黑体" w:cs="黑体" w:hint="eastAsia"/>
          <w:b/>
          <w:bCs/>
          <w:sz w:val="44"/>
          <w:szCs w:val="44"/>
        </w:rPr>
        <w:t>项目创建</w:t>
      </w:r>
    </w:p>
    <w:p w14:paraId="41AFF5C9" w14:textId="77777777" w:rsidR="00865E08" w:rsidRDefault="00AD4440">
      <w:pPr>
        <w:pStyle w:val="a5"/>
        <w:numPr>
          <w:ilvl w:val="0"/>
          <w:numId w:val="4"/>
        </w:numPr>
        <w:ind w:firstLineChars="0"/>
        <w:outlineLvl w:val="0"/>
        <w:rPr>
          <w:sz w:val="28"/>
          <w:szCs w:val="28"/>
        </w:rPr>
      </w:pPr>
      <w:bookmarkStart w:id="12" w:name="_Toc354"/>
      <w:bookmarkStart w:id="13" w:name="_Toc3800"/>
      <w:r>
        <w:rPr>
          <w:rFonts w:hint="eastAsia"/>
          <w:sz w:val="28"/>
          <w:szCs w:val="28"/>
        </w:rPr>
        <w:t>下</w:t>
      </w:r>
      <w:r>
        <w:rPr>
          <w:rFonts w:hint="eastAsia"/>
          <w:sz w:val="28"/>
          <w:szCs w:val="28"/>
        </w:rPr>
        <w:t>载</w:t>
      </w:r>
      <w:proofErr w:type="spellStart"/>
      <w:r>
        <w:rPr>
          <w:rFonts w:hint="eastAsia"/>
          <w:sz w:val="28"/>
          <w:szCs w:val="28"/>
        </w:rPr>
        <w:t>Pycharm</w:t>
      </w:r>
      <w:bookmarkEnd w:id="12"/>
      <w:bookmarkEnd w:id="13"/>
      <w:proofErr w:type="spellEnd"/>
    </w:p>
    <w:p w14:paraId="1674E674" w14:textId="77777777" w:rsidR="00865E08" w:rsidRDefault="00AD4440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打开</w:t>
      </w:r>
      <w:proofErr w:type="spellStart"/>
      <w:r>
        <w:rPr>
          <w:rFonts w:hint="eastAsia"/>
          <w:sz w:val="28"/>
          <w:szCs w:val="28"/>
        </w:rPr>
        <w:t>Pycharm</w:t>
      </w:r>
      <w:proofErr w:type="spellEnd"/>
      <w:r>
        <w:rPr>
          <w:rFonts w:hint="eastAsia"/>
          <w:sz w:val="28"/>
          <w:szCs w:val="28"/>
        </w:rPr>
        <w:t>创建新项目，并选择刚刚配好的环境（我的环境是</w:t>
      </w:r>
      <w:r>
        <w:rPr>
          <w:rFonts w:hint="eastAsia"/>
          <w:sz w:val="28"/>
          <w:szCs w:val="28"/>
        </w:rPr>
        <w:t>gym1</w:t>
      </w:r>
      <w:r>
        <w:rPr>
          <w:rFonts w:hint="eastAsia"/>
          <w:sz w:val="28"/>
          <w:szCs w:val="28"/>
        </w:rPr>
        <w:t>）</w:t>
      </w:r>
    </w:p>
    <w:p w14:paraId="1DB9C017" w14:textId="77777777" w:rsidR="00865E08" w:rsidRDefault="00AD4440">
      <w:pPr>
        <w:pStyle w:val="a5"/>
        <w:ind w:left="720" w:firstLineChars="0" w:firstLine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0232DAC" wp14:editId="709BF0EE">
            <wp:extent cx="5274310" cy="3983355"/>
            <wp:effectExtent l="0" t="0" r="2540" b="0"/>
            <wp:docPr id="998787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78738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B04EC" w14:textId="77777777" w:rsidR="00865E08" w:rsidRDefault="00AD4440">
      <w:pPr>
        <w:pStyle w:val="a5"/>
        <w:numPr>
          <w:ilvl w:val="0"/>
          <w:numId w:val="4"/>
        </w:numPr>
        <w:ind w:firstLineChars="0"/>
        <w:outlineLvl w:val="0"/>
        <w:rPr>
          <w:sz w:val="28"/>
          <w:szCs w:val="28"/>
        </w:rPr>
      </w:pPr>
      <w:bookmarkStart w:id="14" w:name="_Toc9347"/>
      <w:bookmarkStart w:id="15" w:name="_Toc13381"/>
      <w:r>
        <w:rPr>
          <w:rFonts w:hint="eastAsia"/>
          <w:sz w:val="28"/>
          <w:szCs w:val="28"/>
        </w:rPr>
        <w:t>编写代码，运行</w:t>
      </w:r>
      <w:bookmarkEnd w:id="14"/>
      <w:bookmarkEnd w:id="15"/>
    </w:p>
    <w:p w14:paraId="13C8D862" w14:textId="77777777" w:rsidR="00865E08" w:rsidRDefault="00AD4440">
      <w:pPr>
        <w:pStyle w:val="a5"/>
        <w:numPr>
          <w:ilvl w:val="0"/>
          <w:numId w:val="1"/>
        </w:numPr>
        <w:ind w:firstLineChars="0"/>
        <w:rPr>
          <w:rFonts w:ascii="黑体" w:eastAsia="黑体" w:hAnsi="黑体" w:cs="黑体"/>
          <w:b/>
          <w:bCs/>
          <w:sz w:val="44"/>
          <w:szCs w:val="44"/>
        </w:rPr>
      </w:pPr>
      <w:r>
        <w:rPr>
          <w:rFonts w:ascii="黑体" w:eastAsia="黑体" w:hAnsi="黑体" w:cs="黑体" w:hint="eastAsia"/>
          <w:b/>
          <w:bCs/>
          <w:sz w:val="44"/>
          <w:szCs w:val="44"/>
        </w:rPr>
        <w:t>实验案例</w:t>
      </w:r>
    </w:p>
    <w:p w14:paraId="1B21EAD1" w14:textId="77777777" w:rsidR="00865E08" w:rsidRDefault="00AD4440">
      <w:pPr>
        <w:pStyle w:val="a5"/>
        <w:numPr>
          <w:ilvl w:val="0"/>
          <w:numId w:val="5"/>
        </w:numPr>
        <w:ind w:firstLineChars="0"/>
        <w:outlineLvl w:val="0"/>
        <w:rPr>
          <w:sz w:val="32"/>
          <w:szCs w:val="32"/>
        </w:rPr>
      </w:pPr>
      <w:bookmarkStart w:id="16" w:name="_Toc21451"/>
      <w:bookmarkStart w:id="17" w:name="_Toc13544"/>
      <w:r>
        <w:rPr>
          <w:rFonts w:hint="eastAsia"/>
          <w:sz w:val="32"/>
          <w:szCs w:val="32"/>
        </w:rPr>
        <w:t>月球登陆器</w:t>
      </w:r>
      <w:bookmarkEnd w:id="16"/>
      <w:bookmarkEnd w:id="17"/>
    </w:p>
    <w:p w14:paraId="7F3A04C7" w14:textId="77777777" w:rsidR="00865E08" w:rsidRDefault="00AD444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（</w:t>
      </w:r>
      <w:r>
        <w:rPr>
          <w:rFonts w:hint="eastAsia"/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）</w:t>
      </w:r>
      <w:r>
        <w:rPr>
          <w:rFonts w:hint="eastAsia"/>
          <w:b/>
          <w:bCs/>
          <w:sz w:val="28"/>
          <w:szCs w:val="28"/>
        </w:rPr>
        <w:t>实验介绍</w:t>
      </w:r>
    </w:p>
    <w:p w14:paraId="6FD6309D" w14:textId="77777777" w:rsidR="00865E08" w:rsidRDefault="00AD44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本实验通过训练智能体在</w:t>
      </w:r>
      <w:proofErr w:type="spellStart"/>
      <w:r>
        <w:rPr>
          <w:sz w:val="28"/>
          <w:szCs w:val="28"/>
        </w:rPr>
        <w:t>OpenAI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Gym</w:t>
      </w:r>
      <w:r>
        <w:rPr>
          <w:sz w:val="28"/>
          <w:szCs w:val="28"/>
        </w:rPr>
        <w:t>中的</w:t>
      </w:r>
      <w:proofErr w:type="spellStart"/>
      <w:r>
        <w:rPr>
          <w:sz w:val="28"/>
          <w:szCs w:val="28"/>
        </w:rPr>
        <w:t>LunarLander</w:t>
      </w:r>
      <w:proofErr w:type="spellEnd"/>
      <w:r>
        <w:rPr>
          <w:sz w:val="28"/>
          <w:szCs w:val="28"/>
        </w:rPr>
        <w:t>环境中进行决策，以实现成功着陆。实验使用深度强化学习中的近端策略优化（</w:t>
      </w:r>
      <w:r>
        <w:rPr>
          <w:sz w:val="28"/>
          <w:szCs w:val="28"/>
        </w:rPr>
        <w:t>PPO</w:t>
      </w:r>
      <w:r>
        <w:rPr>
          <w:sz w:val="28"/>
          <w:szCs w:val="28"/>
        </w:rPr>
        <w:t>）算法，开发者可以修改源代码中的各个模块，以了解和优化强化学习算法的实际应用。</w:t>
      </w:r>
    </w:p>
    <w:p w14:paraId="0713EDA7" w14:textId="77777777" w:rsidR="00865E08" w:rsidRDefault="00AD444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（</w:t>
      </w:r>
      <w:r>
        <w:rPr>
          <w:rFonts w:hint="eastAsia"/>
          <w:b/>
          <w:bCs/>
          <w:sz w:val="28"/>
          <w:szCs w:val="28"/>
        </w:rPr>
        <w:t>2</w:t>
      </w:r>
      <w:r>
        <w:rPr>
          <w:rFonts w:hint="eastAsia"/>
          <w:b/>
          <w:bCs/>
          <w:sz w:val="28"/>
          <w:szCs w:val="28"/>
        </w:rPr>
        <w:t>）</w:t>
      </w:r>
      <w:r>
        <w:rPr>
          <w:rFonts w:hint="eastAsia"/>
          <w:b/>
          <w:bCs/>
          <w:sz w:val="28"/>
          <w:szCs w:val="28"/>
        </w:rPr>
        <w:t>代码结构</w:t>
      </w:r>
    </w:p>
    <w:p w14:paraId="2290C176" w14:textId="77777777" w:rsidR="00865E08" w:rsidRDefault="00AD4440">
      <w:pPr>
        <w:rPr>
          <w:sz w:val="28"/>
          <w:szCs w:val="28"/>
        </w:rPr>
      </w:pPr>
      <w:r>
        <w:rPr>
          <w:sz w:val="28"/>
          <w:szCs w:val="28"/>
        </w:rPr>
        <w:t xml:space="preserve">main.py: </w:t>
      </w:r>
      <w:r>
        <w:rPr>
          <w:sz w:val="28"/>
          <w:szCs w:val="28"/>
        </w:rPr>
        <w:t>包含训练主循环和与环境的交互逻辑。</w:t>
      </w:r>
    </w:p>
    <w:p w14:paraId="265AA2A3" w14:textId="77777777" w:rsidR="00865E08" w:rsidRDefault="00AD4440">
      <w:pPr>
        <w:rPr>
          <w:sz w:val="28"/>
          <w:szCs w:val="28"/>
        </w:rPr>
      </w:pPr>
      <w:r>
        <w:rPr>
          <w:sz w:val="28"/>
          <w:szCs w:val="28"/>
        </w:rPr>
        <w:t xml:space="preserve">ppo.py: </w:t>
      </w:r>
      <w:r>
        <w:rPr>
          <w:sz w:val="28"/>
          <w:szCs w:val="28"/>
        </w:rPr>
        <w:t>包含</w:t>
      </w:r>
      <w:r>
        <w:rPr>
          <w:sz w:val="28"/>
          <w:szCs w:val="28"/>
        </w:rPr>
        <w:t>PPO</w:t>
      </w:r>
      <w:r>
        <w:rPr>
          <w:sz w:val="28"/>
          <w:szCs w:val="28"/>
        </w:rPr>
        <w:t>算法的具体实现，包括策略网络、价值网络的定义和更新。</w:t>
      </w:r>
    </w:p>
    <w:p w14:paraId="7E1E07BA" w14:textId="77777777" w:rsidR="00865E08" w:rsidRDefault="00AD444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（</w:t>
      </w:r>
      <w:r>
        <w:rPr>
          <w:rFonts w:hint="eastAsia"/>
          <w:b/>
          <w:bCs/>
          <w:sz w:val="28"/>
          <w:szCs w:val="28"/>
        </w:rPr>
        <w:t>3</w:t>
      </w:r>
      <w:r>
        <w:rPr>
          <w:rFonts w:hint="eastAsia"/>
          <w:b/>
          <w:bCs/>
          <w:sz w:val="28"/>
          <w:szCs w:val="28"/>
        </w:rPr>
        <w:t>）</w:t>
      </w:r>
      <w:r>
        <w:rPr>
          <w:rFonts w:hint="eastAsia"/>
          <w:b/>
          <w:bCs/>
          <w:sz w:val="28"/>
          <w:szCs w:val="28"/>
        </w:rPr>
        <w:t>代码理解与修改（若对</w:t>
      </w:r>
      <w:r>
        <w:rPr>
          <w:rFonts w:hint="eastAsia"/>
          <w:b/>
          <w:bCs/>
          <w:sz w:val="28"/>
          <w:szCs w:val="28"/>
        </w:rPr>
        <w:t>PPO</w:t>
      </w:r>
      <w:r>
        <w:rPr>
          <w:rFonts w:hint="eastAsia"/>
          <w:b/>
          <w:bCs/>
          <w:sz w:val="28"/>
          <w:szCs w:val="28"/>
        </w:rPr>
        <w:t>算法已有理解可以修改</w:t>
      </w:r>
      <w:r>
        <w:rPr>
          <w:rFonts w:hint="eastAsia"/>
          <w:b/>
          <w:bCs/>
          <w:sz w:val="28"/>
          <w:szCs w:val="28"/>
        </w:rPr>
        <w:t>PPO</w:t>
      </w:r>
      <w:r>
        <w:rPr>
          <w:rFonts w:hint="eastAsia"/>
          <w:b/>
          <w:bCs/>
          <w:sz w:val="28"/>
          <w:szCs w:val="28"/>
        </w:rPr>
        <w:t>算法内部的代码）：</w:t>
      </w:r>
    </w:p>
    <w:p w14:paraId="611B5378" w14:textId="77777777" w:rsidR="00865E08" w:rsidRDefault="00AD44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训练主循环（</w:t>
      </w:r>
      <w:r>
        <w:rPr>
          <w:sz w:val="28"/>
          <w:szCs w:val="28"/>
        </w:rPr>
        <w:t>main.py</w:t>
      </w:r>
      <w:r>
        <w:rPr>
          <w:sz w:val="28"/>
          <w:szCs w:val="28"/>
        </w:rPr>
        <w:t>）：</w:t>
      </w:r>
    </w:p>
    <w:p w14:paraId="705E07D2" w14:textId="77777777" w:rsidR="00865E08" w:rsidRDefault="00AD44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修改训练参数，如最大迭代次数、学习率等。</w:t>
      </w:r>
    </w:p>
    <w:p w14:paraId="625EEC56" w14:textId="77777777" w:rsidR="00865E08" w:rsidRDefault="00AD44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控制训练过程中的日志输</w:t>
      </w:r>
      <w:r>
        <w:rPr>
          <w:rFonts w:hint="eastAsia"/>
          <w:sz w:val="28"/>
          <w:szCs w:val="28"/>
        </w:rPr>
        <w:t>出和模型保存逻辑。</w:t>
      </w:r>
    </w:p>
    <w:p w14:paraId="6E9D928E" w14:textId="77777777" w:rsidR="00865E08" w:rsidRDefault="00AD444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976C54F" wp14:editId="4C7C4270">
            <wp:extent cx="3910330" cy="2697480"/>
            <wp:effectExtent l="0" t="0" r="0" b="7620"/>
            <wp:docPr id="2875024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50245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6481" cy="2701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C4055" w14:textId="77777777" w:rsidR="00865E08" w:rsidRDefault="00AD444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（</w:t>
      </w:r>
      <w:r>
        <w:rPr>
          <w:rFonts w:hint="eastAsia"/>
          <w:b/>
          <w:bCs/>
          <w:sz w:val="28"/>
          <w:szCs w:val="28"/>
        </w:rPr>
        <w:t>4</w:t>
      </w:r>
      <w:r>
        <w:rPr>
          <w:rFonts w:hint="eastAsia"/>
          <w:b/>
          <w:bCs/>
          <w:sz w:val="28"/>
          <w:szCs w:val="28"/>
        </w:rPr>
        <w:t>）</w:t>
      </w:r>
      <w:r>
        <w:rPr>
          <w:rFonts w:hint="eastAsia"/>
          <w:b/>
          <w:bCs/>
          <w:sz w:val="28"/>
          <w:szCs w:val="28"/>
        </w:rPr>
        <w:t>训练过程</w:t>
      </w:r>
    </w:p>
    <w:p w14:paraId="270CC257" w14:textId="77777777" w:rsidR="00865E08" w:rsidRDefault="00AD44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启动训练过程，观察训练进展和日志输出。</w:t>
      </w:r>
    </w:p>
    <w:p w14:paraId="2F8845B2" w14:textId="77777777" w:rsidR="00865E08" w:rsidRDefault="00AD44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根据需要调整参数和模型结构，优化训练效果。</w:t>
      </w:r>
    </w:p>
    <w:p w14:paraId="19E67916" w14:textId="77777777" w:rsidR="00865E08" w:rsidRDefault="00AD444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（</w:t>
      </w:r>
      <w:r>
        <w:rPr>
          <w:rFonts w:hint="eastAsia"/>
          <w:b/>
          <w:bCs/>
          <w:sz w:val="28"/>
          <w:szCs w:val="28"/>
        </w:rPr>
        <w:t>5</w:t>
      </w:r>
      <w:r>
        <w:rPr>
          <w:rFonts w:hint="eastAsia"/>
          <w:b/>
          <w:bCs/>
          <w:sz w:val="28"/>
          <w:szCs w:val="28"/>
        </w:rPr>
        <w:t>）</w:t>
      </w:r>
      <w:r>
        <w:rPr>
          <w:rFonts w:hint="eastAsia"/>
          <w:b/>
          <w:bCs/>
          <w:sz w:val="28"/>
          <w:szCs w:val="28"/>
        </w:rPr>
        <w:t>模型评估</w:t>
      </w:r>
    </w:p>
    <w:p w14:paraId="39BFF60B" w14:textId="77777777" w:rsidR="00865E08" w:rsidRDefault="00AD44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在训练完成后，对智能体进行评估，查看其在</w:t>
      </w:r>
      <w:proofErr w:type="spellStart"/>
      <w:r>
        <w:rPr>
          <w:sz w:val="28"/>
          <w:szCs w:val="28"/>
        </w:rPr>
        <w:t>LunarLander</w:t>
      </w:r>
      <w:proofErr w:type="spellEnd"/>
      <w:r>
        <w:rPr>
          <w:sz w:val="28"/>
          <w:szCs w:val="28"/>
        </w:rPr>
        <w:t>环境中的表现。</w:t>
      </w:r>
    </w:p>
    <w:p w14:paraId="144ECE8E" w14:textId="77777777" w:rsidR="00865E08" w:rsidRDefault="00AD44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评估过程中可以调整模型的超参数，并通过多轮测试记录其着陆成功率、奖励值等指标。</w:t>
      </w:r>
    </w:p>
    <w:p w14:paraId="2E56C6CC" w14:textId="77777777" w:rsidR="00865E08" w:rsidRDefault="00AD444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（</w:t>
      </w:r>
      <w:r>
        <w:rPr>
          <w:rFonts w:hint="eastAsia"/>
          <w:b/>
          <w:bCs/>
          <w:sz w:val="28"/>
          <w:szCs w:val="28"/>
        </w:rPr>
        <w:t>6</w:t>
      </w:r>
      <w:r>
        <w:rPr>
          <w:rFonts w:hint="eastAsia"/>
          <w:b/>
          <w:bCs/>
          <w:sz w:val="28"/>
          <w:szCs w:val="28"/>
        </w:rPr>
        <w:t>）</w:t>
      </w:r>
      <w:r>
        <w:rPr>
          <w:rFonts w:hint="eastAsia"/>
          <w:b/>
          <w:bCs/>
          <w:sz w:val="28"/>
          <w:szCs w:val="28"/>
        </w:rPr>
        <w:t>结果分析</w:t>
      </w:r>
    </w:p>
    <w:p w14:paraId="52155634" w14:textId="77777777" w:rsidR="00865E08" w:rsidRDefault="00AD44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根据训练和评估结果，分析智能体的表现，找出模型的优点和不足。</w:t>
      </w:r>
    </w:p>
    <w:p w14:paraId="1798D76B" w14:textId="77777777" w:rsidR="00865E08" w:rsidRDefault="00AD44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通过调整奖励函数、超参数等，进一步优化智能体的策略，提高其在任务中的表现。</w:t>
      </w:r>
    </w:p>
    <w:p w14:paraId="5D8CE522" w14:textId="77777777" w:rsidR="00865E08" w:rsidRDefault="00865E08">
      <w:pPr>
        <w:rPr>
          <w:sz w:val="28"/>
          <w:szCs w:val="28"/>
        </w:rPr>
      </w:pPr>
    </w:p>
    <w:p w14:paraId="013F2B36" w14:textId="77777777" w:rsidR="00865E08" w:rsidRDefault="00865E08">
      <w:pPr>
        <w:rPr>
          <w:sz w:val="28"/>
          <w:szCs w:val="28"/>
        </w:rPr>
      </w:pPr>
    </w:p>
    <w:p w14:paraId="6F6972A2" w14:textId="77777777" w:rsidR="00865E08" w:rsidRDefault="00865E08">
      <w:pPr>
        <w:rPr>
          <w:sz w:val="28"/>
          <w:szCs w:val="28"/>
        </w:rPr>
      </w:pPr>
    </w:p>
    <w:p w14:paraId="3B5F9DA6" w14:textId="77777777" w:rsidR="00865E08" w:rsidRDefault="00AD44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以及强化学习的理论原理，以下是这两个程序代码文档执行的流程概述：</w:t>
      </w:r>
    </w:p>
    <w:p w14:paraId="5E2FC4CA" w14:textId="77777777" w:rsidR="00865E08" w:rsidRDefault="00AD44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执行流程</w:t>
      </w:r>
    </w:p>
    <w:p w14:paraId="699D7144" w14:textId="77777777" w:rsidR="00865E08" w:rsidRDefault="00AD44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1. </w:t>
      </w:r>
      <w:r>
        <w:rPr>
          <w:rFonts w:hint="eastAsia"/>
          <w:sz w:val="28"/>
          <w:szCs w:val="28"/>
        </w:rPr>
        <w:t>环境初始化与状态获取</w:t>
      </w:r>
    </w:p>
    <w:p w14:paraId="580F2F85" w14:textId="77777777" w:rsidR="00865E08" w:rsidRDefault="00AD44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代码文件：</w:t>
      </w:r>
      <w:r>
        <w:rPr>
          <w:rFonts w:hint="eastAsia"/>
          <w:sz w:val="28"/>
          <w:szCs w:val="28"/>
        </w:rPr>
        <w:t>main.txt</w:t>
      </w:r>
    </w:p>
    <w:p w14:paraId="599ED7C8" w14:textId="77777777" w:rsidR="00865E08" w:rsidRDefault="00AD44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具体参数和语句：</w:t>
      </w:r>
    </w:p>
    <w:p w14:paraId="3DC90506" w14:textId="77777777" w:rsidR="00865E08" w:rsidRDefault="00AD44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env = </w:t>
      </w:r>
      <w:proofErr w:type="spellStart"/>
      <w:r>
        <w:rPr>
          <w:rFonts w:hint="eastAsia"/>
          <w:sz w:val="28"/>
          <w:szCs w:val="28"/>
        </w:rPr>
        <w:t>gym.make</w:t>
      </w:r>
      <w:proofErr w:type="spellEnd"/>
      <w:r>
        <w:rPr>
          <w:rFonts w:hint="eastAsia"/>
          <w:sz w:val="28"/>
          <w:szCs w:val="28"/>
        </w:rPr>
        <w:t>(</w:t>
      </w:r>
      <w:proofErr w:type="spellStart"/>
      <w:r>
        <w:rPr>
          <w:rFonts w:hint="eastAsia"/>
          <w:sz w:val="28"/>
          <w:szCs w:val="28"/>
        </w:rPr>
        <w:t>env_name</w:t>
      </w:r>
      <w:proofErr w:type="spellEnd"/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：初始化环境，</w:t>
      </w:r>
      <w:proofErr w:type="spellStart"/>
      <w:r>
        <w:rPr>
          <w:rFonts w:hint="eastAsia"/>
          <w:sz w:val="28"/>
          <w:szCs w:val="28"/>
        </w:rPr>
        <w:t>env_name</w:t>
      </w:r>
      <w:proofErr w:type="spellEnd"/>
      <w:r>
        <w:rPr>
          <w:rFonts w:hint="eastAsia"/>
          <w:sz w:val="28"/>
          <w:szCs w:val="28"/>
        </w:rPr>
        <w:t>是环境名称（如</w:t>
      </w:r>
      <w:r>
        <w:rPr>
          <w:rFonts w:hint="eastAsia"/>
          <w:sz w:val="28"/>
          <w:szCs w:val="28"/>
        </w:rPr>
        <w:t>"LunarLander-v2"</w:t>
      </w:r>
      <w:r>
        <w:rPr>
          <w:rFonts w:hint="eastAsia"/>
          <w:sz w:val="28"/>
          <w:szCs w:val="28"/>
        </w:rPr>
        <w:t>）。</w:t>
      </w:r>
    </w:p>
    <w:p w14:paraId="63D28A33" w14:textId="77777777" w:rsidR="00865E08" w:rsidRDefault="00AD44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state = </w:t>
      </w:r>
      <w:proofErr w:type="spellStart"/>
      <w:r>
        <w:rPr>
          <w:rFonts w:hint="eastAsia"/>
          <w:sz w:val="28"/>
          <w:szCs w:val="28"/>
        </w:rPr>
        <w:t>env.reset</w:t>
      </w:r>
      <w:proofErr w:type="spellEnd"/>
      <w:r>
        <w:rPr>
          <w:rFonts w:hint="eastAsia"/>
          <w:sz w:val="28"/>
          <w:szCs w:val="28"/>
        </w:rPr>
        <w:t>()</w:t>
      </w:r>
      <w:r>
        <w:rPr>
          <w:rFonts w:hint="eastAsia"/>
          <w:sz w:val="28"/>
          <w:szCs w:val="28"/>
        </w:rPr>
        <w:t>：重置环境，获取初始状态</w:t>
      </w:r>
      <w:r>
        <w:rPr>
          <w:rFonts w:hint="eastAsia"/>
          <w:sz w:val="28"/>
          <w:szCs w:val="28"/>
        </w:rPr>
        <w:t>state</w:t>
      </w:r>
      <w:r>
        <w:rPr>
          <w:rFonts w:hint="eastAsia"/>
          <w:sz w:val="28"/>
          <w:szCs w:val="28"/>
        </w:rPr>
        <w:t>。</w:t>
      </w:r>
    </w:p>
    <w:p w14:paraId="1F0CAA42" w14:textId="77777777" w:rsidR="00865E08" w:rsidRDefault="00AD44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2. </w:t>
      </w:r>
      <w:r>
        <w:rPr>
          <w:rFonts w:hint="eastAsia"/>
          <w:sz w:val="28"/>
          <w:szCs w:val="28"/>
        </w:rPr>
        <w:t>行动选择与执行</w:t>
      </w:r>
    </w:p>
    <w:p w14:paraId="43EC76C0" w14:textId="77777777" w:rsidR="00865E08" w:rsidRDefault="00AD44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代码文件：</w:t>
      </w:r>
      <w:r>
        <w:rPr>
          <w:rFonts w:hint="eastAsia"/>
          <w:sz w:val="28"/>
          <w:szCs w:val="28"/>
        </w:rPr>
        <w:t>main.txt 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 PPO.txt</w:t>
      </w:r>
    </w:p>
    <w:p w14:paraId="6194763F" w14:textId="77777777" w:rsidR="00865E08" w:rsidRDefault="00AD44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具体参数和语句：</w:t>
      </w:r>
    </w:p>
    <w:p w14:paraId="17892834" w14:textId="77777777" w:rsidR="00865E08" w:rsidRDefault="00AD44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main.txt</w:t>
      </w:r>
      <w:r>
        <w:rPr>
          <w:rFonts w:hint="eastAsia"/>
          <w:sz w:val="28"/>
          <w:szCs w:val="28"/>
        </w:rPr>
        <w:t>中：</w:t>
      </w:r>
    </w:p>
    <w:p w14:paraId="03D81A27" w14:textId="77777777" w:rsidR="00865E08" w:rsidRDefault="00AD44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action = </w:t>
      </w:r>
      <w:proofErr w:type="spellStart"/>
      <w:r>
        <w:rPr>
          <w:rFonts w:hint="eastAsia"/>
          <w:sz w:val="28"/>
          <w:szCs w:val="28"/>
        </w:rPr>
        <w:t>ppo.policy_old.act</w:t>
      </w:r>
      <w:proofErr w:type="spellEnd"/>
      <w:r>
        <w:rPr>
          <w:rFonts w:hint="eastAsia"/>
          <w:sz w:val="28"/>
          <w:szCs w:val="28"/>
        </w:rPr>
        <w:t>(state, memory)</w:t>
      </w:r>
      <w:r>
        <w:rPr>
          <w:rFonts w:hint="eastAsia"/>
          <w:sz w:val="28"/>
          <w:szCs w:val="28"/>
        </w:rPr>
        <w:t>：使用旧策略网络</w:t>
      </w:r>
      <w:proofErr w:type="spellStart"/>
      <w:r>
        <w:rPr>
          <w:rFonts w:hint="eastAsia"/>
          <w:sz w:val="28"/>
          <w:szCs w:val="28"/>
        </w:rPr>
        <w:t>policy_old</w:t>
      </w:r>
      <w:proofErr w:type="spellEnd"/>
      <w:r>
        <w:rPr>
          <w:rFonts w:hint="eastAsia"/>
          <w:sz w:val="28"/>
          <w:szCs w:val="28"/>
        </w:rPr>
        <w:t>根据当前状态</w:t>
      </w:r>
      <w:r>
        <w:rPr>
          <w:rFonts w:hint="eastAsia"/>
          <w:sz w:val="28"/>
          <w:szCs w:val="28"/>
        </w:rPr>
        <w:t>state</w:t>
      </w:r>
      <w:r>
        <w:rPr>
          <w:rFonts w:hint="eastAsia"/>
          <w:sz w:val="28"/>
          <w:szCs w:val="28"/>
        </w:rPr>
        <w:t>选择行动</w:t>
      </w:r>
      <w:r>
        <w:rPr>
          <w:rFonts w:hint="eastAsia"/>
          <w:sz w:val="28"/>
          <w:szCs w:val="28"/>
        </w:rPr>
        <w:t>action</w:t>
      </w:r>
      <w:r>
        <w:rPr>
          <w:rFonts w:hint="eastAsia"/>
          <w:sz w:val="28"/>
          <w:szCs w:val="28"/>
        </w:rPr>
        <w:t>。</w:t>
      </w:r>
    </w:p>
    <w:p w14:paraId="146FF3AE" w14:textId="77777777" w:rsidR="00865E08" w:rsidRDefault="00AD44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PPO.txt</w:t>
      </w:r>
      <w:r>
        <w:rPr>
          <w:rFonts w:hint="eastAsia"/>
          <w:sz w:val="28"/>
          <w:szCs w:val="28"/>
        </w:rPr>
        <w:t>的</w:t>
      </w:r>
      <w:proofErr w:type="spellStart"/>
      <w:r>
        <w:rPr>
          <w:rFonts w:hint="eastAsia"/>
          <w:sz w:val="28"/>
          <w:szCs w:val="28"/>
        </w:rPr>
        <w:t>ActorCritic</w:t>
      </w:r>
      <w:proofErr w:type="spellEnd"/>
      <w:r>
        <w:rPr>
          <w:rFonts w:hint="eastAsia"/>
          <w:sz w:val="28"/>
          <w:szCs w:val="28"/>
        </w:rPr>
        <w:t>类中：</w:t>
      </w:r>
    </w:p>
    <w:p w14:paraId="25E425D1" w14:textId="77777777" w:rsidR="00865E08" w:rsidRDefault="00AD44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state = </w:t>
      </w:r>
      <w:proofErr w:type="spellStart"/>
      <w:r>
        <w:rPr>
          <w:rFonts w:hint="eastAsia"/>
          <w:sz w:val="28"/>
          <w:szCs w:val="28"/>
        </w:rPr>
        <w:t>torch.from_numpy</w:t>
      </w:r>
      <w:proofErr w:type="spellEnd"/>
      <w:r>
        <w:rPr>
          <w:rFonts w:hint="eastAsia"/>
          <w:sz w:val="28"/>
          <w:szCs w:val="28"/>
        </w:rPr>
        <w:t>(state).float().to(device)</w:t>
      </w:r>
      <w:r>
        <w:rPr>
          <w:rFonts w:hint="eastAsia"/>
          <w:sz w:val="28"/>
          <w:szCs w:val="28"/>
        </w:rPr>
        <w:t>：将状态</w:t>
      </w:r>
      <w:r>
        <w:rPr>
          <w:rFonts w:hint="eastAsia"/>
          <w:sz w:val="28"/>
          <w:szCs w:val="28"/>
        </w:rPr>
        <w:t>state</w:t>
      </w:r>
      <w:r>
        <w:rPr>
          <w:rFonts w:hint="eastAsia"/>
          <w:sz w:val="28"/>
          <w:szCs w:val="28"/>
        </w:rPr>
        <w:t>转换为张量，并移动到合适的设备（</w:t>
      </w:r>
      <w:r>
        <w:rPr>
          <w:rFonts w:hint="eastAsia"/>
          <w:sz w:val="28"/>
          <w:szCs w:val="28"/>
        </w:rPr>
        <w:t>GPU</w:t>
      </w:r>
      <w:r>
        <w:rPr>
          <w:rFonts w:hint="eastAsia"/>
          <w:sz w:val="28"/>
          <w:szCs w:val="28"/>
        </w:rPr>
        <w:t>或</w:t>
      </w:r>
      <w:r>
        <w:rPr>
          <w:rFonts w:hint="eastAsia"/>
          <w:sz w:val="28"/>
          <w:szCs w:val="28"/>
        </w:rPr>
        <w:t>CPU</w:t>
      </w:r>
      <w:r>
        <w:rPr>
          <w:rFonts w:hint="eastAsia"/>
          <w:sz w:val="28"/>
          <w:szCs w:val="28"/>
        </w:rPr>
        <w:t>）。</w:t>
      </w:r>
    </w:p>
    <w:p w14:paraId="3C8B80F8" w14:textId="77777777" w:rsidR="00865E08" w:rsidRDefault="00AD4440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action_probs</w:t>
      </w:r>
      <w:proofErr w:type="spellEnd"/>
      <w:r>
        <w:rPr>
          <w:rFonts w:hint="eastAsia"/>
          <w:sz w:val="28"/>
          <w:szCs w:val="28"/>
        </w:rPr>
        <w:t xml:space="preserve"> = </w:t>
      </w:r>
      <w:proofErr w:type="spellStart"/>
      <w:r>
        <w:rPr>
          <w:rFonts w:hint="eastAsia"/>
          <w:sz w:val="28"/>
          <w:szCs w:val="28"/>
        </w:rPr>
        <w:t>self.action_layer</w:t>
      </w:r>
      <w:proofErr w:type="spellEnd"/>
      <w:r>
        <w:rPr>
          <w:rFonts w:hint="eastAsia"/>
          <w:sz w:val="28"/>
          <w:szCs w:val="28"/>
        </w:rPr>
        <w:t>(state)</w:t>
      </w:r>
      <w:r>
        <w:rPr>
          <w:rFonts w:hint="eastAsia"/>
          <w:sz w:val="28"/>
          <w:szCs w:val="28"/>
        </w:rPr>
        <w:t>：计算行动概率。</w:t>
      </w:r>
    </w:p>
    <w:p w14:paraId="4EDF6CDB" w14:textId="77777777" w:rsidR="00865E08" w:rsidRDefault="00AD4440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dist</w:t>
      </w:r>
      <w:proofErr w:type="spellEnd"/>
      <w:r>
        <w:rPr>
          <w:rFonts w:hint="eastAsia"/>
          <w:sz w:val="28"/>
          <w:szCs w:val="28"/>
        </w:rPr>
        <w:t xml:space="preserve"> = Categorical(</w:t>
      </w:r>
      <w:proofErr w:type="spellStart"/>
      <w:r>
        <w:rPr>
          <w:rFonts w:hint="eastAsia"/>
          <w:sz w:val="28"/>
          <w:szCs w:val="28"/>
        </w:rPr>
        <w:t>action</w:t>
      </w:r>
      <w:r>
        <w:rPr>
          <w:rFonts w:hint="eastAsia"/>
          <w:sz w:val="28"/>
          <w:szCs w:val="28"/>
        </w:rPr>
        <w:t>_probs</w:t>
      </w:r>
      <w:proofErr w:type="spellEnd"/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：将行动概率转换为类别分布。</w:t>
      </w:r>
    </w:p>
    <w:p w14:paraId="6C5FE153" w14:textId="77777777" w:rsidR="00865E08" w:rsidRDefault="00AD44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action = </w:t>
      </w:r>
      <w:proofErr w:type="spellStart"/>
      <w:r>
        <w:rPr>
          <w:rFonts w:hint="eastAsia"/>
          <w:sz w:val="28"/>
          <w:szCs w:val="28"/>
        </w:rPr>
        <w:t>dist.sample</w:t>
      </w:r>
      <w:proofErr w:type="spellEnd"/>
      <w:r>
        <w:rPr>
          <w:rFonts w:hint="eastAsia"/>
          <w:sz w:val="28"/>
          <w:szCs w:val="28"/>
        </w:rPr>
        <w:t>()</w:t>
      </w:r>
      <w:r>
        <w:rPr>
          <w:rFonts w:hint="eastAsia"/>
          <w:sz w:val="28"/>
          <w:szCs w:val="28"/>
        </w:rPr>
        <w:t>：从类别分布中采样得到行动</w:t>
      </w:r>
      <w:r>
        <w:rPr>
          <w:rFonts w:hint="eastAsia"/>
          <w:sz w:val="28"/>
          <w:szCs w:val="28"/>
        </w:rPr>
        <w:t>action</w:t>
      </w:r>
      <w:r>
        <w:rPr>
          <w:rFonts w:hint="eastAsia"/>
          <w:sz w:val="28"/>
          <w:szCs w:val="28"/>
        </w:rPr>
        <w:t>。</w:t>
      </w:r>
    </w:p>
    <w:p w14:paraId="35543034" w14:textId="77777777" w:rsidR="00865E08" w:rsidRDefault="00AD44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回到</w:t>
      </w:r>
      <w:r>
        <w:rPr>
          <w:rFonts w:hint="eastAsia"/>
          <w:sz w:val="28"/>
          <w:szCs w:val="28"/>
        </w:rPr>
        <w:t>main.txt</w:t>
      </w:r>
      <w:r>
        <w:rPr>
          <w:rFonts w:hint="eastAsia"/>
          <w:sz w:val="28"/>
          <w:szCs w:val="28"/>
        </w:rPr>
        <w:t>：</w:t>
      </w:r>
    </w:p>
    <w:p w14:paraId="79CA08E3" w14:textId="77777777" w:rsidR="00865E08" w:rsidRDefault="00AD44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state, reward, done, _ = </w:t>
      </w:r>
      <w:proofErr w:type="spellStart"/>
      <w:r>
        <w:rPr>
          <w:rFonts w:hint="eastAsia"/>
          <w:sz w:val="28"/>
          <w:szCs w:val="28"/>
        </w:rPr>
        <w:t>env.step</w:t>
      </w:r>
      <w:proofErr w:type="spellEnd"/>
      <w:r>
        <w:rPr>
          <w:rFonts w:hint="eastAsia"/>
          <w:sz w:val="28"/>
          <w:szCs w:val="28"/>
        </w:rPr>
        <w:t>(action)</w:t>
      </w:r>
      <w:r>
        <w:rPr>
          <w:rFonts w:hint="eastAsia"/>
          <w:sz w:val="28"/>
          <w:szCs w:val="28"/>
        </w:rPr>
        <w:t>：执行行动</w:t>
      </w:r>
      <w:r>
        <w:rPr>
          <w:rFonts w:hint="eastAsia"/>
          <w:sz w:val="28"/>
          <w:szCs w:val="28"/>
        </w:rPr>
        <w:t>action</w:t>
      </w:r>
      <w:r>
        <w:rPr>
          <w:rFonts w:hint="eastAsia"/>
          <w:sz w:val="28"/>
          <w:szCs w:val="28"/>
        </w:rPr>
        <w:t>，环境返回新的状态</w:t>
      </w:r>
      <w:r>
        <w:rPr>
          <w:rFonts w:hint="eastAsia"/>
          <w:sz w:val="28"/>
          <w:szCs w:val="28"/>
        </w:rPr>
        <w:t>state</w:t>
      </w:r>
      <w:r>
        <w:rPr>
          <w:rFonts w:hint="eastAsia"/>
          <w:sz w:val="28"/>
          <w:szCs w:val="28"/>
        </w:rPr>
        <w:t>、奖励</w:t>
      </w:r>
      <w:r>
        <w:rPr>
          <w:rFonts w:hint="eastAsia"/>
          <w:sz w:val="28"/>
          <w:szCs w:val="28"/>
        </w:rPr>
        <w:t>reward</w:t>
      </w:r>
      <w:r>
        <w:rPr>
          <w:rFonts w:hint="eastAsia"/>
          <w:sz w:val="28"/>
          <w:szCs w:val="28"/>
        </w:rPr>
        <w:t>、是否终止</w:t>
      </w:r>
      <w:r>
        <w:rPr>
          <w:rFonts w:hint="eastAsia"/>
          <w:sz w:val="28"/>
          <w:szCs w:val="28"/>
        </w:rPr>
        <w:t>done</w:t>
      </w:r>
      <w:r>
        <w:rPr>
          <w:rFonts w:hint="eastAsia"/>
          <w:sz w:val="28"/>
          <w:szCs w:val="28"/>
        </w:rPr>
        <w:t>等信息。</w:t>
      </w:r>
    </w:p>
    <w:p w14:paraId="56C3F00A" w14:textId="77777777" w:rsidR="00865E08" w:rsidRDefault="00AD44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3. </w:t>
      </w:r>
      <w:r>
        <w:rPr>
          <w:rFonts w:hint="eastAsia"/>
          <w:sz w:val="28"/>
          <w:szCs w:val="28"/>
        </w:rPr>
        <w:t>环境反馈与记忆体更新</w:t>
      </w:r>
    </w:p>
    <w:p w14:paraId="35DC87F9" w14:textId="77777777" w:rsidR="00865E08" w:rsidRDefault="00AD44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代码文件：</w:t>
      </w:r>
      <w:r>
        <w:rPr>
          <w:rFonts w:hint="eastAsia"/>
          <w:sz w:val="28"/>
          <w:szCs w:val="28"/>
        </w:rPr>
        <w:t>main.txt</w:t>
      </w:r>
    </w:p>
    <w:p w14:paraId="68593B37" w14:textId="77777777" w:rsidR="00865E08" w:rsidRDefault="00AD44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具体参数和语句：</w:t>
      </w:r>
    </w:p>
    <w:p w14:paraId="42418C11" w14:textId="77777777" w:rsidR="00865E08" w:rsidRDefault="00AD4440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memory.rewards.append</w:t>
      </w:r>
      <w:proofErr w:type="spellEnd"/>
      <w:r>
        <w:rPr>
          <w:rFonts w:hint="eastAsia"/>
          <w:sz w:val="28"/>
          <w:szCs w:val="28"/>
        </w:rPr>
        <w:t>(reward)</w:t>
      </w:r>
      <w:r>
        <w:rPr>
          <w:rFonts w:hint="eastAsia"/>
          <w:sz w:val="28"/>
          <w:szCs w:val="28"/>
        </w:rPr>
        <w:t>：将奖励</w:t>
      </w:r>
      <w:r>
        <w:rPr>
          <w:rFonts w:hint="eastAsia"/>
          <w:sz w:val="28"/>
          <w:szCs w:val="28"/>
        </w:rPr>
        <w:t>reward</w:t>
      </w:r>
      <w:r>
        <w:rPr>
          <w:rFonts w:hint="eastAsia"/>
          <w:sz w:val="28"/>
          <w:szCs w:val="28"/>
        </w:rPr>
        <w:t>添加到记忆体</w:t>
      </w:r>
      <w:r>
        <w:rPr>
          <w:rFonts w:hint="eastAsia"/>
          <w:sz w:val="28"/>
          <w:szCs w:val="28"/>
        </w:rPr>
        <w:t>memory</w:t>
      </w:r>
      <w:r>
        <w:rPr>
          <w:rFonts w:hint="eastAsia"/>
          <w:sz w:val="28"/>
          <w:szCs w:val="28"/>
        </w:rPr>
        <w:t>中。</w:t>
      </w:r>
    </w:p>
    <w:p w14:paraId="67A72EE8" w14:textId="77777777" w:rsidR="00865E08" w:rsidRDefault="00AD4440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memory.is_terminals.append</w:t>
      </w:r>
      <w:proofErr w:type="spellEnd"/>
      <w:r>
        <w:rPr>
          <w:rFonts w:hint="eastAsia"/>
          <w:sz w:val="28"/>
          <w:szCs w:val="28"/>
        </w:rPr>
        <w:t>(done)</w:t>
      </w:r>
      <w:r>
        <w:rPr>
          <w:rFonts w:hint="eastAsia"/>
          <w:sz w:val="28"/>
          <w:szCs w:val="28"/>
        </w:rPr>
        <w:t>：将是否终止</w:t>
      </w:r>
      <w:r>
        <w:rPr>
          <w:rFonts w:hint="eastAsia"/>
          <w:sz w:val="28"/>
          <w:szCs w:val="28"/>
        </w:rPr>
        <w:t>done</w:t>
      </w:r>
      <w:r>
        <w:rPr>
          <w:rFonts w:hint="eastAsia"/>
          <w:sz w:val="28"/>
          <w:szCs w:val="28"/>
        </w:rPr>
        <w:t>信息添加到记忆体</w:t>
      </w:r>
      <w:r>
        <w:rPr>
          <w:rFonts w:hint="eastAsia"/>
          <w:sz w:val="28"/>
          <w:szCs w:val="28"/>
        </w:rPr>
        <w:t>memory</w:t>
      </w:r>
      <w:r>
        <w:rPr>
          <w:rFonts w:hint="eastAsia"/>
          <w:sz w:val="28"/>
          <w:szCs w:val="28"/>
        </w:rPr>
        <w:t>中。</w:t>
      </w:r>
    </w:p>
    <w:p w14:paraId="13BF661B" w14:textId="77777777" w:rsidR="00865E08" w:rsidRDefault="00AD44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（虽然代码中未显式更新行动和状态到记忆体，但在</w:t>
      </w:r>
      <w:r>
        <w:rPr>
          <w:rFonts w:hint="eastAsia"/>
          <w:sz w:val="28"/>
          <w:szCs w:val="28"/>
        </w:rPr>
        <w:t>act</w:t>
      </w:r>
      <w:r>
        <w:rPr>
          <w:rFonts w:hint="eastAsia"/>
          <w:sz w:val="28"/>
          <w:szCs w:val="28"/>
        </w:rPr>
        <w:t>方法中，</w:t>
      </w:r>
      <w:proofErr w:type="spellStart"/>
      <w:r>
        <w:rPr>
          <w:rFonts w:hint="eastAsia"/>
          <w:sz w:val="28"/>
          <w:szCs w:val="28"/>
        </w:rPr>
        <w:t>memory.states.append</w:t>
      </w:r>
      <w:proofErr w:type="spellEnd"/>
      <w:r>
        <w:rPr>
          <w:rFonts w:hint="eastAsia"/>
          <w:sz w:val="28"/>
          <w:szCs w:val="28"/>
        </w:rPr>
        <w:t>(state)</w:t>
      </w:r>
      <w:r>
        <w:rPr>
          <w:rFonts w:hint="eastAsia"/>
          <w:sz w:val="28"/>
          <w:szCs w:val="28"/>
        </w:rPr>
        <w:t>和</w:t>
      </w:r>
      <w:proofErr w:type="spellStart"/>
      <w:r>
        <w:rPr>
          <w:rFonts w:hint="eastAsia"/>
          <w:sz w:val="28"/>
          <w:szCs w:val="28"/>
        </w:rPr>
        <w:t>memory.actions.append</w:t>
      </w:r>
      <w:proofErr w:type="spellEnd"/>
      <w:r>
        <w:rPr>
          <w:rFonts w:hint="eastAsia"/>
          <w:sz w:val="28"/>
          <w:szCs w:val="28"/>
        </w:rPr>
        <w:t>(action)</w:t>
      </w:r>
      <w:r>
        <w:rPr>
          <w:rFonts w:hint="eastAsia"/>
          <w:sz w:val="28"/>
          <w:szCs w:val="28"/>
        </w:rPr>
        <w:t>已经被调用）</w:t>
      </w:r>
    </w:p>
    <w:p w14:paraId="30BCDBE6" w14:textId="77777777" w:rsidR="00865E08" w:rsidRDefault="00AD44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4. </w:t>
      </w:r>
      <w:r>
        <w:rPr>
          <w:rFonts w:hint="eastAsia"/>
          <w:sz w:val="28"/>
          <w:szCs w:val="28"/>
        </w:rPr>
        <w:t>策略更新与梯度计算</w:t>
      </w:r>
    </w:p>
    <w:p w14:paraId="584CC1F9" w14:textId="77777777" w:rsidR="00865E08" w:rsidRDefault="00AD44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代码文件：</w:t>
      </w:r>
      <w:r>
        <w:rPr>
          <w:rFonts w:hint="eastAsia"/>
          <w:sz w:val="28"/>
          <w:szCs w:val="28"/>
        </w:rPr>
        <w:t>PPO.txt</w:t>
      </w:r>
    </w:p>
    <w:p w14:paraId="13BA48DF" w14:textId="77777777" w:rsidR="00865E08" w:rsidRDefault="00AD44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具体参数和语句：</w:t>
      </w:r>
    </w:p>
    <w:p w14:paraId="6C8A5D90" w14:textId="77777777" w:rsidR="00865E08" w:rsidRDefault="00AD4440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old_states</w:t>
      </w:r>
      <w:proofErr w:type="spellEnd"/>
      <w:r>
        <w:rPr>
          <w:rFonts w:hint="eastAsia"/>
          <w:sz w:val="28"/>
          <w:szCs w:val="28"/>
        </w:rPr>
        <w:t xml:space="preserve"> = </w:t>
      </w:r>
      <w:proofErr w:type="spellStart"/>
      <w:r>
        <w:rPr>
          <w:rFonts w:hint="eastAsia"/>
          <w:sz w:val="28"/>
          <w:szCs w:val="28"/>
        </w:rPr>
        <w:t>torch.stack</w:t>
      </w:r>
      <w:proofErr w:type="spellEnd"/>
      <w:r>
        <w:rPr>
          <w:rFonts w:hint="eastAsia"/>
          <w:sz w:val="28"/>
          <w:szCs w:val="28"/>
        </w:rPr>
        <w:t>(</w:t>
      </w:r>
      <w:proofErr w:type="spellStart"/>
      <w:r>
        <w:rPr>
          <w:rFonts w:hint="eastAsia"/>
          <w:sz w:val="28"/>
          <w:szCs w:val="28"/>
        </w:rPr>
        <w:t>memory.states</w:t>
      </w:r>
      <w:proofErr w:type="spellEnd"/>
      <w:r>
        <w:rPr>
          <w:rFonts w:hint="eastAsia"/>
          <w:sz w:val="28"/>
          <w:szCs w:val="28"/>
        </w:rPr>
        <w:t>).to(device).detach()</w:t>
      </w:r>
      <w:r>
        <w:rPr>
          <w:rFonts w:hint="eastAsia"/>
          <w:sz w:val="28"/>
          <w:szCs w:val="28"/>
        </w:rPr>
        <w:t>：从记忆体中提取状态，转换为张量，并移动到合适的设备。</w:t>
      </w:r>
    </w:p>
    <w:p w14:paraId="13345341" w14:textId="77777777" w:rsidR="00865E08" w:rsidRDefault="00AD4440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old_actions</w:t>
      </w:r>
      <w:proofErr w:type="spellEnd"/>
      <w:r>
        <w:rPr>
          <w:rFonts w:hint="eastAsia"/>
          <w:sz w:val="28"/>
          <w:szCs w:val="28"/>
        </w:rPr>
        <w:t xml:space="preserve"> = </w:t>
      </w:r>
      <w:proofErr w:type="spellStart"/>
      <w:r>
        <w:rPr>
          <w:rFonts w:hint="eastAsia"/>
          <w:sz w:val="28"/>
          <w:szCs w:val="28"/>
        </w:rPr>
        <w:t>torch.stack</w:t>
      </w:r>
      <w:proofErr w:type="spellEnd"/>
      <w:r>
        <w:rPr>
          <w:rFonts w:hint="eastAsia"/>
          <w:sz w:val="28"/>
          <w:szCs w:val="28"/>
        </w:rPr>
        <w:t>(</w:t>
      </w:r>
      <w:proofErr w:type="spellStart"/>
      <w:r>
        <w:rPr>
          <w:rFonts w:hint="eastAsia"/>
          <w:sz w:val="28"/>
          <w:szCs w:val="28"/>
        </w:rPr>
        <w:t>memory.actions</w:t>
      </w:r>
      <w:proofErr w:type="spellEnd"/>
      <w:r>
        <w:rPr>
          <w:rFonts w:hint="eastAsia"/>
          <w:sz w:val="28"/>
          <w:szCs w:val="28"/>
        </w:rPr>
        <w:t>).to(device).detach()</w:t>
      </w:r>
      <w:r>
        <w:rPr>
          <w:rFonts w:hint="eastAsia"/>
          <w:sz w:val="28"/>
          <w:szCs w:val="28"/>
        </w:rPr>
        <w:t>：从记忆体中提取行动，转换为张量，并移动到合适的设备。</w:t>
      </w:r>
    </w:p>
    <w:p w14:paraId="596A947E" w14:textId="77777777" w:rsidR="00865E08" w:rsidRDefault="00AD4440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old_logprobs</w:t>
      </w:r>
      <w:proofErr w:type="spellEnd"/>
      <w:r>
        <w:rPr>
          <w:rFonts w:hint="eastAsia"/>
          <w:sz w:val="28"/>
          <w:szCs w:val="28"/>
        </w:rPr>
        <w:t xml:space="preserve"> = </w:t>
      </w:r>
      <w:proofErr w:type="spellStart"/>
      <w:r>
        <w:rPr>
          <w:rFonts w:hint="eastAsia"/>
          <w:sz w:val="28"/>
          <w:szCs w:val="28"/>
        </w:rPr>
        <w:t>torch.stack</w:t>
      </w:r>
      <w:proofErr w:type="spellEnd"/>
      <w:r>
        <w:rPr>
          <w:rFonts w:hint="eastAsia"/>
          <w:sz w:val="28"/>
          <w:szCs w:val="28"/>
        </w:rPr>
        <w:t>(</w:t>
      </w:r>
      <w:proofErr w:type="spellStart"/>
      <w:r>
        <w:rPr>
          <w:rFonts w:hint="eastAsia"/>
          <w:sz w:val="28"/>
          <w:szCs w:val="28"/>
        </w:rPr>
        <w:t>memory.logprobs</w:t>
      </w:r>
      <w:proofErr w:type="spellEnd"/>
      <w:r>
        <w:rPr>
          <w:rFonts w:hint="eastAsia"/>
          <w:sz w:val="28"/>
          <w:szCs w:val="28"/>
        </w:rPr>
        <w:t>).to(device).detach()</w:t>
      </w:r>
      <w:r>
        <w:rPr>
          <w:rFonts w:hint="eastAsia"/>
          <w:sz w:val="28"/>
          <w:szCs w:val="28"/>
        </w:rPr>
        <w:t>：从记忆体中提取行动概率对数，转换为张量，并移动到合适的设备</w:t>
      </w:r>
      <w:r>
        <w:rPr>
          <w:rFonts w:hint="eastAsia"/>
          <w:sz w:val="28"/>
          <w:szCs w:val="28"/>
        </w:rPr>
        <w:t>。</w:t>
      </w:r>
    </w:p>
    <w:p w14:paraId="68CF823C" w14:textId="77777777" w:rsidR="00865E08" w:rsidRDefault="00AD4440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logprobs</w:t>
      </w:r>
      <w:proofErr w:type="spellEnd"/>
      <w:r>
        <w:rPr>
          <w:rFonts w:hint="eastAsia"/>
          <w:sz w:val="28"/>
          <w:szCs w:val="28"/>
        </w:rPr>
        <w:t xml:space="preserve">, </w:t>
      </w:r>
      <w:proofErr w:type="spellStart"/>
      <w:r>
        <w:rPr>
          <w:rFonts w:hint="eastAsia"/>
          <w:sz w:val="28"/>
          <w:szCs w:val="28"/>
        </w:rPr>
        <w:t>state_values</w:t>
      </w:r>
      <w:proofErr w:type="spellEnd"/>
      <w:r>
        <w:rPr>
          <w:rFonts w:hint="eastAsia"/>
          <w:sz w:val="28"/>
          <w:szCs w:val="28"/>
        </w:rPr>
        <w:t xml:space="preserve">, </w:t>
      </w:r>
      <w:proofErr w:type="spellStart"/>
      <w:r>
        <w:rPr>
          <w:rFonts w:hint="eastAsia"/>
          <w:sz w:val="28"/>
          <w:szCs w:val="28"/>
        </w:rPr>
        <w:t>dist_entropy</w:t>
      </w:r>
      <w:proofErr w:type="spellEnd"/>
      <w:r>
        <w:rPr>
          <w:rFonts w:hint="eastAsia"/>
          <w:sz w:val="28"/>
          <w:szCs w:val="28"/>
        </w:rPr>
        <w:t xml:space="preserve"> = </w:t>
      </w:r>
      <w:proofErr w:type="spellStart"/>
      <w:r>
        <w:rPr>
          <w:rFonts w:hint="eastAsia"/>
          <w:sz w:val="28"/>
          <w:szCs w:val="28"/>
        </w:rPr>
        <w:t>self.policy.evaluate</w:t>
      </w:r>
      <w:proofErr w:type="spellEnd"/>
      <w:r>
        <w:rPr>
          <w:rFonts w:hint="eastAsia"/>
          <w:sz w:val="28"/>
          <w:szCs w:val="28"/>
        </w:rPr>
        <w:t>(</w:t>
      </w:r>
      <w:proofErr w:type="spellStart"/>
      <w:r>
        <w:rPr>
          <w:rFonts w:hint="eastAsia"/>
          <w:sz w:val="28"/>
          <w:szCs w:val="28"/>
        </w:rPr>
        <w:t>old_states</w:t>
      </w:r>
      <w:proofErr w:type="spellEnd"/>
      <w:r>
        <w:rPr>
          <w:rFonts w:hint="eastAsia"/>
          <w:sz w:val="28"/>
          <w:szCs w:val="28"/>
        </w:rPr>
        <w:t xml:space="preserve">, </w:t>
      </w:r>
      <w:proofErr w:type="spellStart"/>
      <w:r>
        <w:rPr>
          <w:rFonts w:hint="eastAsia"/>
          <w:sz w:val="28"/>
          <w:szCs w:val="28"/>
        </w:rPr>
        <w:t>old_actions</w:t>
      </w:r>
      <w:proofErr w:type="spellEnd"/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：使用当前策略网络</w:t>
      </w:r>
      <w:r>
        <w:rPr>
          <w:rFonts w:hint="eastAsia"/>
          <w:sz w:val="28"/>
          <w:szCs w:val="28"/>
        </w:rPr>
        <w:t>policy</w:t>
      </w:r>
      <w:r>
        <w:rPr>
          <w:rFonts w:hint="eastAsia"/>
          <w:sz w:val="28"/>
          <w:szCs w:val="28"/>
        </w:rPr>
        <w:t>评估状态，计算行动概率、评判值和行动概率熵。</w:t>
      </w:r>
    </w:p>
    <w:p w14:paraId="7BC4172D" w14:textId="77777777" w:rsidR="00865E08" w:rsidRDefault="00AD44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ratios = </w:t>
      </w:r>
      <w:proofErr w:type="spellStart"/>
      <w:r>
        <w:rPr>
          <w:rFonts w:hint="eastAsia"/>
          <w:sz w:val="28"/>
          <w:szCs w:val="28"/>
        </w:rPr>
        <w:t>torch.exp</w:t>
      </w:r>
      <w:proofErr w:type="spellEnd"/>
      <w:r>
        <w:rPr>
          <w:rFonts w:hint="eastAsia"/>
          <w:sz w:val="28"/>
          <w:szCs w:val="28"/>
        </w:rPr>
        <w:t>(</w:t>
      </w:r>
      <w:proofErr w:type="spellStart"/>
      <w:r>
        <w:rPr>
          <w:rFonts w:hint="eastAsia"/>
          <w:sz w:val="28"/>
          <w:szCs w:val="28"/>
        </w:rPr>
        <w:t>logprobs</w:t>
      </w:r>
      <w:proofErr w:type="spellEnd"/>
      <w:r>
        <w:rPr>
          <w:rFonts w:hint="eastAsia"/>
          <w:sz w:val="28"/>
          <w:szCs w:val="28"/>
        </w:rPr>
        <w:t xml:space="preserve"> - </w:t>
      </w:r>
      <w:proofErr w:type="spellStart"/>
      <w:r>
        <w:rPr>
          <w:rFonts w:hint="eastAsia"/>
          <w:sz w:val="28"/>
          <w:szCs w:val="28"/>
        </w:rPr>
        <w:t>old_logprobs.detach</w:t>
      </w:r>
      <w:proofErr w:type="spellEnd"/>
      <w:r>
        <w:rPr>
          <w:rFonts w:hint="eastAsia"/>
          <w:sz w:val="28"/>
          <w:szCs w:val="28"/>
        </w:rPr>
        <w:t>())</w:t>
      </w:r>
      <w:r>
        <w:rPr>
          <w:rFonts w:hint="eastAsia"/>
          <w:sz w:val="28"/>
          <w:szCs w:val="28"/>
        </w:rPr>
        <w:t>：计算比率。</w:t>
      </w:r>
    </w:p>
    <w:p w14:paraId="2CBA2251" w14:textId="77777777" w:rsidR="00865E08" w:rsidRDefault="00AD44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advantages = rewards - </w:t>
      </w:r>
      <w:proofErr w:type="spellStart"/>
      <w:r>
        <w:rPr>
          <w:rFonts w:hint="eastAsia"/>
          <w:sz w:val="28"/>
          <w:szCs w:val="28"/>
        </w:rPr>
        <w:t>state_values.detach</w:t>
      </w:r>
      <w:proofErr w:type="spellEnd"/>
      <w:r>
        <w:rPr>
          <w:rFonts w:hint="eastAsia"/>
          <w:sz w:val="28"/>
          <w:szCs w:val="28"/>
        </w:rPr>
        <w:t>()</w:t>
      </w:r>
      <w:r>
        <w:rPr>
          <w:rFonts w:hint="eastAsia"/>
          <w:sz w:val="28"/>
          <w:szCs w:val="28"/>
        </w:rPr>
        <w:t>：计算优势。</w:t>
      </w:r>
    </w:p>
    <w:p w14:paraId="7BC358C3" w14:textId="77777777" w:rsidR="00865E08" w:rsidRDefault="00AD44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loss = -</w:t>
      </w:r>
      <w:proofErr w:type="spellStart"/>
      <w:r>
        <w:rPr>
          <w:rFonts w:hint="eastAsia"/>
          <w:sz w:val="28"/>
          <w:szCs w:val="28"/>
        </w:rPr>
        <w:t>torch.min</w:t>
      </w:r>
      <w:proofErr w:type="spellEnd"/>
      <w:r>
        <w:rPr>
          <w:rFonts w:hint="eastAsia"/>
          <w:sz w:val="28"/>
          <w:szCs w:val="28"/>
        </w:rPr>
        <w:t>(surr</w:t>
      </w:r>
      <w:r>
        <w:rPr>
          <w:rFonts w:hint="eastAsia"/>
          <w:sz w:val="28"/>
          <w:szCs w:val="28"/>
        </w:rPr>
        <w:t xml:space="preserve">1, surr2) + 0.5 * </w:t>
      </w:r>
      <w:proofErr w:type="spellStart"/>
      <w:r>
        <w:rPr>
          <w:rFonts w:hint="eastAsia"/>
          <w:sz w:val="28"/>
          <w:szCs w:val="28"/>
        </w:rPr>
        <w:t>self.MseLoss</w:t>
      </w:r>
      <w:proofErr w:type="spellEnd"/>
      <w:r>
        <w:rPr>
          <w:rFonts w:hint="eastAsia"/>
          <w:sz w:val="28"/>
          <w:szCs w:val="28"/>
        </w:rPr>
        <w:t>(</w:t>
      </w:r>
      <w:proofErr w:type="spellStart"/>
      <w:r>
        <w:rPr>
          <w:rFonts w:hint="eastAsia"/>
          <w:sz w:val="28"/>
          <w:szCs w:val="28"/>
        </w:rPr>
        <w:t>state_values</w:t>
      </w:r>
      <w:proofErr w:type="spellEnd"/>
      <w:r>
        <w:rPr>
          <w:rFonts w:hint="eastAsia"/>
          <w:sz w:val="28"/>
          <w:szCs w:val="28"/>
        </w:rPr>
        <w:t xml:space="preserve">, rewards) - 0.01 * </w:t>
      </w:r>
      <w:proofErr w:type="spellStart"/>
      <w:r>
        <w:rPr>
          <w:rFonts w:hint="eastAsia"/>
          <w:sz w:val="28"/>
          <w:szCs w:val="28"/>
        </w:rPr>
        <w:t>dist_entropy</w:t>
      </w:r>
      <w:proofErr w:type="spellEnd"/>
      <w:r>
        <w:rPr>
          <w:rFonts w:hint="eastAsia"/>
          <w:sz w:val="28"/>
          <w:szCs w:val="28"/>
        </w:rPr>
        <w:t>：计算损失函数。</w:t>
      </w:r>
    </w:p>
    <w:p w14:paraId="10311ACB" w14:textId="77777777" w:rsidR="00865E08" w:rsidRDefault="00AD4440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self.optimizer.zero_grad</w:t>
      </w:r>
      <w:proofErr w:type="spellEnd"/>
      <w:r>
        <w:rPr>
          <w:rFonts w:hint="eastAsia"/>
          <w:sz w:val="28"/>
          <w:szCs w:val="28"/>
        </w:rPr>
        <w:t>()</w:t>
      </w:r>
      <w:r>
        <w:rPr>
          <w:rFonts w:hint="eastAsia"/>
          <w:sz w:val="28"/>
          <w:szCs w:val="28"/>
        </w:rPr>
        <w:t>：梯度清零。</w:t>
      </w:r>
    </w:p>
    <w:p w14:paraId="46DD8B3A" w14:textId="77777777" w:rsidR="00865E08" w:rsidRDefault="00AD4440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loss.mean</w:t>
      </w:r>
      <w:proofErr w:type="spellEnd"/>
      <w:r>
        <w:rPr>
          <w:rFonts w:hint="eastAsia"/>
          <w:sz w:val="28"/>
          <w:szCs w:val="28"/>
        </w:rPr>
        <w:t>().backward()</w:t>
      </w:r>
      <w:r>
        <w:rPr>
          <w:rFonts w:hint="eastAsia"/>
          <w:sz w:val="28"/>
          <w:szCs w:val="28"/>
        </w:rPr>
        <w:t>：反向传播计算梯度。</w:t>
      </w:r>
    </w:p>
    <w:p w14:paraId="3C3313BA" w14:textId="77777777" w:rsidR="00865E08" w:rsidRDefault="00AD4440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self.optimizer.step</w:t>
      </w:r>
      <w:proofErr w:type="spellEnd"/>
      <w:r>
        <w:rPr>
          <w:rFonts w:hint="eastAsia"/>
          <w:sz w:val="28"/>
          <w:szCs w:val="28"/>
        </w:rPr>
        <w:t>()</w:t>
      </w:r>
      <w:r>
        <w:rPr>
          <w:rFonts w:hint="eastAsia"/>
          <w:sz w:val="28"/>
          <w:szCs w:val="28"/>
        </w:rPr>
        <w:t>：更新策略网络权重。</w:t>
      </w:r>
    </w:p>
    <w:p w14:paraId="0E889061" w14:textId="77777777" w:rsidR="00865E08" w:rsidRDefault="00AD44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5. </w:t>
      </w:r>
      <w:r>
        <w:rPr>
          <w:rFonts w:hint="eastAsia"/>
          <w:sz w:val="28"/>
          <w:szCs w:val="28"/>
        </w:rPr>
        <w:t>权重复制与策略迭代</w:t>
      </w:r>
    </w:p>
    <w:p w14:paraId="2817897E" w14:textId="77777777" w:rsidR="00865E08" w:rsidRDefault="00AD44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代码文件：</w:t>
      </w:r>
      <w:r>
        <w:rPr>
          <w:rFonts w:hint="eastAsia"/>
          <w:sz w:val="28"/>
          <w:szCs w:val="28"/>
        </w:rPr>
        <w:t>PPO.txt</w:t>
      </w:r>
    </w:p>
    <w:p w14:paraId="2A027FB7" w14:textId="77777777" w:rsidR="00865E08" w:rsidRDefault="00AD44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具体参数和语句：</w:t>
      </w:r>
    </w:p>
    <w:p w14:paraId="3CEA5A42" w14:textId="77777777" w:rsidR="00865E08" w:rsidRDefault="00AD4440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self.policy_old.load_state_dict</w:t>
      </w:r>
      <w:proofErr w:type="spellEnd"/>
      <w:r>
        <w:rPr>
          <w:rFonts w:hint="eastAsia"/>
          <w:sz w:val="28"/>
          <w:szCs w:val="28"/>
        </w:rPr>
        <w:t>(</w:t>
      </w:r>
      <w:proofErr w:type="spellStart"/>
      <w:r>
        <w:rPr>
          <w:rFonts w:hint="eastAsia"/>
          <w:sz w:val="28"/>
          <w:szCs w:val="28"/>
        </w:rPr>
        <w:t>self.po</w:t>
      </w:r>
      <w:r>
        <w:rPr>
          <w:rFonts w:hint="eastAsia"/>
          <w:sz w:val="28"/>
          <w:szCs w:val="28"/>
        </w:rPr>
        <w:t>licy.state_dict</w:t>
      </w:r>
      <w:proofErr w:type="spellEnd"/>
      <w:r>
        <w:rPr>
          <w:rFonts w:hint="eastAsia"/>
          <w:sz w:val="28"/>
          <w:szCs w:val="28"/>
        </w:rPr>
        <w:t>())</w:t>
      </w:r>
      <w:r>
        <w:rPr>
          <w:rFonts w:hint="eastAsia"/>
          <w:sz w:val="28"/>
          <w:szCs w:val="28"/>
        </w:rPr>
        <w:t>：将更新后的策略网络</w:t>
      </w:r>
      <w:r>
        <w:rPr>
          <w:rFonts w:hint="eastAsia"/>
          <w:sz w:val="28"/>
          <w:szCs w:val="28"/>
        </w:rPr>
        <w:t>policy</w:t>
      </w:r>
      <w:r>
        <w:rPr>
          <w:rFonts w:hint="eastAsia"/>
          <w:sz w:val="28"/>
          <w:szCs w:val="28"/>
        </w:rPr>
        <w:t>的权重复制给旧策略网络</w:t>
      </w:r>
      <w:proofErr w:type="spellStart"/>
      <w:r>
        <w:rPr>
          <w:rFonts w:hint="eastAsia"/>
          <w:sz w:val="28"/>
          <w:szCs w:val="28"/>
        </w:rPr>
        <w:t>policy_old</w:t>
      </w:r>
      <w:proofErr w:type="spellEnd"/>
      <w:r>
        <w:rPr>
          <w:rFonts w:hint="eastAsia"/>
          <w:sz w:val="28"/>
          <w:szCs w:val="28"/>
        </w:rPr>
        <w:t>。</w:t>
      </w:r>
    </w:p>
    <w:p w14:paraId="05957A76" w14:textId="77777777" w:rsidR="00865E08" w:rsidRDefault="00865E08">
      <w:pPr>
        <w:rPr>
          <w:sz w:val="28"/>
          <w:szCs w:val="28"/>
        </w:rPr>
      </w:pPr>
    </w:p>
    <w:p w14:paraId="5287A43C" w14:textId="77777777" w:rsidR="00865E08" w:rsidRDefault="00AD44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环境初始化：</w:t>
      </w:r>
    </w:p>
    <w:p w14:paraId="38B46172" w14:textId="77777777" w:rsidR="00865E08" w:rsidRDefault="00AD44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main.txt</w:t>
      </w:r>
      <w:r>
        <w:rPr>
          <w:rFonts w:hint="eastAsia"/>
          <w:sz w:val="28"/>
          <w:szCs w:val="28"/>
        </w:rPr>
        <w:t>中，通过</w:t>
      </w:r>
      <w:proofErr w:type="spellStart"/>
      <w:r>
        <w:rPr>
          <w:rFonts w:hint="eastAsia"/>
          <w:sz w:val="28"/>
          <w:szCs w:val="28"/>
        </w:rPr>
        <w:t>gym.make</w:t>
      </w:r>
      <w:proofErr w:type="spellEnd"/>
      <w:r>
        <w:rPr>
          <w:rFonts w:hint="eastAsia"/>
          <w:sz w:val="28"/>
          <w:szCs w:val="28"/>
        </w:rPr>
        <w:t>(</w:t>
      </w:r>
      <w:proofErr w:type="spellStart"/>
      <w:r>
        <w:rPr>
          <w:rFonts w:hint="eastAsia"/>
          <w:sz w:val="28"/>
          <w:szCs w:val="28"/>
        </w:rPr>
        <w:t>env_name</w:t>
      </w:r>
      <w:proofErr w:type="spellEnd"/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初始化游戏环境（如</w:t>
      </w:r>
      <w:r>
        <w:rPr>
          <w:rFonts w:hint="eastAsia"/>
          <w:sz w:val="28"/>
          <w:szCs w:val="28"/>
        </w:rPr>
        <w:t>LunarLander-v2</w:t>
      </w:r>
      <w:r>
        <w:rPr>
          <w:rFonts w:hint="eastAsia"/>
          <w:sz w:val="28"/>
          <w:szCs w:val="28"/>
        </w:rPr>
        <w:t>），并设置相关的超参数，</w:t>
      </w:r>
      <w:proofErr w:type="gramStart"/>
      <w:r>
        <w:rPr>
          <w:rFonts w:hint="eastAsia"/>
          <w:sz w:val="28"/>
          <w:szCs w:val="28"/>
        </w:rPr>
        <w:t>如状态维</w:t>
      </w:r>
      <w:proofErr w:type="gramEnd"/>
      <w:r>
        <w:rPr>
          <w:rFonts w:hint="eastAsia"/>
          <w:sz w:val="28"/>
          <w:szCs w:val="28"/>
        </w:rPr>
        <w:t>度（</w:t>
      </w:r>
      <w:proofErr w:type="spellStart"/>
      <w:r>
        <w:rPr>
          <w:rFonts w:hint="eastAsia"/>
          <w:sz w:val="28"/>
          <w:szCs w:val="28"/>
        </w:rPr>
        <w:t>state_dim</w:t>
      </w:r>
      <w:proofErr w:type="spellEnd"/>
      <w:r>
        <w:rPr>
          <w:rFonts w:hint="eastAsia"/>
          <w:sz w:val="28"/>
          <w:szCs w:val="28"/>
        </w:rPr>
        <w:t>）、行动维度（</w:t>
      </w:r>
      <w:proofErr w:type="spellStart"/>
      <w:r>
        <w:rPr>
          <w:rFonts w:hint="eastAsia"/>
          <w:sz w:val="28"/>
          <w:szCs w:val="28"/>
        </w:rPr>
        <w:t>action_dim</w:t>
      </w:r>
      <w:proofErr w:type="spellEnd"/>
      <w:r>
        <w:rPr>
          <w:rFonts w:hint="eastAsia"/>
          <w:sz w:val="28"/>
          <w:szCs w:val="28"/>
        </w:rPr>
        <w:t>）、最大迭代次数（</w:t>
      </w:r>
      <w:proofErr w:type="spellStart"/>
      <w:r>
        <w:rPr>
          <w:rFonts w:hint="eastAsia"/>
          <w:sz w:val="28"/>
          <w:szCs w:val="28"/>
        </w:rPr>
        <w:t>max_episodes</w:t>
      </w:r>
      <w:proofErr w:type="spellEnd"/>
      <w:r>
        <w:rPr>
          <w:rFonts w:hint="eastAsia"/>
          <w:sz w:val="28"/>
          <w:szCs w:val="28"/>
        </w:rPr>
        <w:t>）等。</w:t>
      </w:r>
    </w:p>
    <w:p w14:paraId="7B0B2F79" w14:textId="77777777" w:rsidR="00865E08" w:rsidRDefault="00AD44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初始化环境后，通过</w:t>
      </w:r>
      <w:proofErr w:type="spellStart"/>
      <w:r>
        <w:rPr>
          <w:rFonts w:hint="eastAsia"/>
          <w:sz w:val="28"/>
          <w:szCs w:val="28"/>
        </w:rPr>
        <w:t>env.reset</w:t>
      </w:r>
      <w:proofErr w:type="spellEnd"/>
      <w:r>
        <w:rPr>
          <w:rFonts w:hint="eastAsia"/>
          <w:sz w:val="28"/>
          <w:szCs w:val="28"/>
        </w:rPr>
        <w:t>()</w:t>
      </w:r>
      <w:r>
        <w:rPr>
          <w:rFonts w:hint="eastAsia"/>
          <w:sz w:val="28"/>
          <w:szCs w:val="28"/>
        </w:rPr>
        <w:t>重置环境，获取初始状态。</w:t>
      </w:r>
    </w:p>
    <w:p w14:paraId="772925B9" w14:textId="77777777" w:rsidR="00865E08" w:rsidRDefault="00AD44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策略网络和价值网络初始化：</w:t>
      </w:r>
    </w:p>
    <w:p w14:paraId="00991249" w14:textId="77777777" w:rsidR="00865E08" w:rsidRDefault="00AD44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PPO.txt</w:t>
      </w:r>
      <w:r>
        <w:rPr>
          <w:rFonts w:hint="eastAsia"/>
          <w:sz w:val="28"/>
          <w:szCs w:val="28"/>
        </w:rPr>
        <w:t>中，定义了</w:t>
      </w:r>
      <w:proofErr w:type="spellStart"/>
      <w:r>
        <w:rPr>
          <w:rFonts w:hint="eastAsia"/>
          <w:sz w:val="28"/>
          <w:szCs w:val="28"/>
        </w:rPr>
        <w:t>ActorCri</w:t>
      </w:r>
      <w:r>
        <w:rPr>
          <w:rFonts w:hint="eastAsia"/>
          <w:sz w:val="28"/>
          <w:szCs w:val="28"/>
        </w:rPr>
        <w:t>tic</w:t>
      </w:r>
      <w:proofErr w:type="spellEnd"/>
      <w:r>
        <w:rPr>
          <w:rFonts w:hint="eastAsia"/>
          <w:sz w:val="28"/>
          <w:szCs w:val="28"/>
        </w:rPr>
        <w:t>类，该类包含了策略网络（行动部分）和价值网络（评判部分）。</w:t>
      </w:r>
    </w:p>
    <w:p w14:paraId="0B5F398A" w14:textId="77777777" w:rsidR="00865E08" w:rsidRDefault="00AD44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main.txt</w:t>
      </w:r>
      <w:r>
        <w:rPr>
          <w:rFonts w:hint="eastAsia"/>
          <w:sz w:val="28"/>
          <w:szCs w:val="28"/>
        </w:rPr>
        <w:t>中，通过实例化</w:t>
      </w:r>
      <w:r>
        <w:rPr>
          <w:rFonts w:hint="eastAsia"/>
          <w:sz w:val="28"/>
          <w:szCs w:val="28"/>
        </w:rPr>
        <w:t>PPO</w:t>
      </w:r>
      <w:r>
        <w:rPr>
          <w:rFonts w:hint="eastAsia"/>
          <w:sz w:val="28"/>
          <w:szCs w:val="28"/>
        </w:rPr>
        <w:t>类，创建了两个</w:t>
      </w:r>
      <w:proofErr w:type="spellStart"/>
      <w:r>
        <w:rPr>
          <w:rFonts w:hint="eastAsia"/>
          <w:sz w:val="28"/>
          <w:szCs w:val="28"/>
        </w:rPr>
        <w:t>ActorCritic</w:t>
      </w:r>
      <w:proofErr w:type="spellEnd"/>
      <w:r>
        <w:rPr>
          <w:rFonts w:hint="eastAsia"/>
          <w:sz w:val="28"/>
          <w:szCs w:val="28"/>
        </w:rPr>
        <w:t>网络实例：</w:t>
      </w:r>
      <w:r>
        <w:rPr>
          <w:rFonts w:hint="eastAsia"/>
          <w:sz w:val="28"/>
          <w:szCs w:val="28"/>
        </w:rPr>
        <w:t>policy</w:t>
      </w:r>
      <w:r>
        <w:rPr>
          <w:rFonts w:hint="eastAsia"/>
          <w:sz w:val="28"/>
          <w:szCs w:val="28"/>
        </w:rPr>
        <w:t>（当前策略网络）和</w:t>
      </w:r>
      <w:proofErr w:type="spellStart"/>
      <w:r>
        <w:rPr>
          <w:rFonts w:hint="eastAsia"/>
          <w:sz w:val="28"/>
          <w:szCs w:val="28"/>
        </w:rPr>
        <w:t>policy_old</w:t>
      </w:r>
      <w:proofErr w:type="spellEnd"/>
      <w:r>
        <w:rPr>
          <w:rFonts w:hint="eastAsia"/>
          <w:sz w:val="28"/>
          <w:szCs w:val="28"/>
        </w:rPr>
        <w:t>（旧策略网络）。这两个网络具有相同的结构，但权重不同。</w:t>
      </w:r>
      <w:proofErr w:type="spellStart"/>
      <w:r>
        <w:rPr>
          <w:rFonts w:hint="eastAsia"/>
          <w:sz w:val="28"/>
          <w:szCs w:val="28"/>
        </w:rPr>
        <w:t>policy_old</w:t>
      </w:r>
      <w:proofErr w:type="spellEnd"/>
      <w:r>
        <w:rPr>
          <w:rFonts w:hint="eastAsia"/>
          <w:sz w:val="28"/>
          <w:szCs w:val="28"/>
        </w:rPr>
        <w:t>的权重在初始化时从</w:t>
      </w:r>
      <w:r>
        <w:rPr>
          <w:rFonts w:hint="eastAsia"/>
          <w:sz w:val="28"/>
          <w:szCs w:val="28"/>
        </w:rPr>
        <w:t>policy</w:t>
      </w:r>
      <w:r>
        <w:rPr>
          <w:rFonts w:hint="eastAsia"/>
          <w:sz w:val="28"/>
          <w:szCs w:val="28"/>
        </w:rPr>
        <w:t>复制。</w:t>
      </w:r>
    </w:p>
    <w:p w14:paraId="5F2F0D64" w14:textId="77777777" w:rsidR="00865E08" w:rsidRDefault="00AD44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训练循环：</w:t>
      </w:r>
    </w:p>
    <w:p w14:paraId="2B21ABC1" w14:textId="77777777" w:rsidR="00865E08" w:rsidRDefault="00AD44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main.txt</w:t>
      </w:r>
      <w:r>
        <w:rPr>
          <w:rFonts w:hint="eastAsia"/>
          <w:sz w:val="28"/>
          <w:szCs w:val="28"/>
        </w:rPr>
        <w:t>中，通过外层循环（</w:t>
      </w:r>
      <w:r>
        <w:rPr>
          <w:rFonts w:hint="eastAsia"/>
          <w:sz w:val="28"/>
          <w:szCs w:val="28"/>
        </w:rPr>
        <w:t xml:space="preserve">for </w:t>
      </w:r>
      <w:proofErr w:type="spellStart"/>
      <w:r>
        <w:rPr>
          <w:rFonts w:hint="eastAsia"/>
          <w:sz w:val="28"/>
          <w:szCs w:val="28"/>
        </w:rPr>
        <w:t>i_episode</w:t>
      </w:r>
      <w:proofErr w:type="spellEnd"/>
      <w:r>
        <w:rPr>
          <w:rFonts w:hint="eastAsia"/>
          <w:sz w:val="28"/>
          <w:szCs w:val="28"/>
        </w:rPr>
        <w:t xml:space="preserve"> in range(1, </w:t>
      </w:r>
      <w:proofErr w:type="spellStart"/>
      <w:r>
        <w:rPr>
          <w:rFonts w:hint="eastAsia"/>
          <w:sz w:val="28"/>
          <w:szCs w:val="28"/>
        </w:rPr>
        <w:t>max_episodes</w:t>
      </w:r>
      <w:proofErr w:type="spellEnd"/>
      <w:r>
        <w:rPr>
          <w:rFonts w:hint="eastAsia"/>
          <w:sz w:val="28"/>
          <w:szCs w:val="28"/>
        </w:rPr>
        <w:t xml:space="preserve"> + 1)</w:t>
      </w:r>
      <w:r>
        <w:rPr>
          <w:rFonts w:hint="eastAsia"/>
          <w:sz w:val="28"/>
          <w:szCs w:val="28"/>
        </w:rPr>
        <w:t>）控制训练的总迭代次数。</w:t>
      </w:r>
    </w:p>
    <w:p w14:paraId="45C6D4FE" w14:textId="77777777" w:rsidR="00865E08" w:rsidRDefault="00AD44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在每次迭代开始时，通过</w:t>
      </w:r>
      <w:proofErr w:type="spellStart"/>
      <w:r>
        <w:rPr>
          <w:rFonts w:hint="eastAsia"/>
          <w:sz w:val="28"/>
          <w:szCs w:val="28"/>
        </w:rPr>
        <w:t>env.reset</w:t>
      </w:r>
      <w:proofErr w:type="spellEnd"/>
      <w:r>
        <w:rPr>
          <w:rFonts w:hint="eastAsia"/>
          <w:sz w:val="28"/>
          <w:szCs w:val="28"/>
        </w:rPr>
        <w:t>()</w:t>
      </w:r>
      <w:r>
        <w:rPr>
          <w:rFonts w:hint="eastAsia"/>
          <w:sz w:val="28"/>
          <w:szCs w:val="28"/>
        </w:rPr>
        <w:t>重置环境，获取新的初始状态。</w:t>
      </w:r>
    </w:p>
    <w:p w14:paraId="77E5F1DB" w14:textId="77777777" w:rsidR="00865E08" w:rsidRDefault="00AD44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数据收集：</w:t>
      </w:r>
    </w:p>
    <w:p w14:paraId="4B7C59BE" w14:textId="77777777" w:rsidR="00865E08" w:rsidRDefault="00AD44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在内层循环（</w:t>
      </w:r>
      <w:r>
        <w:rPr>
          <w:rFonts w:hint="eastAsia"/>
          <w:sz w:val="28"/>
          <w:szCs w:val="28"/>
        </w:rPr>
        <w:t>for t in range(</w:t>
      </w:r>
      <w:proofErr w:type="spellStart"/>
      <w:r>
        <w:rPr>
          <w:rFonts w:hint="eastAsia"/>
          <w:sz w:val="28"/>
          <w:szCs w:val="28"/>
        </w:rPr>
        <w:t>max_timesteps</w:t>
      </w:r>
      <w:proofErr w:type="spellEnd"/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）中，使用旧策略网络</w:t>
      </w:r>
      <w:proofErr w:type="spellStart"/>
      <w:r>
        <w:rPr>
          <w:rFonts w:hint="eastAsia"/>
          <w:sz w:val="28"/>
          <w:szCs w:val="28"/>
        </w:rPr>
        <w:t>policy_old</w:t>
      </w:r>
      <w:proofErr w:type="spellEnd"/>
      <w:r>
        <w:rPr>
          <w:rFonts w:hint="eastAsia"/>
          <w:sz w:val="28"/>
          <w:szCs w:val="28"/>
        </w:rPr>
        <w:t>根据当前状态选择行动（</w:t>
      </w:r>
      <w:r>
        <w:rPr>
          <w:rFonts w:hint="eastAsia"/>
          <w:sz w:val="28"/>
          <w:szCs w:val="28"/>
        </w:rPr>
        <w:t xml:space="preserve">action = </w:t>
      </w:r>
      <w:proofErr w:type="spellStart"/>
      <w:r>
        <w:rPr>
          <w:rFonts w:hint="eastAsia"/>
          <w:sz w:val="28"/>
          <w:szCs w:val="28"/>
        </w:rPr>
        <w:t>ppo.policy_old.act</w:t>
      </w:r>
      <w:proofErr w:type="spellEnd"/>
      <w:r>
        <w:rPr>
          <w:rFonts w:hint="eastAsia"/>
          <w:sz w:val="28"/>
          <w:szCs w:val="28"/>
        </w:rPr>
        <w:t>(state, memory)</w:t>
      </w:r>
      <w:r>
        <w:rPr>
          <w:rFonts w:hint="eastAsia"/>
          <w:sz w:val="28"/>
          <w:szCs w:val="28"/>
        </w:rPr>
        <w:t>）。</w:t>
      </w:r>
    </w:p>
    <w:p w14:paraId="7C8B992C" w14:textId="77777777" w:rsidR="00865E08" w:rsidRDefault="00AD44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执行行动后，环境返回新的状态、奖励、是否终止等信息。这些信息被用于更新记忆体</w:t>
      </w:r>
      <w:r>
        <w:rPr>
          <w:rFonts w:hint="eastAsia"/>
          <w:sz w:val="28"/>
          <w:szCs w:val="28"/>
        </w:rPr>
        <w:t>memory</w:t>
      </w:r>
      <w:r>
        <w:rPr>
          <w:rFonts w:hint="eastAsia"/>
          <w:sz w:val="28"/>
          <w:szCs w:val="28"/>
        </w:rPr>
        <w:t>（包括行动、状态、奖励、是否终止等）。</w:t>
      </w:r>
    </w:p>
    <w:p w14:paraId="1280344F" w14:textId="77777777" w:rsidR="00865E08" w:rsidRDefault="00AD44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策略更新：</w:t>
      </w:r>
    </w:p>
    <w:p w14:paraId="5B636FF9" w14:textId="77777777" w:rsidR="00865E08" w:rsidRDefault="00AD44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当达到一定的时间步数（</w:t>
      </w:r>
      <w:proofErr w:type="spellStart"/>
      <w:r>
        <w:rPr>
          <w:rFonts w:hint="eastAsia"/>
          <w:sz w:val="28"/>
          <w:szCs w:val="28"/>
        </w:rPr>
        <w:t>update_timestep</w:t>
      </w:r>
      <w:proofErr w:type="spellEnd"/>
      <w:r>
        <w:rPr>
          <w:rFonts w:hint="eastAsia"/>
          <w:sz w:val="28"/>
          <w:szCs w:val="28"/>
        </w:rPr>
        <w:t>）后，使用记忆体</w:t>
      </w:r>
      <w:r>
        <w:rPr>
          <w:rFonts w:hint="eastAsia"/>
          <w:sz w:val="28"/>
          <w:szCs w:val="28"/>
        </w:rPr>
        <w:t>memory</w:t>
      </w:r>
      <w:r>
        <w:rPr>
          <w:rFonts w:hint="eastAsia"/>
          <w:sz w:val="28"/>
          <w:szCs w:val="28"/>
        </w:rPr>
        <w:t>中的数据更新策略网络。</w:t>
      </w:r>
    </w:p>
    <w:p w14:paraId="10CB82EB" w14:textId="77777777" w:rsidR="00865E08" w:rsidRDefault="00AD44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PPO.txt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update</w:t>
      </w:r>
      <w:r>
        <w:rPr>
          <w:rFonts w:hint="eastAsia"/>
          <w:sz w:val="28"/>
          <w:szCs w:val="28"/>
        </w:rPr>
        <w:t>方法中，首先计算每个时间步的折扣奖励（</w:t>
      </w:r>
      <w:proofErr w:type="spellStart"/>
      <w:r>
        <w:rPr>
          <w:rFonts w:hint="eastAsia"/>
          <w:sz w:val="28"/>
          <w:szCs w:val="28"/>
        </w:rPr>
        <w:t>discounted_reward</w:t>
      </w:r>
      <w:proofErr w:type="spellEnd"/>
      <w:r>
        <w:rPr>
          <w:rFonts w:hint="eastAsia"/>
          <w:sz w:val="28"/>
          <w:szCs w:val="28"/>
        </w:rPr>
        <w:t>），并对奖励进行标准化处理。</w:t>
      </w:r>
    </w:p>
    <w:p w14:paraId="6A6A3494" w14:textId="77777777" w:rsidR="00865E08" w:rsidRDefault="00AD44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然后，使用当前策略网络</w:t>
      </w:r>
      <w:r>
        <w:rPr>
          <w:rFonts w:hint="eastAsia"/>
          <w:sz w:val="28"/>
          <w:szCs w:val="28"/>
        </w:rPr>
        <w:t>policy</w:t>
      </w:r>
      <w:r>
        <w:rPr>
          <w:rFonts w:hint="eastAsia"/>
          <w:sz w:val="28"/>
          <w:szCs w:val="28"/>
        </w:rPr>
        <w:t>对记忆体中的状态进行评估，计算行动概率、评判值等。</w:t>
      </w:r>
    </w:p>
    <w:p w14:paraId="07700F59" w14:textId="77777777" w:rsidR="00865E08" w:rsidRDefault="00AD44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接着，计算比率（</w:t>
      </w:r>
      <w:r>
        <w:rPr>
          <w:rFonts w:hint="eastAsia"/>
          <w:sz w:val="28"/>
          <w:szCs w:val="28"/>
        </w:rPr>
        <w:t>ratios</w:t>
      </w:r>
      <w:r>
        <w:rPr>
          <w:rFonts w:hint="eastAsia"/>
          <w:sz w:val="28"/>
          <w:szCs w:val="28"/>
        </w:rPr>
        <w:t>）和优势（</w:t>
      </w:r>
      <w:r>
        <w:rPr>
          <w:rFonts w:hint="eastAsia"/>
          <w:sz w:val="28"/>
          <w:szCs w:val="28"/>
        </w:rPr>
        <w:t>advantages</w:t>
      </w:r>
      <w:r>
        <w:rPr>
          <w:rFonts w:hint="eastAsia"/>
          <w:sz w:val="28"/>
          <w:szCs w:val="28"/>
        </w:rPr>
        <w:t>），并根据</w:t>
      </w:r>
      <w:r>
        <w:rPr>
          <w:rFonts w:hint="eastAsia"/>
          <w:sz w:val="28"/>
          <w:szCs w:val="28"/>
        </w:rPr>
        <w:t>PPO</w:t>
      </w:r>
      <w:r>
        <w:rPr>
          <w:rFonts w:hint="eastAsia"/>
          <w:sz w:val="28"/>
          <w:szCs w:val="28"/>
        </w:rPr>
        <w:t>的损失函数计算总损失。</w:t>
      </w:r>
    </w:p>
    <w:p w14:paraId="71098D4A" w14:textId="77777777" w:rsidR="00865E08" w:rsidRDefault="00AD44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最后，通过反向传播更新策略网络的权重，并将更新后的权重复制给旧策略网络</w:t>
      </w:r>
      <w:proofErr w:type="spellStart"/>
      <w:r>
        <w:rPr>
          <w:rFonts w:hint="eastAsia"/>
          <w:sz w:val="28"/>
          <w:szCs w:val="28"/>
        </w:rPr>
        <w:t>policy_old</w:t>
      </w:r>
      <w:proofErr w:type="spellEnd"/>
      <w:r>
        <w:rPr>
          <w:rFonts w:hint="eastAsia"/>
          <w:sz w:val="28"/>
          <w:szCs w:val="28"/>
        </w:rPr>
        <w:t>。</w:t>
      </w:r>
    </w:p>
    <w:p w14:paraId="167E466C" w14:textId="77777777" w:rsidR="00865E08" w:rsidRDefault="00AD44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可视化与日志记录：</w:t>
      </w:r>
    </w:p>
    <w:p w14:paraId="05605E80" w14:textId="77777777" w:rsidR="00865E08" w:rsidRDefault="00AD44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在训练过程中，如果设置了</w:t>
      </w:r>
      <w:r>
        <w:rPr>
          <w:rFonts w:hint="eastAsia"/>
          <w:sz w:val="28"/>
          <w:szCs w:val="28"/>
        </w:rPr>
        <w:t>render=True</w:t>
      </w:r>
      <w:r>
        <w:rPr>
          <w:rFonts w:hint="eastAsia"/>
          <w:sz w:val="28"/>
          <w:szCs w:val="28"/>
        </w:rPr>
        <w:t>，则会在每次行动后调用</w:t>
      </w:r>
      <w:proofErr w:type="spellStart"/>
      <w:r>
        <w:rPr>
          <w:rFonts w:hint="eastAsia"/>
          <w:sz w:val="28"/>
          <w:szCs w:val="28"/>
        </w:rPr>
        <w:t>env.render</w:t>
      </w:r>
      <w:proofErr w:type="spellEnd"/>
      <w:r>
        <w:rPr>
          <w:rFonts w:hint="eastAsia"/>
          <w:sz w:val="28"/>
          <w:szCs w:val="28"/>
        </w:rPr>
        <w:t>()</w:t>
      </w:r>
      <w:r>
        <w:rPr>
          <w:rFonts w:hint="eastAsia"/>
          <w:sz w:val="28"/>
          <w:szCs w:val="28"/>
        </w:rPr>
        <w:t>进行可视化。</w:t>
      </w:r>
    </w:p>
    <w:p w14:paraId="5D160FFE" w14:textId="77777777" w:rsidR="00865E08" w:rsidRDefault="00AD44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每隔一定的迭代次数（</w:t>
      </w:r>
      <w:proofErr w:type="spellStart"/>
      <w:r>
        <w:rPr>
          <w:rFonts w:hint="eastAsia"/>
          <w:sz w:val="28"/>
          <w:szCs w:val="28"/>
        </w:rPr>
        <w:t>log_interval</w:t>
      </w:r>
      <w:proofErr w:type="spellEnd"/>
      <w:r>
        <w:rPr>
          <w:rFonts w:hint="eastAsia"/>
          <w:sz w:val="28"/>
          <w:szCs w:val="28"/>
        </w:rPr>
        <w:t>），打印平均游戏步长和平均奖励等信息，用于监控训练进度。</w:t>
      </w:r>
    </w:p>
    <w:p w14:paraId="327065A8" w14:textId="77777777" w:rsidR="00865E08" w:rsidRDefault="00AD44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模型保存与训练终止：</w:t>
      </w:r>
    </w:p>
    <w:p w14:paraId="1CF8A477" w14:textId="77777777" w:rsidR="00865E08" w:rsidRDefault="00AD44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如果在某次迭代中，总奖励达到了预设的停止条件（</w:t>
      </w:r>
      <w:proofErr w:type="spellStart"/>
      <w:r>
        <w:rPr>
          <w:rFonts w:hint="eastAsia"/>
          <w:sz w:val="28"/>
          <w:szCs w:val="28"/>
        </w:rPr>
        <w:t>solved_rewar</w:t>
      </w:r>
      <w:r>
        <w:rPr>
          <w:rFonts w:hint="eastAsia"/>
          <w:sz w:val="28"/>
          <w:szCs w:val="28"/>
        </w:rPr>
        <w:t>d</w:t>
      </w:r>
      <w:proofErr w:type="spellEnd"/>
      <w:r>
        <w:rPr>
          <w:rFonts w:hint="eastAsia"/>
          <w:sz w:val="28"/>
          <w:szCs w:val="28"/>
        </w:rPr>
        <w:t>），则打印“</w:t>
      </w:r>
      <w:r>
        <w:rPr>
          <w:rFonts w:hint="eastAsia"/>
          <w:sz w:val="28"/>
          <w:szCs w:val="28"/>
        </w:rPr>
        <w:t>Solved!</w:t>
      </w:r>
      <w:r>
        <w:rPr>
          <w:rFonts w:hint="eastAsia"/>
          <w:sz w:val="28"/>
          <w:szCs w:val="28"/>
        </w:rPr>
        <w:t>”信息，并保存当前策略网络的权重到文件。</w:t>
      </w:r>
    </w:p>
    <w:p w14:paraId="09CA392F" w14:textId="77777777" w:rsidR="00865E08" w:rsidRDefault="00AD44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当达到最大迭代次数（</w:t>
      </w:r>
      <w:proofErr w:type="spellStart"/>
      <w:r>
        <w:rPr>
          <w:rFonts w:hint="eastAsia"/>
          <w:sz w:val="28"/>
          <w:szCs w:val="28"/>
        </w:rPr>
        <w:t>max_episodes</w:t>
      </w:r>
      <w:proofErr w:type="spellEnd"/>
      <w:r>
        <w:rPr>
          <w:rFonts w:hint="eastAsia"/>
          <w:sz w:val="28"/>
          <w:szCs w:val="28"/>
        </w:rPr>
        <w:t>）后，训练终止。</w:t>
      </w:r>
    </w:p>
    <w:p w14:paraId="2E006C49" w14:textId="77777777" w:rsidR="00865E08" w:rsidRDefault="00AD44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逻辑与强化学习理论原理对应</w:t>
      </w:r>
    </w:p>
    <w:p w14:paraId="6146E670" w14:textId="77777777" w:rsidR="00865E08" w:rsidRDefault="00AD44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环境初始化：对应强化学习中的环境设置，包括状态空间和行动空间的定义。</w:t>
      </w:r>
    </w:p>
    <w:p w14:paraId="7803402F" w14:textId="77777777" w:rsidR="00865E08" w:rsidRDefault="00AD44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策略网络和价值网络初始化：对应强化学习中的策略和价值函数的表示，通常使用神经网络进行建模。</w:t>
      </w:r>
    </w:p>
    <w:p w14:paraId="2FC241B0" w14:textId="77777777" w:rsidR="00865E08" w:rsidRDefault="00AD44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训练循环：对应强化学习中的迭代训练过程，通过不断与环境</w:t>
      </w:r>
      <w:proofErr w:type="gramStart"/>
      <w:r>
        <w:rPr>
          <w:rFonts w:hint="eastAsia"/>
          <w:sz w:val="28"/>
          <w:szCs w:val="28"/>
        </w:rPr>
        <w:t>交互来</w:t>
      </w:r>
      <w:proofErr w:type="gramEnd"/>
      <w:r>
        <w:rPr>
          <w:rFonts w:hint="eastAsia"/>
          <w:sz w:val="28"/>
          <w:szCs w:val="28"/>
        </w:rPr>
        <w:t>优化策略。</w:t>
      </w:r>
    </w:p>
    <w:p w14:paraId="4A5EC518" w14:textId="77777777" w:rsidR="00865E08" w:rsidRDefault="00AD44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数据收集：对应强化学习中的经验收集过程，通过执行策略来获取状态、奖励等信息。</w:t>
      </w:r>
    </w:p>
    <w:p w14:paraId="30BC007D" w14:textId="77777777" w:rsidR="00865E08" w:rsidRDefault="00AD44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策略更新：对应强化学习中的策略优化过程，</w:t>
      </w:r>
      <w:r>
        <w:rPr>
          <w:rFonts w:hint="eastAsia"/>
          <w:sz w:val="28"/>
          <w:szCs w:val="28"/>
        </w:rPr>
        <w:t>通过计算梯度来更新策略网络的权重。</w:t>
      </w:r>
    </w:p>
    <w:p w14:paraId="376B7BED" w14:textId="77777777" w:rsidR="00865E08" w:rsidRDefault="00AD44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可视化与日志记录：对应强化学习中的监控和调试过程，有助于了解训练进度和性能。</w:t>
      </w:r>
    </w:p>
    <w:p w14:paraId="317DF5A3" w14:textId="77777777" w:rsidR="00865E08" w:rsidRDefault="00AD44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模型保存与训练终止：对应强化学习中的模型保存和训练终止条件设置，有助于保存训练结果和结束训练过程。</w:t>
      </w:r>
    </w:p>
    <w:p w14:paraId="48452D14" w14:textId="77777777" w:rsidR="00865E08" w:rsidRDefault="00865E08">
      <w:pPr>
        <w:rPr>
          <w:sz w:val="28"/>
          <w:szCs w:val="28"/>
        </w:rPr>
      </w:pPr>
    </w:p>
    <w:sectPr w:rsidR="00865E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BB592C"/>
    <w:multiLevelType w:val="multilevel"/>
    <w:tmpl w:val="3ABB592C"/>
    <w:lvl w:ilvl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1084164"/>
    <w:multiLevelType w:val="multilevel"/>
    <w:tmpl w:val="61084164"/>
    <w:lvl w:ilvl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61C340C4"/>
    <w:multiLevelType w:val="multilevel"/>
    <w:tmpl w:val="61C340C4"/>
    <w:lvl w:ilvl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670210D2"/>
    <w:multiLevelType w:val="multilevel"/>
    <w:tmpl w:val="670210D2"/>
    <w:lvl w:ilvl="0">
      <w:start w:val="1"/>
      <w:numFmt w:val="japaneseCounting"/>
      <w:lvlText w:val="%1、"/>
      <w:lvlJc w:val="left"/>
      <w:pPr>
        <w:ind w:left="888" w:hanging="88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6CDE50EB"/>
    <w:multiLevelType w:val="multilevel"/>
    <w:tmpl w:val="6CDE50EB"/>
    <w:lvl w:ilvl="0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719F3E82"/>
    <w:multiLevelType w:val="multilevel"/>
    <w:tmpl w:val="C0C028FE"/>
    <w:lvl w:ilvl="0">
      <w:start w:val="5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420"/>
  <w:drawingGridVerticalSpacing w:val="156"/>
  <w:noPunctuationKerning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TJjNTBjNjQ1MDRlMTg5MDQzZDczYzc5MWI3NjM2NTIifQ=="/>
  </w:docVars>
  <w:rsids>
    <w:rsidRoot w:val="00961FE5"/>
    <w:rsid w:val="000E1DA8"/>
    <w:rsid w:val="001E3ADC"/>
    <w:rsid w:val="001F5987"/>
    <w:rsid w:val="0049733E"/>
    <w:rsid w:val="00850578"/>
    <w:rsid w:val="00865E08"/>
    <w:rsid w:val="00961FE5"/>
    <w:rsid w:val="00966862"/>
    <w:rsid w:val="00AD4440"/>
    <w:rsid w:val="00DA2DBA"/>
    <w:rsid w:val="00DD2807"/>
    <w:rsid w:val="00DD3156"/>
    <w:rsid w:val="073A1B90"/>
    <w:rsid w:val="1319085D"/>
    <w:rsid w:val="37E37177"/>
    <w:rsid w:val="530A729F"/>
    <w:rsid w:val="547736B9"/>
    <w:rsid w:val="551C26E6"/>
    <w:rsid w:val="69AE677E"/>
    <w:rsid w:val="6F4A6F49"/>
    <w:rsid w:val="74CB4530"/>
    <w:rsid w:val="7DCB6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309DAE9"/>
  <w15:docId w15:val="{0A7E2EDB-CFC2-4B20-9581-9E35534D1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14:ligatures w14:val="standardContextual"/>
    </w:rPr>
  </w:style>
  <w:style w:type="paragraph" w:styleId="3">
    <w:name w:val="heading 3"/>
    <w:basedOn w:val="a"/>
    <w:next w:val="a"/>
    <w:uiPriority w:val="9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bCs/>
      <w:kern w:val="0"/>
      <w:sz w:val="27"/>
      <w:szCs w:val="27"/>
    </w:rPr>
  </w:style>
  <w:style w:type="paragraph" w:styleId="4">
    <w:name w:val="heading 4"/>
    <w:basedOn w:val="a"/>
    <w:next w:val="a"/>
    <w:uiPriority w:val="9"/>
    <w:semiHidden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uiPriority w:val="39"/>
    <w:semiHidden/>
    <w:unhideWhenUsed/>
    <w:qFormat/>
  </w:style>
  <w:style w:type="paragraph" w:styleId="a3">
    <w:name w:val="Normal (Web)"/>
    <w:basedOn w:val="a"/>
    <w:uiPriority w:val="99"/>
    <w:semiHidden/>
    <w:unhideWhenUsed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uiPriority w:val="22"/>
    <w:qFormat/>
    <w:rPr>
      <w:b/>
    </w:rPr>
  </w:style>
  <w:style w:type="character" w:styleId="HTML">
    <w:name w:val="HTML Code"/>
    <w:basedOn w:val="a0"/>
    <w:uiPriority w:val="99"/>
    <w:semiHidden/>
    <w:unhideWhenUsed/>
    <w:rPr>
      <w:rFonts w:ascii="Courier New" w:hAnsi="Courier New"/>
      <w:sz w:val="20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paragraph" w:customStyle="1" w:styleId="WPSOffice1">
    <w:name w:val="WPSOffice手动目录 1"/>
    <w:qFormat/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750</Words>
  <Characters>4277</Characters>
  <Application>Microsoft Office Word</Application>
  <DocSecurity>0</DocSecurity>
  <Lines>35</Lines>
  <Paragraphs>10</Paragraphs>
  <ScaleCrop>false</ScaleCrop>
  <Company/>
  <LinksUpToDate>false</LinksUpToDate>
  <CharactersWithSpaces>5017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桂鹤 顾</dc:creator>
  <cp:lastModifiedBy>X1Carbon</cp:lastModifiedBy>
  <cp:revision>8</cp:revision>
  <dcterms:created xsi:type="dcterms:W3CDTF">2024-05-28T08:44:00Z</dcterms:created>
  <dcterms:modified xsi:type="dcterms:W3CDTF">2025-06-14T11:33:00Z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740f65e8-7224-45c3-93ed-971f815f46cc</vt:lpwstr>
  </property>
  <property fmtid="{D5CDD505-2E9C-101B-9397-08002B2CF9AE}" pid="3" name="KSOProductBuildVer">
    <vt:lpwstr>2052-12.1.0.20305</vt:lpwstr>
  </property>
  <property fmtid="{D5CDD505-2E9C-101B-9397-08002B2CF9AE}" pid="4" name="ICV">
    <vt:lpwstr>0D6FC9DE1B484FE28D5631ED6621679C_13</vt:lpwstr>
  </property>
  <property fmtid="{D5CDD505-2E9C-101B-9397-08002B2CF9AE}" pid="5" name="KSOTemplateDocerSaveRecord">
    <vt:lpwstr>eyJoZGlkIjoiOTBhY2Y0OGRkNDE5ZWU3Y2ZlZTc0MmJmMzEzZDg0NjcifQ==</vt:lpwstr>
  </property>
</Properties>
</file>