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8703F9">
        <w:rPr>
          <w:rFonts w:hint="eastAsia"/>
          <w:b w:val="0"/>
          <w:bCs w:val="0"/>
          <w:sz w:val="21"/>
        </w:rPr>
        <w:t>2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415FBA" w:rsidRDefault="00415FBA" w:rsidP="00415FBA">
      <w:pPr>
        <w:rPr>
          <w:rFonts w:cs="Arial"/>
        </w:rPr>
      </w:pPr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 xml:space="preserve">Basic </w:t>
      </w:r>
      <w:r w:rsidR="00B625BA">
        <w:rPr>
          <w:rFonts w:hint="eastAsia"/>
          <w:sz w:val="44"/>
        </w:rPr>
        <w:t>L</w:t>
      </w:r>
      <w:r w:rsidR="00937869">
        <w:rPr>
          <w:rFonts w:hint="eastAsia"/>
          <w:sz w:val="44"/>
        </w:rPr>
        <w:t>ogic</w:t>
      </w:r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</w:t>
      </w:r>
      <w:r w:rsidR="002E7499">
        <w:rPr>
          <w:rFonts w:hint="eastAsia"/>
          <w:sz w:val="44"/>
        </w:rPr>
        <w:t>1</w:t>
      </w:r>
    </w:p>
    <w:p w:rsidR="00415FBA" w:rsidRDefault="00415FBA" w:rsidP="00415FBA">
      <w:pPr>
        <w:pStyle w:val="a7"/>
        <w:tabs>
          <w:tab w:val="clear" w:pos="4320"/>
          <w:tab w:val="clear" w:pos="8640"/>
        </w:tabs>
        <w:rPr>
          <w:rFonts w:cs="Arial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pStyle w:val="10"/>
        <w:rPr>
          <w:rFonts w:cs="Arial"/>
        </w:rPr>
      </w:pP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415FBA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CF60F3">
              <w:rPr>
                <w:sz w:val="21"/>
                <w:szCs w:val="21"/>
                <w:lang w:eastAsia="zh-CN"/>
              </w:rPr>
              <w:t>万成城</w:t>
            </w:r>
            <w:proofErr w:type="gramEnd"/>
          </w:p>
        </w:tc>
      </w:tr>
      <w:tr w:rsidR="002E7499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499" w:rsidRPr="00555AE9" w:rsidRDefault="002E7499" w:rsidP="00F260AC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 w:rsidR="00F260AC"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499" w:rsidRPr="00555AE9" w:rsidRDefault="002E7499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499" w:rsidRPr="00555AE9" w:rsidRDefault="002E7499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499" w:rsidRPr="00555AE9" w:rsidRDefault="002E7499" w:rsidP="007542CA">
            <w:pPr>
              <w:pStyle w:val="tabletext"/>
              <w:jc w:val="center"/>
              <w:rPr>
                <w:sz w:val="21"/>
                <w:szCs w:val="21"/>
              </w:rPr>
            </w:pPr>
            <w:proofErr w:type="gramStart"/>
            <w:r w:rsidRPr="00555AE9">
              <w:rPr>
                <w:rFonts w:hint="eastAsia"/>
                <w:sz w:val="21"/>
                <w:szCs w:val="21"/>
              </w:rPr>
              <w:t>万成城</w:t>
            </w:r>
            <w:proofErr w:type="gramEnd"/>
          </w:p>
        </w:tc>
      </w:tr>
    </w:tbl>
    <w:p w:rsidR="00415FBA" w:rsidRDefault="00415FBA" w:rsidP="00415FBA">
      <w:pPr>
        <w:jc w:val="center"/>
        <w:rPr>
          <w:rFonts w:cs="Arial" w:hint="eastAsia"/>
          <w:b/>
          <w:bCs/>
          <w:sz w:val="36"/>
          <w:lang w:eastAsia="zh-CN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E7499" w:rsidRDefault="002E7499" w:rsidP="00415FBA">
      <w:pPr>
        <w:jc w:val="center"/>
        <w:rPr>
          <w:rFonts w:cs="Arial" w:hint="eastAsia"/>
          <w:b/>
          <w:bCs/>
          <w:sz w:val="36"/>
          <w:lang w:eastAsia="zh-CN"/>
        </w:rPr>
      </w:pPr>
    </w:p>
    <w:p w:rsidR="002E7499" w:rsidRDefault="004A2AA5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415FBA"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2E7499" w:rsidRPr="007B1DAA">
        <w:rPr>
          <w:rFonts w:cs="Arial"/>
          <w:noProof/>
          <w:lang w:eastAsia="zh-CN"/>
        </w:rPr>
        <w:t>1.</w:t>
      </w:r>
      <w:r w:rsidR="002E7499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2E7499" w:rsidRPr="007B1DAA">
        <w:rPr>
          <w:rFonts w:cs="Arial"/>
          <w:noProof/>
          <w:lang w:eastAsia="zh-CN"/>
        </w:rPr>
        <w:t>Definition</w:t>
      </w:r>
      <w:r w:rsidR="002E7499">
        <w:rPr>
          <w:noProof/>
        </w:rPr>
        <w:tab/>
      </w:r>
      <w:r w:rsidR="002E7499">
        <w:rPr>
          <w:noProof/>
        </w:rPr>
        <w:fldChar w:fldCharType="begin"/>
      </w:r>
      <w:r w:rsidR="002E7499">
        <w:rPr>
          <w:noProof/>
        </w:rPr>
        <w:instrText xml:space="preserve"> PAGEREF _Toc439754800 \h </w:instrText>
      </w:r>
      <w:r w:rsidR="002E7499">
        <w:rPr>
          <w:noProof/>
        </w:rPr>
      </w:r>
      <w:r w:rsidR="002E7499">
        <w:rPr>
          <w:noProof/>
        </w:rPr>
        <w:fldChar w:fldCharType="separate"/>
      </w:r>
      <w:r w:rsidR="002E7499">
        <w:rPr>
          <w:noProof/>
        </w:rPr>
        <w:t>3</w:t>
      </w:r>
      <w:r w:rsidR="002E7499">
        <w:rPr>
          <w:noProof/>
        </w:rPr>
        <w:fldChar w:fldCharType="end"/>
      </w:r>
    </w:p>
    <w:p w:rsidR="002E7499" w:rsidRDefault="002E7499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E7499" w:rsidRDefault="002E7499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E7499" w:rsidRDefault="002E7499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7B1DAA">
        <w:rPr>
          <w:rFonts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E7499" w:rsidRDefault="002E7499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Exceptions or Branches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E7499" w:rsidRDefault="002E7499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5FBA" w:rsidRDefault="004A2AA5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2E7499" w:rsidRDefault="002E7499">
      <w:pPr>
        <w:rPr>
          <w:rFonts w:cs="Arial"/>
          <w:b/>
          <w:kern w:val="28"/>
          <w:sz w:val="28"/>
          <w:lang w:eastAsia="zh-CN"/>
        </w:rPr>
      </w:pPr>
      <w:bookmarkStart w:id="9" w:name="_Toc439754800"/>
      <w:r>
        <w:rPr>
          <w:rFonts w:cs="Arial"/>
          <w:lang w:eastAsia="zh-CN"/>
        </w:rPr>
        <w:br w:type="page"/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Definition</w:t>
      </w:r>
      <w:bookmarkEnd w:id="9"/>
    </w:p>
    <w:p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Basic logic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Basic logic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manage the whole chess board and decide </w:t>
      </w:r>
      <w:r w:rsidR="002E7499">
        <w:rPr>
          <w:rFonts w:ascii="Times New Roman" w:hAnsi="Times New Roman" w:hint="eastAsia"/>
          <w:sz w:val="24"/>
          <w:szCs w:val="24"/>
          <w:lang w:eastAsia="zh-CN"/>
        </w:rPr>
        <w:t xml:space="preserve">whether the operation is valid and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whether the game ends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hint="eastAsia"/>
          <w:lang w:eastAsia="zh-CN"/>
        </w:rPr>
        <w:t xml:space="preserve"> 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439754801"/>
      <w:r>
        <w:t>Preconditions</w:t>
      </w:r>
      <w:bookmarkEnd w:id="10"/>
      <w:r>
        <w:t xml:space="preserve"> </w:t>
      </w:r>
    </w:p>
    <w:p w:rsidR="009F3A1B" w:rsidRPr="009F3A1B" w:rsidRDefault="002E7499" w:rsidP="009F3A1B"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>
        <w:rPr>
          <w:rFonts w:ascii="Times New Roman" w:hAnsi="Times New Roman" w:hint="eastAsia"/>
          <w:sz w:val="24"/>
          <w:szCs w:val="24"/>
          <w:lang w:eastAsia="zh-CN"/>
        </w:rPr>
        <w:t>The</w:t>
      </w:r>
      <w:r w:rsidR="009F3A1B">
        <w:rPr>
          <w:rFonts w:ascii="Times New Roman" w:hAnsi="Times New Roman" w:hint="eastAsia"/>
          <w:sz w:val="24"/>
          <w:szCs w:val="24"/>
        </w:rPr>
        <w:t xml:space="preserve"> chess game starts</w:t>
      </w:r>
      <w:r w:rsidR="009F3A1B">
        <w:rPr>
          <w:rFonts w:ascii="Times New Roman" w:hAnsi="Times New Roman"/>
          <w:sz w:val="24"/>
          <w:szCs w:val="24"/>
        </w:rPr>
        <w:t>.</w:t>
      </w:r>
    </w:p>
    <w:p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439754802"/>
      <w:r>
        <w:t>Post Conditions</w:t>
      </w:r>
      <w:bookmarkEnd w:id="11"/>
    </w:p>
    <w:p w:rsidR="009F3A1B" w:rsidRDefault="00A56BA5" w:rsidP="002E7499">
      <w:pPr>
        <w:ind w:firstLine="465"/>
        <w:rPr>
          <w:rFonts w:ascii="Times New Roman" w:hAnsi="Times New Roman" w:hint="eastAsia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</w:rPr>
        <w:t>Pass m</w:t>
      </w:r>
      <w:bookmarkStart w:id="12" w:name="_GoBack"/>
      <w:bookmarkEnd w:id="12"/>
      <w:r>
        <w:rPr>
          <w:rFonts w:ascii="Times New Roman" w:hAnsi="Times New Roman" w:hint="eastAsia"/>
          <w:sz w:val="24"/>
          <w:szCs w:val="24"/>
        </w:rPr>
        <w:t>ovement</w:t>
      </w:r>
      <w:r w:rsidR="009F3A1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information to 3D effect use case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3" w:name="_Toc439754803"/>
      <w:r>
        <w:t>Scenarios</w:t>
      </w:r>
      <w:bookmarkEnd w:id="13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:rsidR="009F3A1B" w:rsidRDefault="009F3A1B" w:rsidP="009F3A1B">
      <w:pPr>
        <w:numPr>
          <w:ilvl w:val="0"/>
          <w:numId w:val="4"/>
        </w:numPr>
        <w:ind w:firstLine="48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An action of player is detected.</w:t>
      </w:r>
    </w:p>
    <w:p w:rsidR="009F3A1B" w:rsidRDefault="009F3A1B" w:rsidP="009F3A1B">
      <w:pPr>
        <w:numPr>
          <w:ilvl w:val="0"/>
          <w:numId w:val="4"/>
        </w:numPr>
        <w:ind w:firstLineChars="200" w:firstLine="480"/>
        <w:rPr>
          <w:rFonts w:ascii="Times New Roman" w:hAnsi="Times New Roman" w:hint="eastAsia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An action of AI is generated.</w:t>
      </w:r>
    </w:p>
    <w:p w:rsidR="002E7499" w:rsidRDefault="002E7499" w:rsidP="009F3A1B">
      <w:pPr>
        <w:numPr>
          <w:ilvl w:val="0"/>
          <w:numId w:val="4"/>
        </w:numPr>
        <w:ind w:firstLineChars="200" w:firstLine="48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Receive information from Network connection user case.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4" w:name="_Toc439754804"/>
      <w:r>
        <w:t>Exceptions or Branches</w:t>
      </w:r>
      <w:bookmarkEnd w:id="14"/>
    </w:p>
    <w:p w:rsidR="00415FBA" w:rsidRDefault="002E7499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</w:t>
      </w:r>
      <w:r w:rsidR="009F3A1B">
        <w:rPr>
          <w:rFonts w:ascii="Times New Roman" w:hAnsi="Times New Roman" w:hint="eastAsia"/>
          <w:sz w:val="24"/>
          <w:szCs w:val="24"/>
        </w:rPr>
        <w:t xml:space="preserve">If the operation is invalid, the </w:t>
      </w:r>
      <w:proofErr w:type="spellStart"/>
      <w:r w:rsidR="009F3A1B">
        <w:rPr>
          <w:rFonts w:ascii="Times New Roman" w:hAnsi="Times New Roman" w:hint="eastAsia"/>
          <w:sz w:val="24"/>
          <w:szCs w:val="24"/>
        </w:rPr>
        <w:t>hoodle</w:t>
      </w:r>
      <w:proofErr w:type="spellEnd"/>
      <w:r w:rsidR="009F3A1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>shall not</w:t>
      </w:r>
      <w:r w:rsidR="009F3A1B">
        <w:rPr>
          <w:rFonts w:ascii="Times New Roman" w:hAnsi="Times New Roman" w:hint="eastAsia"/>
          <w:sz w:val="24"/>
          <w:szCs w:val="24"/>
        </w:rPr>
        <w:t xml:space="preserve"> move.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439754805"/>
      <w:r>
        <w:t>Note</w:t>
      </w:r>
      <w:bookmarkEnd w:id="15"/>
    </w:p>
    <w:p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:rsidR="001552CA" w:rsidRDefault="001552CA"/>
    <w:sectPr w:rsidR="001552CA" w:rsidSect="004A2AA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88D" w:rsidRDefault="00EA688D">
      <w:r>
        <w:separator/>
      </w:r>
    </w:p>
  </w:endnote>
  <w:endnote w:type="continuationSeparator" w:id="0">
    <w:p w:rsidR="00EA688D" w:rsidRDefault="00EA6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6F" w:rsidRDefault="004A2AA5">
    <w:pPr>
      <w:pStyle w:val="a5"/>
      <w:jc w:val="right"/>
    </w:pPr>
    <w:r>
      <w:fldChar w:fldCharType="begin"/>
    </w:r>
    <w:r w:rsidR="00415FBA">
      <w:rPr>
        <w:rStyle w:val="a3"/>
      </w:rPr>
      <w:instrText xml:space="preserve"> PAGE </w:instrText>
    </w:r>
    <w:r>
      <w:fldChar w:fldCharType="separate"/>
    </w:r>
    <w:r w:rsidR="00F260AC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88D" w:rsidRDefault="00EA688D">
      <w:r>
        <w:separator/>
      </w:r>
    </w:p>
  </w:footnote>
  <w:footnote w:type="continuationSeparator" w:id="0">
    <w:p w:rsidR="00EA688D" w:rsidRDefault="00EA68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BA"/>
    <w:rsid w:val="001552CA"/>
    <w:rsid w:val="002E7499"/>
    <w:rsid w:val="00415FBA"/>
    <w:rsid w:val="004A2AA5"/>
    <w:rsid w:val="00766E9B"/>
    <w:rsid w:val="008703F9"/>
    <w:rsid w:val="00937869"/>
    <w:rsid w:val="009F3A1B"/>
    <w:rsid w:val="00A56BA5"/>
    <w:rsid w:val="00B625BA"/>
    <w:rsid w:val="00EA688D"/>
    <w:rsid w:val="00F260AC"/>
    <w:rsid w:val="00FF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Char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5">
    <w:name w:val="footer"/>
    <w:basedOn w:val="a"/>
    <w:link w:val="Char0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6">
    <w:name w:val="Body Text Indent"/>
    <w:basedOn w:val="a"/>
    <w:link w:val="Char1"/>
    <w:uiPriority w:val="99"/>
    <w:rsid w:val="00415FBA"/>
    <w:pPr>
      <w:ind w:left="360"/>
    </w:pPr>
    <w:rPr>
      <w:sz w:val="21"/>
    </w:rPr>
  </w:style>
  <w:style w:type="character" w:customStyle="1" w:styleId="Char1">
    <w:name w:val="正文文本缩进 Char"/>
    <w:basedOn w:val="a0"/>
    <w:link w:val="a6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0">
    <w:name w:val="toc 1"/>
    <w:basedOn w:val="a"/>
    <w:next w:val="a"/>
    <w:uiPriority w:val="39"/>
    <w:rsid w:val="00415FBA"/>
  </w:style>
  <w:style w:type="paragraph" w:styleId="a7">
    <w:name w:val="header"/>
    <w:basedOn w:val="a"/>
    <w:link w:val="Char2"/>
    <w:rsid w:val="00415FBA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8</cp:revision>
  <dcterms:created xsi:type="dcterms:W3CDTF">2015-11-16T13:04:00Z</dcterms:created>
  <dcterms:modified xsi:type="dcterms:W3CDTF">2016-01-05T03:01:00Z</dcterms:modified>
</cp:coreProperties>
</file>