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2E1E" w14:textId="77777777" w:rsidR="003D12FB" w:rsidRDefault="003D12FB" w:rsidP="003D12FB">
      <w:pPr>
        <w:jc w:val="right"/>
      </w:pPr>
      <w:r>
        <w:t>Project Description</w:t>
      </w:r>
      <w:r>
        <w:rPr>
          <w:rFonts w:cs="Arial"/>
          <w:rtl/>
        </w:rPr>
        <w:t>:</w:t>
      </w:r>
    </w:p>
    <w:p w14:paraId="6EA52776" w14:textId="77777777" w:rsidR="003D12FB" w:rsidRDefault="003D12FB" w:rsidP="003D12FB">
      <w:pPr>
        <w:jc w:val="right"/>
      </w:pPr>
      <w:r>
        <w:t xml:space="preserve">This project aims to apply data analysis techniques to extract in-store purchasing patterns (Market Basket Analysis) using the </w:t>
      </w:r>
      <w:proofErr w:type="spellStart"/>
      <w:r>
        <w:t>Apriori</w:t>
      </w:r>
      <w:proofErr w:type="spellEnd"/>
      <w:r>
        <w:t xml:space="preserve"> algorithm and association rules</w:t>
      </w:r>
      <w:r>
        <w:rPr>
          <w:rFonts w:cs="Arial"/>
          <w:rtl/>
        </w:rPr>
        <w:t>.</w:t>
      </w:r>
    </w:p>
    <w:p w14:paraId="50E7CFBB" w14:textId="77777777" w:rsidR="003D12FB" w:rsidRDefault="003D12FB" w:rsidP="003D12FB">
      <w:pPr>
        <w:jc w:val="right"/>
        <w:rPr>
          <w:rtl/>
        </w:rPr>
      </w:pPr>
    </w:p>
    <w:p w14:paraId="68190821" w14:textId="77777777" w:rsidR="003D12FB" w:rsidRDefault="003D12FB" w:rsidP="003D12FB">
      <w:pPr>
        <w:jc w:val="right"/>
      </w:pPr>
      <w:r>
        <w:t xml:space="preserve">Transaction data containing lists of products purchased by customers was used. After preparing the data and converting it into a suitable table, the </w:t>
      </w:r>
      <w:proofErr w:type="spellStart"/>
      <w:r>
        <w:t>Apriori</w:t>
      </w:r>
      <w:proofErr w:type="spellEnd"/>
      <w:r>
        <w:t xml:space="preserve"> algorithm was applied to extract frequent groups of products. Association rules were then constructed using metrics such as support and confidence to identify products that are often purchased together</w:t>
      </w:r>
      <w:r>
        <w:rPr>
          <w:rFonts w:cs="Arial"/>
          <w:rtl/>
        </w:rPr>
        <w:t>.</w:t>
      </w:r>
    </w:p>
    <w:p w14:paraId="2359D9F8" w14:textId="77777777" w:rsidR="003D12FB" w:rsidRDefault="003D12FB" w:rsidP="003D12FB">
      <w:pPr>
        <w:jc w:val="right"/>
        <w:rPr>
          <w:rtl/>
        </w:rPr>
      </w:pPr>
    </w:p>
    <w:p w14:paraId="490BBBDC" w14:textId="77777777" w:rsidR="003D12FB" w:rsidRDefault="003D12FB" w:rsidP="003D12FB">
      <w:pPr>
        <w:jc w:val="right"/>
      </w:pPr>
      <w:r>
        <w:t>Finally, the results were presented through graphs such as parallel coordinates to illustrate the relationships between products</w:t>
      </w:r>
      <w:r>
        <w:rPr>
          <w:rFonts w:cs="Arial"/>
          <w:rtl/>
        </w:rPr>
        <w:t>.</w:t>
      </w:r>
    </w:p>
    <w:p w14:paraId="6232CCAC" w14:textId="77777777" w:rsidR="003D12FB" w:rsidRDefault="003D12FB" w:rsidP="003D12FB">
      <w:pPr>
        <w:jc w:val="right"/>
        <w:rPr>
          <w:rtl/>
        </w:rPr>
      </w:pPr>
    </w:p>
    <w:p w14:paraId="0A9B8B35" w14:textId="51E2D5F3" w:rsidR="002D5CC6" w:rsidRDefault="003D12FB" w:rsidP="003D12FB">
      <w:pPr>
        <w:jc w:val="right"/>
      </w:pPr>
      <w:r>
        <w:t>The project provides a practical tool to help store owners improve product arrangement, design marketing displays, and gain a deeper understanding of customer behavior</w:t>
      </w:r>
      <w:r>
        <w:rPr>
          <w:rFonts w:cs="Arial"/>
          <w:rtl/>
        </w:rPr>
        <w:t>.</w:t>
      </w:r>
    </w:p>
    <w:sectPr w:rsidR="002D5CC6" w:rsidSect="007431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4B"/>
    <w:rsid w:val="002D5CC6"/>
    <w:rsid w:val="0038634B"/>
    <w:rsid w:val="003D12FB"/>
    <w:rsid w:val="004A6BCF"/>
    <w:rsid w:val="0074316A"/>
    <w:rsid w:val="0093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4C941-8EB5-4DAF-82FF-BAB43C89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86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6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6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6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6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6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6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6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6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86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86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86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8634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8634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8634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8634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8634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863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86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86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6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86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6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8634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634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634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6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8634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6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ALtaamari</dc:creator>
  <cp:keywords/>
  <dc:description/>
  <cp:lastModifiedBy>ibrahim ALtaamari</cp:lastModifiedBy>
  <cp:revision>3</cp:revision>
  <dcterms:created xsi:type="dcterms:W3CDTF">2025-09-10T00:08:00Z</dcterms:created>
  <dcterms:modified xsi:type="dcterms:W3CDTF">2025-09-10T00:08:00Z</dcterms:modified>
</cp:coreProperties>
</file>