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ff9900"/>
          <w:rtl w:val="0"/>
        </w:rPr>
        <w:t xml:space="preserve">Overall Merit:</w:t>
      </w:r>
      <w:r w:rsidDel="00000000" w:rsidR="00000000" w:rsidRPr="00000000">
        <w:rPr>
          <w:rtl w:val="0"/>
        </w:rPr>
        <w:t xml:space="preserve"> Weak reject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ff9900"/>
        </w:rPr>
      </w:pPr>
      <w:r w:rsidDel="00000000" w:rsidR="00000000" w:rsidRPr="00000000">
        <w:rPr>
          <w:b w:val="1"/>
          <w:bCs w:val="1"/>
          <w:color w:val="ff9900"/>
          <w:rtl w:val="0"/>
        </w:rPr>
        <w:t xml:space="preserve">Summary:</w:t>
      </w:r>
    </w:p>
    <w:p w:rsidR="00000000" w:rsidDel="00000000" w:rsidP="00000000" w:rsidRDefault="00000000" w:rsidRPr="00000000" w14:paraId="00000004">
      <w:pPr>
        <w:rPr/>
      </w:pPr>
      <w:r w:rsidDel="00000000" w:rsidR="00000000" w:rsidRPr="00000000">
        <w:rPr>
          <w:rtl w:val="0"/>
        </w:rPr>
        <w:t xml:space="preserve">The end of Dennard's scaling has caused new processors to hit a utilization wall as new tech nodes keep advancing. In fact, for a 300mm2 chip in TSMC45, only 7% of it can be used at any given time. ITRS projections show that this will get worse in future generations. Therefore, the authors of the paper argue that reducing the amount of energy per execution cycle is of paramount importance, as this will increase the amount of instruction we can perform under a given power budget.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Towards this end, the authors introduce c-cores (conservation cores). These are highly specialized cores that aim at reducing the energy consumption of specific code blocks in common workloads. They develop a custom synthesizer that, given a specific block code, develops a custom datapath and control state machine that executes that specific code block based on some reconfigurable parameters (e.g. the number of iterations of a given loop). Later on, specific compilers will try to map current code blocks of the compiled code into the available c-cores in that specific chip they are compiling for. They also introduce some flexibility to c-cores so they can be patched through different library updates that may slightly change the code behaviour of original code translated into a core.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ff9900"/>
        </w:rPr>
      </w:pPr>
      <w:r w:rsidDel="00000000" w:rsidR="00000000" w:rsidRPr="00000000">
        <w:rPr>
          <w:b w:val="1"/>
          <w:bCs w:val="1"/>
          <w:color w:val="ff9900"/>
          <w:rtl w:val="0"/>
        </w:rPr>
        <w:t xml:space="preserve">Strengths:</w:t>
      </w:r>
    </w:p>
    <w:p w:rsidR="00000000" w:rsidDel="00000000" w:rsidP="00000000" w:rsidRDefault="00000000" w:rsidRPr="00000000" w14:paraId="00000009">
      <w:pPr>
        <w:rPr/>
      </w:pPr>
      <w:r w:rsidDel="00000000" w:rsidR="00000000" w:rsidRPr="00000000">
        <w:rPr>
          <w:rtl w:val="0"/>
        </w:rPr>
        <w:t xml:space="preserve">- Clearly states the current problem and defines a solid conceptual approach (reducing Energy/Instruction).</w:t>
      </w:r>
    </w:p>
    <w:p w:rsidR="00000000" w:rsidDel="00000000" w:rsidP="00000000" w:rsidRDefault="00000000" w:rsidRPr="00000000" w14:paraId="0000000A">
      <w:pPr>
        <w:rPr/>
      </w:pPr>
      <w:r w:rsidDel="00000000" w:rsidR="00000000" w:rsidRPr="00000000">
        <w:rPr>
          <w:rtl w:val="0"/>
        </w:rPr>
        <w:t xml:space="preserve">- The introduction of an automatic methodology to define new cores from an algorithm that can be very useful both for HLS systems and defining a theoretical boundary on energy consumption given a tech node within the digital paradigm we live in now.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color w:val="ff9900"/>
        </w:rPr>
      </w:pPr>
      <w:r w:rsidDel="00000000" w:rsidR="00000000" w:rsidRPr="00000000">
        <w:rPr>
          <w:b w:val="1"/>
          <w:bCs w:val="1"/>
          <w:color w:val="ff9900"/>
          <w:rtl w:val="0"/>
        </w:rPr>
        <w:t xml:space="preserve">Weaknesses:</w:t>
      </w:r>
    </w:p>
    <w:p w:rsidR="00000000" w:rsidDel="00000000" w:rsidP="00000000" w:rsidRDefault="00000000" w:rsidRPr="00000000" w14:paraId="0000000D">
      <w:pPr>
        <w:rPr/>
      </w:pPr>
      <w:r w:rsidDel="00000000" w:rsidR="00000000" w:rsidRPr="00000000">
        <w:rPr>
          <w:rtl w:val="0"/>
        </w:rPr>
        <w:t xml:space="preserve">- Uses unrealistic device projections. Given these were projections, adding a more conservative one to the analysis would have been interesting.</w:t>
      </w:r>
    </w:p>
    <w:p w:rsidR="00000000" w:rsidDel="00000000" w:rsidP="00000000" w:rsidRDefault="00000000" w:rsidRPr="00000000" w14:paraId="0000000E">
      <w:pPr>
        <w:rPr/>
      </w:pPr>
      <w:r w:rsidDel="00000000" w:rsidR="00000000" w:rsidRPr="00000000">
        <w:rPr>
          <w:rtl w:val="0"/>
        </w:rPr>
        <w:t xml:space="preserve">- They never address how to use the extra performance won.</w:t>
      </w:r>
    </w:p>
    <w:p w:rsidR="00000000" w:rsidDel="00000000" w:rsidP="00000000" w:rsidRDefault="00000000" w:rsidRPr="00000000" w14:paraId="0000000F">
      <w:pPr>
        <w:rPr/>
      </w:pPr>
      <w:r w:rsidDel="00000000" w:rsidR="00000000" w:rsidRPr="00000000">
        <w:rPr>
          <w:rtl w:val="0"/>
        </w:rPr>
        <w:t xml:space="preserve">- The authors don't evaluate potential overheads of their solution nor technical issues and their cost.</w:t>
      </w:r>
    </w:p>
    <w:p w:rsidR="00000000" w:rsidDel="00000000" w:rsidP="00000000" w:rsidRDefault="00000000" w:rsidRPr="00000000" w14:paraId="00000010">
      <w:pPr>
        <w:rPr>
          <w:b w:val="1"/>
          <w:bCs w:val="1"/>
          <w:color w:val="ff9900"/>
        </w:rPr>
      </w:pPr>
      <w:r w:rsidDel="00000000" w:rsidR="00000000" w:rsidRPr="00000000">
        <w:rPr>
          <w:rtl w:val="0"/>
        </w:rPr>
      </w:r>
    </w:p>
    <w:p w:rsidR="00000000" w:rsidDel="00000000" w:rsidP="00000000" w:rsidRDefault="00000000" w:rsidRPr="00000000" w14:paraId="00000011">
      <w:pPr>
        <w:rPr>
          <w:b w:val="1"/>
          <w:bCs w:val="1"/>
          <w:color w:val="ff9900"/>
        </w:rPr>
      </w:pPr>
      <w:r w:rsidDel="00000000" w:rsidR="00000000" w:rsidRPr="00000000">
        <w:rPr>
          <w:b w:val="1"/>
          <w:bCs w:val="1"/>
          <w:color w:val="ff9900"/>
          <w:rtl w:val="0"/>
        </w:rPr>
        <w:t xml:space="preserve">Comments:</w:t>
      </w:r>
    </w:p>
    <w:p w:rsidR="00000000" w:rsidDel="00000000" w:rsidP="00000000" w:rsidRDefault="00000000" w:rsidRPr="00000000" w14:paraId="00000012">
      <w:pPr>
        <w:rPr/>
      </w:pPr>
      <w:r w:rsidDel="00000000" w:rsidR="00000000" w:rsidRPr="00000000">
        <w:rPr>
          <w:rtl w:val="0"/>
        </w:rPr>
        <w:t xml:space="preserve">The Introduction clearly presents the targeted problem, why it is important to address and what is the approach the authors will perform. "CPUs are hitting a hard utilization wall, and the only way to improve this is by reducing the energy consumption of an instruction". Nonetheless, while the authors manage to drastically reduce energy consumption of specific code blobs, at no point do they defend how to use the extra power budget. Are they advocating for an asynchronous execution? or are they planning on context switching upon dispatching the execution? If so, how would the extra switching affect the frequency of the CPU and overall power consumption? I would suggest the authors explore how we can translate this energy saving into a real higher utilization factor within the chip and, lastly, better performance overall.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They introduce C-Cores mentioning they are not accelerators, a vision they defend by stating the goal is not to improve performance rather than energy efficiency. One could argue that it is still an accelerator as they are increasing performance compared to a simpler core that has the same energy consumption, Moreover, I would have appreciated an overall explanation, at the beginning, on how do this cores work (execution and programming model), as they are still closer to accelerators than cores regardless of the performance/energy argument. This would help understand much better how all pieces come together, instead of waiting till the end to get a sense on how this works.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strongly liked their introduction of Dennard's scaling vs leakage limited era, specially the table comparing first order trends in different parameters based on the scaling factor S. tyeoNonetheless, I believe ITRS projections were too optimistic and it would be interesting to see their values with a more conservative projection.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think this work highlights the key issue and how to target it, although I do not completely agree on the implemented solution. I think it would be extremely interesting to further investigate reducing power consumption of cores by making them simpler. This is, I would approach this problem from a Wimpy core perspective. Given the diminishing returns that Pollock's law shows, we could use this in favour of energy performance, as a simpler core would see a higher reduction in energy consumption than in performance. Then, both the extra energy and area could be used for another core or an accelerator that, despite aiming to reduce energy consumption, also tries to improve performance as much as possible.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Moreover, a slightly different approach could avoid relying on software not changing and implementations similar functionalities being close enough so C-Cores can be reused. The authors never address how well do other benchmarks map to C-Cores designed for spec, not to mention that software changes being that simple is too unrealistic. On top of this, an overhead evaluation obligatory; they are suggesting to change the computing paradigm by introducing custom multicycle execution units, without mentioning how is context switching done, what is the overhead of this, whether the process runs synchronously with the C-Core or whether there is any mechanism for the core to context switch while it is waiting on the low energy computation.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Their automatic synthesize system is extremely interesting and I wish they had developed a little bit further into it. Not only is one of the key contributions of this work, but I believe it provides a key insight they haven't mentioned. With it, one can understand the theoretical energy efficiency limit we can reach. Any future proposal that requires lower consumption that the one a C-Core can give for a particular blob or workload, will require a complete shift in paradigm as it will be unlikely to be implemented in our current digital framework.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ff9900"/>
        </w:rPr>
      </w:pPr>
      <w:r w:rsidDel="00000000" w:rsidR="00000000" w:rsidRPr="00000000">
        <w:rPr>
          <w:b w:val="1"/>
          <w:bCs w:val="1"/>
          <w:color w:val="ff9900"/>
          <w:rtl w:val="0"/>
        </w:rPr>
        <w:t xml:space="preserve">Questions:</w:t>
      </w:r>
    </w:p>
    <w:p w:rsidR="00000000" w:rsidDel="00000000" w:rsidP="00000000" w:rsidRDefault="00000000" w:rsidRPr="00000000" w14:paraId="0000001F">
      <w:pPr>
        <w:rPr/>
      </w:pPr>
      <w:r w:rsidDel="00000000" w:rsidR="00000000" w:rsidRPr="00000000">
        <w:rPr>
          <w:rtl w:val="0"/>
        </w:rPr>
        <w:t xml:space="preserve">- How do the authors plan to use the extra power budget they have won by reducing the energy/instruction ratio?</w:t>
      </w:r>
    </w:p>
    <w:p w:rsidR="00000000" w:rsidDel="00000000" w:rsidP="00000000" w:rsidRDefault="00000000" w:rsidRPr="00000000" w14:paraId="00000020">
      <w:pPr>
        <w:rPr/>
      </w:pPr>
      <w:r w:rsidDel="00000000" w:rsidR="00000000" w:rsidRPr="00000000">
        <w:rPr>
          <w:rtl w:val="0"/>
        </w:rPr>
        <w:t xml:space="preserve">- Should we try to reduce dark silicon at any cost or should we embrace it by spawning multiple accelerators?</w:t>
      </w:r>
    </w:p>
    <w:p w:rsidR="00000000" w:rsidDel="00000000" w:rsidP="00000000" w:rsidRDefault="00000000" w:rsidRPr="00000000" w14:paraId="00000021">
      <w:pPr>
        <w:rPr/>
      </w:pPr>
      <w:r w:rsidDel="00000000" w:rsidR="00000000" w:rsidRPr="00000000">
        <w:rPr>
          <w:rtl w:val="0"/>
        </w:rPr>
        <w:t xml:space="preserve">- How would a Wimpy core strategy behave instead of this and what would be the limits of improvement if any?</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