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8325C" w14:textId="1FF81965" w:rsidR="00BD64B0" w:rsidRDefault="008F2C37">
      <w:r>
        <w:rPr>
          <w:rFonts w:hint="eastAsia"/>
        </w:rPr>
        <w:t>Hitting the Memory Wall</w:t>
      </w:r>
    </w:p>
    <w:p w14:paraId="0148C164" w14:textId="188BE695" w:rsidR="008F2C37" w:rsidRDefault="008F2C37">
      <w:r>
        <w:rPr>
          <w:rFonts w:hint="eastAsia"/>
        </w:rPr>
        <w:t>Overall Merit: Accept</w:t>
      </w:r>
    </w:p>
    <w:p w14:paraId="51C3F608" w14:textId="6AE05773" w:rsidR="008F2C37" w:rsidRDefault="008F2C37">
      <w:r>
        <w:rPr>
          <w:rFonts w:hint="eastAsia"/>
        </w:rPr>
        <w:t>Summary:</w:t>
      </w:r>
    </w:p>
    <w:p w14:paraId="603347B2" w14:textId="3A8C3F67" w:rsidR="008F2C37" w:rsidRDefault="008F2C37">
      <w:r w:rsidRPr="008F2C37">
        <w:t xml:space="preserve">This paper discusses the memory wall problem and how it is expected to become a major bottleneck for processor performance </w:t>
      </w:r>
      <w:proofErr w:type="gramStart"/>
      <w:r w:rsidRPr="008F2C37">
        <w:t>in the near future</w:t>
      </w:r>
      <w:proofErr w:type="gramEnd"/>
      <w:r w:rsidRPr="008F2C37">
        <w:t xml:space="preserve">. It predicts how memory access time, measured in processor cycles, will evolve based on the differing rates of improvement in processor speed and memory latency over time. </w:t>
      </w:r>
      <w:r>
        <w:rPr>
          <w:rFonts w:hint="eastAsia"/>
        </w:rPr>
        <w:t>T</w:t>
      </w:r>
      <w:r w:rsidRPr="008F2C37">
        <w:t>he author then proposes several ideas for mitigating the impact of the memory wall and improving overall system performance.</w:t>
      </w:r>
    </w:p>
    <w:p w14:paraId="2ADF3122" w14:textId="688C654D" w:rsidR="008F2C37" w:rsidRDefault="008F2C37">
      <w:r>
        <w:rPr>
          <w:rFonts w:hint="eastAsia"/>
        </w:rPr>
        <w:t>Strength:</w:t>
      </w:r>
    </w:p>
    <w:p w14:paraId="2D54B565" w14:textId="3526B26F" w:rsidR="008F2C37" w:rsidRDefault="008F2C37">
      <w:r>
        <w:rPr>
          <w:rFonts w:hint="eastAsia"/>
        </w:rPr>
        <w:t xml:space="preserve">Very effectively </w:t>
      </w:r>
      <w:r>
        <w:t>proposed</w:t>
      </w:r>
      <w:r>
        <w:rPr>
          <w:rFonts w:hint="eastAsia"/>
        </w:rPr>
        <w:t xml:space="preserve"> the upcoming issue of memory wall</w:t>
      </w:r>
    </w:p>
    <w:p w14:paraId="6BAA3CB8" w14:textId="5A16FB59" w:rsidR="008F2C37" w:rsidRDefault="008F2C37">
      <w:r>
        <w:t>Weakness</w:t>
      </w:r>
      <w:r>
        <w:rPr>
          <w:rFonts w:hint="eastAsia"/>
        </w:rPr>
        <w:t>es:</w:t>
      </w:r>
    </w:p>
    <w:p w14:paraId="0A32E693" w14:textId="5D06F09D" w:rsidR="008F2C37" w:rsidRDefault="008F2C37">
      <w:r>
        <w:rPr>
          <w:rFonts w:hint="eastAsia"/>
        </w:rPr>
        <w:t>Detail Comment:</w:t>
      </w:r>
    </w:p>
    <w:p w14:paraId="5D0B30C9" w14:textId="0799C2D4" w:rsidR="008F2C37" w:rsidRDefault="008F2C37">
      <w:r w:rsidRPr="008F2C37">
        <w:t>The paper clearly illustrates the severity of the memory wall problem, and its predictions closely match today’s reality, where main memory accesses can take hundreds of processor cycles. Based on this trend, the author argues that hardware caches alone will not be sufficient to hide the latency of cache misses or sustain performance gains. Instead, the paper suggests shifting focus toward alternative approaches—such as greater reliance on software, compilers, and new architectural structures—to more effectively reduce memory access latency.</w:t>
      </w:r>
    </w:p>
    <w:p w14:paraId="16C37900" w14:textId="2AD471B7" w:rsidR="008F2C37" w:rsidRDefault="008F2C37">
      <w:r>
        <w:rPr>
          <w:rFonts w:hint="eastAsia"/>
        </w:rPr>
        <w:t>Question:</w:t>
      </w:r>
    </w:p>
    <w:p w14:paraId="37250752" w14:textId="5E64DF29" w:rsidR="008F2C37" w:rsidRDefault="008F2C37">
      <w:pPr>
        <w:rPr>
          <w:rFonts w:hint="eastAsia"/>
        </w:rPr>
      </w:pPr>
      <w:r>
        <w:rPr>
          <w:rFonts w:hint="eastAsia"/>
        </w:rPr>
        <w:t xml:space="preserve">The paper </w:t>
      </w:r>
      <w:r>
        <w:t>mention</w:t>
      </w:r>
      <w:r>
        <w:rPr>
          <w:rFonts w:hint="eastAsia"/>
        </w:rPr>
        <w:t>s an ideal compulsory miss rate at around 0 percent, is that possible?</w:t>
      </w:r>
    </w:p>
    <w:sectPr w:rsidR="008F2C3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C37"/>
    <w:rsid w:val="0052751A"/>
    <w:rsid w:val="00562907"/>
    <w:rsid w:val="008F2C37"/>
    <w:rsid w:val="00BD64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B47FA"/>
  <w15:chartTrackingRefBased/>
  <w15:docId w15:val="{87548AB6-E29E-4DCA-A7BC-6EB8EE510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F2C3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F2C3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F2C3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F2C3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F2C3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F2C3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F2C3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F2C3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F2C3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F2C3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F2C3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F2C3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F2C37"/>
    <w:rPr>
      <w:rFonts w:cstheme="majorBidi"/>
      <w:color w:val="0F4761" w:themeColor="accent1" w:themeShade="BF"/>
      <w:sz w:val="28"/>
      <w:szCs w:val="28"/>
    </w:rPr>
  </w:style>
  <w:style w:type="character" w:customStyle="1" w:styleId="50">
    <w:name w:val="标题 5 字符"/>
    <w:basedOn w:val="a0"/>
    <w:link w:val="5"/>
    <w:uiPriority w:val="9"/>
    <w:semiHidden/>
    <w:rsid w:val="008F2C37"/>
    <w:rPr>
      <w:rFonts w:cstheme="majorBidi"/>
      <w:color w:val="0F4761" w:themeColor="accent1" w:themeShade="BF"/>
      <w:sz w:val="24"/>
      <w:szCs w:val="24"/>
    </w:rPr>
  </w:style>
  <w:style w:type="character" w:customStyle="1" w:styleId="60">
    <w:name w:val="标题 6 字符"/>
    <w:basedOn w:val="a0"/>
    <w:link w:val="6"/>
    <w:uiPriority w:val="9"/>
    <w:semiHidden/>
    <w:rsid w:val="008F2C37"/>
    <w:rPr>
      <w:rFonts w:cstheme="majorBidi"/>
      <w:b/>
      <w:bCs/>
      <w:color w:val="0F4761" w:themeColor="accent1" w:themeShade="BF"/>
    </w:rPr>
  </w:style>
  <w:style w:type="character" w:customStyle="1" w:styleId="70">
    <w:name w:val="标题 7 字符"/>
    <w:basedOn w:val="a0"/>
    <w:link w:val="7"/>
    <w:uiPriority w:val="9"/>
    <w:semiHidden/>
    <w:rsid w:val="008F2C37"/>
    <w:rPr>
      <w:rFonts w:cstheme="majorBidi"/>
      <w:b/>
      <w:bCs/>
      <w:color w:val="595959" w:themeColor="text1" w:themeTint="A6"/>
    </w:rPr>
  </w:style>
  <w:style w:type="character" w:customStyle="1" w:styleId="80">
    <w:name w:val="标题 8 字符"/>
    <w:basedOn w:val="a0"/>
    <w:link w:val="8"/>
    <w:uiPriority w:val="9"/>
    <w:semiHidden/>
    <w:rsid w:val="008F2C37"/>
    <w:rPr>
      <w:rFonts w:cstheme="majorBidi"/>
      <w:color w:val="595959" w:themeColor="text1" w:themeTint="A6"/>
    </w:rPr>
  </w:style>
  <w:style w:type="character" w:customStyle="1" w:styleId="90">
    <w:name w:val="标题 9 字符"/>
    <w:basedOn w:val="a0"/>
    <w:link w:val="9"/>
    <w:uiPriority w:val="9"/>
    <w:semiHidden/>
    <w:rsid w:val="008F2C37"/>
    <w:rPr>
      <w:rFonts w:eastAsiaTheme="majorEastAsia" w:cstheme="majorBidi"/>
      <w:color w:val="595959" w:themeColor="text1" w:themeTint="A6"/>
    </w:rPr>
  </w:style>
  <w:style w:type="paragraph" w:styleId="a3">
    <w:name w:val="Title"/>
    <w:basedOn w:val="a"/>
    <w:next w:val="a"/>
    <w:link w:val="a4"/>
    <w:uiPriority w:val="10"/>
    <w:qFormat/>
    <w:rsid w:val="008F2C3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F2C3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F2C3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F2C3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F2C37"/>
    <w:pPr>
      <w:spacing w:before="160" w:after="160"/>
      <w:jc w:val="center"/>
    </w:pPr>
    <w:rPr>
      <w:i/>
      <w:iCs/>
      <w:color w:val="404040" w:themeColor="text1" w:themeTint="BF"/>
    </w:rPr>
  </w:style>
  <w:style w:type="character" w:customStyle="1" w:styleId="a8">
    <w:name w:val="引用 字符"/>
    <w:basedOn w:val="a0"/>
    <w:link w:val="a7"/>
    <w:uiPriority w:val="29"/>
    <w:rsid w:val="008F2C37"/>
    <w:rPr>
      <w:i/>
      <w:iCs/>
      <w:color w:val="404040" w:themeColor="text1" w:themeTint="BF"/>
    </w:rPr>
  </w:style>
  <w:style w:type="paragraph" w:styleId="a9">
    <w:name w:val="List Paragraph"/>
    <w:basedOn w:val="a"/>
    <w:uiPriority w:val="34"/>
    <w:qFormat/>
    <w:rsid w:val="008F2C37"/>
    <w:pPr>
      <w:ind w:left="720"/>
      <w:contextualSpacing/>
    </w:pPr>
  </w:style>
  <w:style w:type="character" w:styleId="aa">
    <w:name w:val="Intense Emphasis"/>
    <w:basedOn w:val="a0"/>
    <w:uiPriority w:val="21"/>
    <w:qFormat/>
    <w:rsid w:val="008F2C37"/>
    <w:rPr>
      <w:i/>
      <w:iCs/>
      <w:color w:val="0F4761" w:themeColor="accent1" w:themeShade="BF"/>
    </w:rPr>
  </w:style>
  <w:style w:type="paragraph" w:styleId="ab">
    <w:name w:val="Intense Quote"/>
    <w:basedOn w:val="a"/>
    <w:next w:val="a"/>
    <w:link w:val="ac"/>
    <w:uiPriority w:val="30"/>
    <w:qFormat/>
    <w:rsid w:val="008F2C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F2C37"/>
    <w:rPr>
      <w:i/>
      <w:iCs/>
      <w:color w:val="0F4761" w:themeColor="accent1" w:themeShade="BF"/>
    </w:rPr>
  </w:style>
  <w:style w:type="character" w:styleId="ad">
    <w:name w:val="Intense Reference"/>
    <w:basedOn w:val="a0"/>
    <w:uiPriority w:val="32"/>
    <w:qFormat/>
    <w:rsid w:val="008F2C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184</Words>
  <Characters>1055</Characters>
  <Application>Microsoft Office Word</Application>
  <DocSecurity>0</DocSecurity>
  <Lines>8</Lines>
  <Paragraphs>2</Paragraphs>
  <ScaleCrop>false</ScaleCrop>
  <Company/>
  <LinksUpToDate>false</LinksUpToDate>
  <CharactersWithSpaces>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Shengmin Liu</dc:creator>
  <cp:keywords/>
  <dc:description/>
  <cp:lastModifiedBy>Shengmin Liu</cp:lastModifiedBy>
  <cp:revision>1</cp:revision>
  <dcterms:created xsi:type="dcterms:W3CDTF">2026-02-09T00:50:00Z</dcterms:created>
  <dcterms:modified xsi:type="dcterms:W3CDTF">2026-02-09T00:54:00Z</dcterms:modified>
</cp:coreProperties>
</file>