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 </w:t>
      </w:r>
      <w:r w:rsidDel="00000000" w:rsidR="00000000" w:rsidRPr="00000000">
        <w:rPr>
          <w:sz w:val="24"/>
          <w:szCs w:val="24"/>
          <w:rtl w:val="0"/>
        </w:rPr>
        <w:t xml:space="preserve">DECOUPLED ACCESS/EXECUTE COMPUTER ARCHITECTURES (James E. Smith, 1982 IEEE)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This paper identifies that slow memory accesses and data dependencies can stall the execution of a processor, which increases the CPI undesirably. It suggests decoupling the Access Processor (used for memory accesses) and the Execute Processor (used for ALU </w:t>
      </w:r>
      <w:r w:rsidDel="00000000" w:rsidR="00000000" w:rsidRPr="00000000">
        <w:rPr>
          <w:sz w:val="24"/>
          <w:szCs w:val="24"/>
          <w:rtl w:val="0"/>
        </w:rPr>
        <w:t xml:space="preserve">operations</w:t>
      </w:r>
      <w:r w:rsidDel="00000000" w:rsidR="00000000" w:rsidRPr="00000000">
        <w:rPr>
          <w:sz w:val="24"/>
          <w:szCs w:val="24"/>
          <w:rtl w:val="0"/>
        </w:rPr>
        <w:t xml:space="preserve">) as a means of preventing the processors from stalling. It utilizes queues as a method of passing important data between processors. This way, the access processor can prefetch necessary data ahead of time so that the execute processor can consume the data with minimal latency. It suggests sending before receiving data to overcome  deadlocking problems. Finally, this paper showed a speedup of 1.7x is possible.</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8">
      <w:pPr>
        <w:numPr>
          <w:ilvl w:val="0"/>
          <w:numId w:val="3"/>
        </w:numPr>
        <w:ind w:left="720" w:hanging="360"/>
        <w:rPr>
          <w:sz w:val="24"/>
          <w:szCs w:val="24"/>
        </w:rPr>
      </w:pPr>
      <w:r w:rsidDel="00000000" w:rsidR="00000000" w:rsidRPr="00000000">
        <w:rPr>
          <w:sz w:val="24"/>
          <w:szCs w:val="24"/>
          <w:rtl w:val="0"/>
        </w:rPr>
        <w:t xml:space="preserve">The paper identifies a method of hiding latency by decoupling memory access from execution</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The architecture is conceptually simple </w:t>
      </w:r>
    </w:p>
    <w:p w:rsidR="00000000" w:rsidDel="00000000" w:rsidP="00000000" w:rsidRDefault="00000000" w:rsidRPr="00000000" w14:paraId="0000000A">
      <w:pPr>
        <w:numPr>
          <w:ilvl w:val="0"/>
          <w:numId w:val="3"/>
        </w:numPr>
        <w:ind w:left="720" w:hanging="360"/>
        <w:rPr>
          <w:sz w:val="24"/>
          <w:szCs w:val="24"/>
        </w:rPr>
      </w:pPr>
      <w:r w:rsidDel="00000000" w:rsidR="00000000" w:rsidRPr="00000000">
        <w:rPr>
          <w:sz w:val="24"/>
          <w:szCs w:val="24"/>
          <w:rtl w:val="0"/>
        </w:rPr>
        <w:t xml:space="preserve">There are significant performance improvements</w:t>
      </w:r>
    </w:p>
    <w:p w:rsidR="00000000" w:rsidDel="00000000" w:rsidP="00000000" w:rsidRDefault="00000000" w:rsidRPr="00000000" w14:paraId="0000000B">
      <w:pPr>
        <w:numPr>
          <w:ilvl w:val="0"/>
          <w:numId w:val="3"/>
        </w:numPr>
        <w:ind w:left="720" w:hanging="360"/>
        <w:rPr>
          <w:sz w:val="24"/>
          <w:szCs w:val="24"/>
        </w:rPr>
      </w:pPr>
      <w:r w:rsidDel="00000000" w:rsidR="00000000" w:rsidRPr="00000000">
        <w:rPr>
          <w:sz w:val="24"/>
          <w:szCs w:val="24"/>
          <w:rtl w:val="0"/>
        </w:rPr>
        <w:t xml:space="preserve">It evaluates on well known benchmarks of its time, Lawrence Livermore Loops</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It discusses implementations concerns such as branch synchronization and deadlock prevention</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The evaluation is analytical rather than experimental (no hardware implementation)</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13">
      <w:pPr>
        <w:rPr>
          <w:sz w:val="24"/>
          <w:szCs w:val="24"/>
        </w:rPr>
      </w:pPr>
      <w:r w:rsidDel="00000000" w:rsidR="00000000" w:rsidRPr="00000000">
        <w:rPr>
          <w:sz w:val="24"/>
          <w:szCs w:val="24"/>
          <w:rtl w:val="0"/>
        </w:rPr>
        <w:t xml:space="preserve">This paper is strong in the sense that it laid the groundwork for further improvements in computer architecture to decouple memory access and execution and acts as a source of inspiration for new ideas.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w:t>
      </w:r>
    </w:p>
    <w:p w:rsidR="00000000" w:rsidDel="00000000" w:rsidP="00000000" w:rsidRDefault="00000000" w:rsidRPr="00000000" w14:paraId="00000016">
      <w:pPr>
        <w:numPr>
          <w:ilvl w:val="0"/>
          <w:numId w:val="2"/>
        </w:numPr>
        <w:ind w:left="720" w:hanging="360"/>
        <w:rPr>
          <w:sz w:val="24"/>
          <w:szCs w:val="24"/>
        </w:rPr>
      </w:pPr>
      <w:r w:rsidDel="00000000" w:rsidR="00000000" w:rsidRPr="00000000">
        <w:rPr>
          <w:sz w:val="24"/>
          <w:szCs w:val="24"/>
          <w:rtl w:val="0"/>
        </w:rPr>
        <w:t xml:space="preserve">How large do the queues need to be to balance producer and consumer flows?</w:t>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To what extent must the compiler or programmer understand the decoupled access/execute architecture in order to generate efficient programs?</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How will cache misses affect the performance of this implementation?</w:t>
      </w:r>
    </w:p>
    <w:p w:rsidR="00000000" w:rsidDel="00000000" w:rsidP="00000000" w:rsidRDefault="00000000" w:rsidRPr="00000000" w14:paraId="00000019">
      <w:pPr>
        <w:numPr>
          <w:ilvl w:val="0"/>
          <w:numId w:val="2"/>
        </w:numPr>
        <w:ind w:left="720" w:hanging="360"/>
        <w:rPr>
          <w:sz w:val="24"/>
          <w:szCs w:val="24"/>
        </w:rPr>
      </w:pPr>
      <w:r w:rsidDel="00000000" w:rsidR="00000000" w:rsidRPr="00000000">
        <w:rPr>
          <w:sz w:val="24"/>
          <w:szCs w:val="24"/>
          <w:rtl w:val="0"/>
        </w:rPr>
        <w:t xml:space="preserve">How can this architecture scale to multiple processors?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