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w:t>
      </w:r>
      <w:r w:rsidDel="00000000" w:rsidR="00000000" w:rsidRPr="00000000">
        <w:rPr>
          <w:sz w:val="24"/>
          <w:szCs w:val="24"/>
          <w:rtl w:val="0"/>
        </w:rPr>
        <w:t xml:space="preserve">. Roofline: An Insightful Visual Performance Model for Floating-Point Programs and Multicore Architectures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w:t>
      </w:r>
      <w:r w:rsidDel="00000000" w:rsidR="00000000" w:rsidRPr="00000000">
        <w:rPr>
          <w:sz w:val="24"/>
          <w:szCs w:val="24"/>
          <w:rtl w:val="0"/>
        </w:rPr>
        <w:t xml:space="preserve"> Strong Accept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The paper introduces the Roofline model, a visual performance model for floating-point programs on multicore architectures. The model uses two quantities: performance on the y-axis (in GFlop/s) and operational intensity on the x-axis (operations per byte transferred from DRAM). The slanted part of the roof represents the memory-bandwidth limit, so programs in that region are memory-bound. The flat part represents the peak compute limit, so programs in that region are compute-bound. The ridge point is the minimum operational intensity required to achieve peak compute performance; beyond this point, performance is no longer limited by memory bandwidth but by the processor’s peak throughput. The model helps programmers identify the main bottleneck and decide which optimizations are worth pursuing, such as improving data locality for memory-bound code or vectorization for compute-bound code.</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Strengths:</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The paper presents a clear visual model for performance evaluation</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The roofline model helps guide areas for improvement</w:t>
      </w:r>
    </w:p>
    <w:p w:rsidR="00000000" w:rsidDel="00000000" w:rsidP="00000000" w:rsidRDefault="00000000" w:rsidRPr="00000000" w14:paraId="0000000A">
      <w:pPr>
        <w:numPr>
          <w:ilvl w:val="0"/>
          <w:numId w:val="1"/>
        </w:numPr>
        <w:ind w:left="720" w:hanging="360"/>
        <w:rPr>
          <w:sz w:val="24"/>
          <w:szCs w:val="24"/>
        </w:rPr>
      </w:pPr>
      <w:r w:rsidDel="00000000" w:rsidR="00000000" w:rsidRPr="00000000">
        <w:rPr>
          <w:sz w:val="24"/>
          <w:szCs w:val="24"/>
          <w:rtl w:val="0"/>
        </w:rPr>
        <w:t xml:space="preserve">It highlights whether the program is memory or compute bound</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Weaknesses: </w:t>
      </w:r>
    </w:p>
    <w:p w:rsidR="00000000" w:rsidDel="00000000" w:rsidP="00000000" w:rsidRDefault="00000000" w:rsidRPr="00000000" w14:paraId="0000000D">
      <w:pPr>
        <w:numPr>
          <w:ilvl w:val="0"/>
          <w:numId w:val="3"/>
        </w:numPr>
        <w:ind w:left="720" w:hanging="360"/>
        <w:rPr>
          <w:sz w:val="24"/>
          <w:szCs w:val="24"/>
        </w:rPr>
      </w:pPr>
      <w:r w:rsidDel="00000000" w:rsidR="00000000" w:rsidRPr="00000000">
        <w:rPr>
          <w:sz w:val="24"/>
          <w:szCs w:val="24"/>
          <w:rtl w:val="0"/>
        </w:rPr>
        <w:t xml:space="preserve">The model does not capture all real-world factors, such as latency or irregular memory access patterns</w:t>
      </w:r>
    </w:p>
    <w:p w:rsidR="00000000" w:rsidDel="00000000" w:rsidP="00000000" w:rsidRDefault="00000000" w:rsidRPr="00000000" w14:paraId="0000000E">
      <w:pPr>
        <w:numPr>
          <w:ilvl w:val="0"/>
          <w:numId w:val="3"/>
        </w:numPr>
        <w:ind w:left="720" w:hanging="360"/>
        <w:rPr>
          <w:sz w:val="24"/>
          <w:szCs w:val="24"/>
        </w:rPr>
      </w:pPr>
      <w:r w:rsidDel="00000000" w:rsidR="00000000" w:rsidRPr="00000000">
        <w:rPr>
          <w:sz w:val="24"/>
          <w:szCs w:val="24"/>
          <w:rtl w:val="0"/>
        </w:rPr>
        <w:t xml:space="preserve">It focuses only on floating point operations</w:t>
      </w:r>
    </w:p>
    <w:p w:rsidR="00000000" w:rsidDel="00000000" w:rsidP="00000000" w:rsidRDefault="00000000" w:rsidRPr="00000000" w14:paraId="0000000F">
      <w:pPr>
        <w:numPr>
          <w:ilvl w:val="0"/>
          <w:numId w:val="3"/>
        </w:numPr>
        <w:ind w:left="720" w:hanging="360"/>
        <w:rPr>
          <w:sz w:val="24"/>
          <w:szCs w:val="24"/>
        </w:rPr>
      </w:pPr>
      <w:r w:rsidDel="00000000" w:rsidR="00000000" w:rsidRPr="00000000">
        <w:rPr>
          <w:sz w:val="24"/>
          <w:szCs w:val="24"/>
          <w:rtl w:val="0"/>
        </w:rPr>
        <w:t xml:space="preserve">Optimizations in computer is not guaranteed to reach the ridge point</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b w:val="1"/>
          <w:bCs w:val="1"/>
          <w:sz w:val="24"/>
          <w:szCs w:val="24"/>
          <w:rtl w:val="0"/>
        </w:rPr>
        <w:t xml:space="preserve">Comments:</w:t>
      </w:r>
      <w:r w:rsidDel="00000000" w:rsidR="00000000" w:rsidRPr="00000000">
        <w:rPr>
          <w:sz w:val="24"/>
          <w:szCs w:val="24"/>
          <w:rtl w:val="0"/>
        </w:rPr>
        <w:t xml:space="preserve"> I find that this model is an insightful tool for both computer architects and programmers because it helps identify whether a program’s bottleneck comes from computation or memory. This provides a strong starting point for investigating where further optimization can be made.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w:t>
      </w:r>
    </w:p>
    <w:p w:rsidR="00000000" w:rsidDel="00000000" w:rsidP="00000000" w:rsidRDefault="00000000" w:rsidRPr="00000000" w14:paraId="00000014">
      <w:pPr>
        <w:numPr>
          <w:ilvl w:val="0"/>
          <w:numId w:val="2"/>
        </w:numPr>
        <w:ind w:left="720" w:hanging="360"/>
        <w:rPr>
          <w:sz w:val="24"/>
          <w:szCs w:val="24"/>
        </w:rPr>
      </w:pPr>
      <w:r w:rsidDel="00000000" w:rsidR="00000000" w:rsidRPr="00000000">
        <w:rPr>
          <w:sz w:val="24"/>
          <w:szCs w:val="24"/>
          <w:rtl w:val="0"/>
        </w:rPr>
        <w:t xml:space="preserve">What are the main limitations of using the Roofline model as a guide for optimization?</w:t>
      </w:r>
    </w:p>
    <w:p w:rsidR="00000000" w:rsidDel="00000000" w:rsidP="00000000" w:rsidRDefault="00000000" w:rsidRPr="00000000" w14:paraId="00000015">
      <w:pPr>
        <w:numPr>
          <w:ilvl w:val="0"/>
          <w:numId w:val="2"/>
        </w:numPr>
        <w:ind w:left="720" w:hanging="360"/>
        <w:rPr>
          <w:sz w:val="24"/>
          <w:szCs w:val="24"/>
        </w:rPr>
      </w:pPr>
      <w:r w:rsidDel="00000000" w:rsidR="00000000" w:rsidRPr="00000000">
        <w:rPr>
          <w:sz w:val="24"/>
          <w:szCs w:val="24"/>
          <w:rtl w:val="0"/>
        </w:rPr>
        <w:t xml:space="preserve">How would the model need to change for workloads that are not dominated by floating-point operations?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