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52FD" w14:textId="77777777" w:rsidR="00414B1B" w:rsidRDefault="00414B1B" w:rsidP="00414B1B">
      <w:pPr>
        <w:jc w:val="center"/>
        <w:rPr>
          <w:rFonts w:eastAsia="黑体"/>
          <w:sz w:val="52"/>
        </w:rPr>
      </w:pPr>
    </w:p>
    <w:p w14:paraId="70C65A59" w14:textId="77777777" w:rsidR="00414B1B" w:rsidRDefault="00414B1B" w:rsidP="00414B1B">
      <w:pPr>
        <w:jc w:val="center"/>
        <w:rPr>
          <w:rFonts w:eastAsia="黑体"/>
          <w:sz w:val="52"/>
        </w:rPr>
      </w:pPr>
      <w:r>
        <w:rPr>
          <w:rFonts w:eastAsia="黑体" w:hint="eastAsia"/>
          <w:sz w:val="52"/>
        </w:rPr>
        <w:t xml:space="preserve">School of </w:t>
      </w:r>
      <w:r>
        <w:rPr>
          <w:rFonts w:eastAsia="黑体"/>
          <w:sz w:val="52"/>
        </w:rPr>
        <w:t>Computer Science and Cybersecurity</w:t>
      </w:r>
    </w:p>
    <w:p w14:paraId="0484E925" w14:textId="77777777" w:rsidR="00414B1B" w:rsidRDefault="00414B1B" w:rsidP="00414B1B">
      <w:pPr>
        <w:jc w:val="center"/>
        <w:rPr>
          <w:rFonts w:eastAsia="黑体"/>
          <w:sz w:val="52"/>
        </w:rPr>
      </w:pPr>
      <w:r>
        <w:rPr>
          <w:rFonts w:eastAsia="黑体"/>
          <w:sz w:val="52"/>
        </w:rPr>
        <w:t>CUC</w:t>
      </w:r>
    </w:p>
    <w:p w14:paraId="79F0D7A0" w14:textId="77777777" w:rsidR="00414B1B" w:rsidRDefault="00414B1B" w:rsidP="00414B1B">
      <w:pPr>
        <w:jc w:val="center"/>
        <w:rPr>
          <w:rFonts w:eastAsia="黑体"/>
          <w:sz w:val="44"/>
        </w:rPr>
      </w:pPr>
    </w:p>
    <w:p w14:paraId="278D1541" w14:textId="77777777" w:rsidR="00414B1B" w:rsidRDefault="00414B1B" w:rsidP="00414B1B">
      <w:pPr>
        <w:jc w:val="center"/>
        <w:rPr>
          <w:rFonts w:eastAsia="黑体"/>
          <w:sz w:val="44"/>
        </w:rPr>
      </w:pPr>
    </w:p>
    <w:p w14:paraId="6A752977" w14:textId="77777777" w:rsidR="00414B1B" w:rsidRDefault="00414B1B" w:rsidP="00414B1B">
      <w:pPr>
        <w:jc w:val="center"/>
        <w:rPr>
          <w:rFonts w:eastAsia="黑体"/>
          <w:sz w:val="72"/>
        </w:rPr>
      </w:pPr>
      <w:r>
        <w:rPr>
          <w:rFonts w:eastAsia="黑体" w:hint="eastAsia"/>
          <w:sz w:val="72"/>
        </w:rPr>
        <w:t>Lab Report #</w:t>
      </w:r>
    </w:p>
    <w:p w14:paraId="2BC4A5AE" w14:textId="77777777" w:rsidR="00414B1B" w:rsidRDefault="00414B1B" w:rsidP="00414B1B">
      <w:pPr>
        <w:jc w:val="center"/>
        <w:rPr>
          <w:rFonts w:eastAsia="黑体"/>
          <w:sz w:val="44"/>
        </w:rPr>
      </w:pPr>
    </w:p>
    <w:p w14:paraId="3214C9D2" w14:textId="77777777" w:rsidR="00414B1B" w:rsidRDefault="00414B1B" w:rsidP="00414B1B">
      <w:pPr>
        <w:jc w:val="center"/>
        <w:rPr>
          <w:rFonts w:eastAsia="黑体"/>
          <w:sz w:val="44"/>
        </w:rPr>
      </w:pPr>
    </w:p>
    <w:tbl>
      <w:tblPr>
        <w:tblW w:w="0" w:type="auto"/>
        <w:jc w:val="center"/>
        <w:tblLayout w:type="fixed"/>
        <w:tblLook w:val="0000" w:firstRow="0" w:lastRow="0" w:firstColumn="0" w:lastColumn="0" w:noHBand="0" w:noVBand="0"/>
      </w:tblPr>
      <w:tblGrid>
        <w:gridCol w:w="2778"/>
        <w:gridCol w:w="3950"/>
      </w:tblGrid>
      <w:tr w:rsidR="00414B1B" w14:paraId="444A231B" w14:textId="77777777" w:rsidTr="00DD6937">
        <w:trPr>
          <w:jc w:val="center"/>
        </w:trPr>
        <w:tc>
          <w:tcPr>
            <w:tcW w:w="2778" w:type="dxa"/>
          </w:tcPr>
          <w:p w14:paraId="628F4D50" w14:textId="77777777" w:rsidR="00414B1B" w:rsidRDefault="00414B1B" w:rsidP="00DD6937">
            <w:pPr>
              <w:jc w:val="left"/>
              <w:rPr>
                <w:rFonts w:eastAsia="黑体"/>
                <w:sz w:val="44"/>
              </w:rPr>
            </w:pPr>
            <w:r>
              <w:rPr>
                <w:rFonts w:eastAsia="黑体" w:hint="eastAsia"/>
                <w:sz w:val="44"/>
              </w:rPr>
              <w:t>Lab Name</w:t>
            </w:r>
          </w:p>
        </w:tc>
        <w:tc>
          <w:tcPr>
            <w:tcW w:w="3950" w:type="dxa"/>
            <w:tcBorders>
              <w:bottom w:val="single" w:sz="4" w:space="0" w:color="auto"/>
            </w:tcBorders>
          </w:tcPr>
          <w:p w14:paraId="2E95CF9A" w14:textId="1E359C70" w:rsidR="00414B1B" w:rsidRDefault="00414B1B" w:rsidP="00DD6937">
            <w:pPr>
              <w:jc w:val="center"/>
              <w:rPr>
                <w:rFonts w:eastAsia="黑体"/>
                <w:sz w:val="44"/>
              </w:rPr>
            </w:pPr>
            <w:r>
              <w:rPr>
                <w:rFonts w:eastAsia="黑体"/>
                <w:sz w:val="44"/>
              </w:rPr>
              <w:t>Wireshark Lab</w:t>
            </w:r>
            <w:r>
              <w:rPr>
                <w:rFonts w:eastAsia="黑体"/>
                <w:sz w:val="44"/>
              </w:rPr>
              <w:t>5</w:t>
            </w:r>
            <w:r>
              <w:rPr>
                <w:rFonts w:eastAsia="黑体"/>
                <w:sz w:val="44"/>
              </w:rPr>
              <w:t>:</w:t>
            </w:r>
            <w:r>
              <w:rPr>
                <w:rFonts w:eastAsia="黑体"/>
                <w:sz w:val="44"/>
              </w:rPr>
              <w:t>DHCP</w:t>
            </w:r>
          </w:p>
        </w:tc>
      </w:tr>
      <w:tr w:rsidR="00414B1B" w14:paraId="6D259DCF" w14:textId="77777777" w:rsidTr="00DD6937">
        <w:trPr>
          <w:jc w:val="center"/>
        </w:trPr>
        <w:tc>
          <w:tcPr>
            <w:tcW w:w="2778" w:type="dxa"/>
          </w:tcPr>
          <w:p w14:paraId="6B31ACAE" w14:textId="77777777" w:rsidR="00414B1B" w:rsidRDefault="00414B1B" w:rsidP="00DD6937">
            <w:pPr>
              <w:jc w:val="left"/>
              <w:rPr>
                <w:rFonts w:eastAsia="黑体"/>
                <w:sz w:val="44"/>
              </w:rPr>
            </w:pPr>
            <w:r>
              <w:rPr>
                <w:rFonts w:eastAsia="黑体" w:hint="eastAsia"/>
                <w:sz w:val="44"/>
              </w:rPr>
              <w:t>Course Name</w:t>
            </w:r>
          </w:p>
        </w:tc>
        <w:tc>
          <w:tcPr>
            <w:tcW w:w="3950" w:type="dxa"/>
            <w:tcBorders>
              <w:bottom w:val="single" w:sz="4" w:space="0" w:color="auto"/>
            </w:tcBorders>
          </w:tcPr>
          <w:p w14:paraId="6BBA824C" w14:textId="77777777" w:rsidR="00414B1B" w:rsidRDefault="00414B1B" w:rsidP="00DD6937">
            <w:pPr>
              <w:jc w:val="center"/>
              <w:rPr>
                <w:rFonts w:eastAsia="楷体_GB2312"/>
                <w:sz w:val="44"/>
              </w:rPr>
            </w:pPr>
            <w:r>
              <w:rPr>
                <w:rFonts w:eastAsia="楷体_GB2312" w:hint="eastAsia"/>
                <w:sz w:val="44"/>
              </w:rPr>
              <w:t>Computer Networks</w:t>
            </w:r>
          </w:p>
        </w:tc>
      </w:tr>
    </w:tbl>
    <w:p w14:paraId="5724064F" w14:textId="77777777" w:rsidR="00414B1B" w:rsidRDefault="00414B1B" w:rsidP="00414B1B">
      <w:pPr>
        <w:jc w:val="center"/>
        <w:rPr>
          <w:rFonts w:eastAsia="黑体"/>
          <w:sz w:val="44"/>
        </w:rPr>
      </w:pPr>
    </w:p>
    <w:p w14:paraId="1C12E522" w14:textId="77777777" w:rsidR="00414B1B" w:rsidRDefault="00414B1B" w:rsidP="00414B1B">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414B1B" w14:paraId="65345287" w14:textId="77777777" w:rsidTr="00DD6937">
        <w:trPr>
          <w:jc w:val="center"/>
        </w:trPr>
        <w:tc>
          <w:tcPr>
            <w:tcW w:w="1059" w:type="dxa"/>
          </w:tcPr>
          <w:p w14:paraId="1BED1A6D" w14:textId="77777777" w:rsidR="00414B1B" w:rsidRPr="003F2621" w:rsidRDefault="00414B1B" w:rsidP="00DD6937">
            <w:pPr>
              <w:jc w:val="left"/>
              <w:rPr>
                <w:rFonts w:eastAsia="黑体"/>
                <w:sz w:val="24"/>
                <w:szCs w:val="24"/>
              </w:rPr>
            </w:pPr>
            <w:r w:rsidRPr="003F2621">
              <w:rPr>
                <w:rFonts w:eastAsia="黑体" w:hint="eastAsia"/>
                <w:sz w:val="24"/>
                <w:szCs w:val="24"/>
              </w:rPr>
              <w:t>Name</w:t>
            </w:r>
          </w:p>
        </w:tc>
        <w:tc>
          <w:tcPr>
            <w:tcW w:w="1926" w:type="dxa"/>
            <w:tcBorders>
              <w:bottom w:val="single" w:sz="4" w:space="0" w:color="auto"/>
            </w:tcBorders>
          </w:tcPr>
          <w:p w14:paraId="721B8F9A" w14:textId="77777777" w:rsidR="00414B1B" w:rsidRDefault="00414B1B" w:rsidP="00DD6937">
            <w:pPr>
              <w:jc w:val="left"/>
              <w:rPr>
                <w:rFonts w:eastAsia="黑体"/>
                <w:sz w:val="32"/>
              </w:rPr>
            </w:pPr>
            <w:r>
              <w:rPr>
                <w:rFonts w:eastAsia="黑体" w:hint="eastAsia"/>
                <w:sz w:val="32"/>
              </w:rPr>
              <w:t>赵婧宇</w:t>
            </w:r>
          </w:p>
        </w:tc>
        <w:tc>
          <w:tcPr>
            <w:tcW w:w="1644" w:type="dxa"/>
          </w:tcPr>
          <w:p w14:paraId="2660F624" w14:textId="77777777" w:rsidR="00414B1B" w:rsidRPr="003F2621" w:rsidRDefault="00414B1B" w:rsidP="00DD6937">
            <w:pPr>
              <w:jc w:val="left"/>
              <w:rPr>
                <w:rFonts w:eastAsia="黑体"/>
                <w:sz w:val="24"/>
                <w:szCs w:val="24"/>
              </w:rPr>
            </w:pPr>
            <w:r w:rsidRPr="003F2621">
              <w:rPr>
                <w:rFonts w:eastAsia="黑体" w:hint="eastAsia"/>
                <w:sz w:val="24"/>
                <w:szCs w:val="24"/>
              </w:rPr>
              <w:t>Student ID</w:t>
            </w:r>
          </w:p>
        </w:tc>
        <w:tc>
          <w:tcPr>
            <w:tcW w:w="2021" w:type="dxa"/>
            <w:tcBorders>
              <w:bottom w:val="single" w:sz="4" w:space="0" w:color="auto"/>
            </w:tcBorders>
          </w:tcPr>
          <w:p w14:paraId="70CF8BD5" w14:textId="77777777" w:rsidR="00414B1B" w:rsidRDefault="00414B1B" w:rsidP="00DD6937">
            <w:pPr>
              <w:jc w:val="left"/>
              <w:rPr>
                <w:rFonts w:eastAsia="黑体"/>
                <w:sz w:val="32"/>
              </w:rPr>
            </w:pPr>
            <w:r>
              <w:rPr>
                <w:rFonts w:eastAsia="黑体" w:hint="eastAsia"/>
                <w:sz w:val="32"/>
              </w:rPr>
              <w:t>2</w:t>
            </w:r>
            <w:r>
              <w:rPr>
                <w:rFonts w:eastAsia="黑体"/>
                <w:sz w:val="32"/>
              </w:rPr>
              <w:t>01711123028</w:t>
            </w:r>
          </w:p>
        </w:tc>
      </w:tr>
    </w:tbl>
    <w:p w14:paraId="234EF177" w14:textId="77777777" w:rsidR="00414B1B" w:rsidRDefault="00414B1B" w:rsidP="00414B1B">
      <w:pPr>
        <w:jc w:val="center"/>
        <w:rPr>
          <w:rFonts w:eastAsia="黑体"/>
          <w:sz w:val="44"/>
        </w:rPr>
      </w:pPr>
    </w:p>
    <w:tbl>
      <w:tblPr>
        <w:tblW w:w="0" w:type="auto"/>
        <w:jc w:val="center"/>
        <w:tblLayout w:type="fixed"/>
        <w:tblLook w:val="0000" w:firstRow="0" w:lastRow="0" w:firstColumn="0" w:lastColumn="0" w:noHBand="0" w:noVBand="0"/>
      </w:tblPr>
      <w:tblGrid>
        <w:gridCol w:w="1059"/>
        <w:gridCol w:w="5591"/>
      </w:tblGrid>
      <w:tr w:rsidR="00414B1B" w14:paraId="230BD84D" w14:textId="77777777" w:rsidTr="00DD6937">
        <w:trPr>
          <w:jc w:val="center"/>
        </w:trPr>
        <w:tc>
          <w:tcPr>
            <w:tcW w:w="1059" w:type="dxa"/>
          </w:tcPr>
          <w:p w14:paraId="269235B4" w14:textId="77777777" w:rsidR="00414B1B" w:rsidRPr="003F2621" w:rsidRDefault="00414B1B" w:rsidP="00DD6937">
            <w:pPr>
              <w:jc w:val="left"/>
              <w:rPr>
                <w:rFonts w:eastAsia="黑体"/>
                <w:sz w:val="24"/>
                <w:szCs w:val="24"/>
              </w:rPr>
            </w:pPr>
            <w:r>
              <w:rPr>
                <w:rFonts w:eastAsia="黑体" w:hint="eastAsia"/>
                <w:sz w:val="24"/>
                <w:szCs w:val="24"/>
              </w:rPr>
              <w:t>Partners</w:t>
            </w:r>
          </w:p>
        </w:tc>
        <w:tc>
          <w:tcPr>
            <w:tcW w:w="5591" w:type="dxa"/>
            <w:tcBorders>
              <w:bottom w:val="single" w:sz="4" w:space="0" w:color="auto"/>
            </w:tcBorders>
          </w:tcPr>
          <w:p w14:paraId="5222FB34" w14:textId="77777777" w:rsidR="00414B1B" w:rsidRDefault="00414B1B" w:rsidP="00DD6937">
            <w:pPr>
              <w:jc w:val="left"/>
              <w:rPr>
                <w:rFonts w:eastAsia="黑体"/>
                <w:sz w:val="32"/>
              </w:rPr>
            </w:pPr>
          </w:p>
        </w:tc>
      </w:tr>
    </w:tbl>
    <w:p w14:paraId="1875D6B8" w14:textId="77777777" w:rsidR="00414B1B" w:rsidRDefault="00414B1B" w:rsidP="00414B1B">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414B1B" w14:paraId="7A61D8D1" w14:textId="77777777" w:rsidTr="00DD6937">
        <w:trPr>
          <w:jc w:val="center"/>
        </w:trPr>
        <w:tc>
          <w:tcPr>
            <w:tcW w:w="1059" w:type="dxa"/>
          </w:tcPr>
          <w:p w14:paraId="7BBB1506" w14:textId="77777777" w:rsidR="00414B1B" w:rsidRPr="003F2621" w:rsidRDefault="00414B1B" w:rsidP="00DD6937">
            <w:pPr>
              <w:jc w:val="left"/>
              <w:rPr>
                <w:rFonts w:eastAsia="黑体"/>
                <w:sz w:val="24"/>
                <w:szCs w:val="24"/>
              </w:rPr>
            </w:pPr>
            <w:r>
              <w:rPr>
                <w:rFonts w:eastAsia="黑体" w:hint="eastAsia"/>
                <w:sz w:val="24"/>
                <w:szCs w:val="24"/>
              </w:rPr>
              <w:t>Date</w:t>
            </w:r>
          </w:p>
        </w:tc>
        <w:tc>
          <w:tcPr>
            <w:tcW w:w="1926" w:type="dxa"/>
            <w:tcBorders>
              <w:bottom w:val="single" w:sz="4" w:space="0" w:color="auto"/>
            </w:tcBorders>
          </w:tcPr>
          <w:p w14:paraId="5322929F" w14:textId="08C77EA7" w:rsidR="00414B1B" w:rsidRDefault="00414B1B" w:rsidP="00DD6937">
            <w:pPr>
              <w:jc w:val="left"/>
              <w:rPr>
                <w:rFonts w:eastAsia="黑体"/>
                <w:sz w:val="32"/>
              </w:rPr>
            </w:pPr>
            <w:r>
              <w:rPr>
                <w:rFonts w:eastAsia="黑体"/>
                <w:sz w:val="32"/>
              </w:rPr>
              <w:t>2019.06.1</w:t>
            </w:r>
            <w:r>
              <w:rPr>
                <w:rFonts w:eastAsia="黑体"/>
                <w:sz w:val="32"/>
              </w:rPr>
              <w:t>8</w:t>
            </w:r>
          </w:p>
        </w:tc>
        <w:tc>
          <w:tcPr>
            <w:tcW w:w="1644" w:type="dxa"/>
          </w:tcPr>
          <w:p w14:paraId="705FB8F2" w14:textId="77777777" w:rsidR="00414B1B" w:rsidRPr="003F2621" w:rsidRDefault="00414B1B" w:rsidP="00DD6937">
            <w:pPr>
              <w:jc w:val="left"/>
              <w:rPr>
                <w:rFonts w:eastAsia="黑体"/>
                <w:sz w:val="24"/>
                <w:szCs w:val="24"/>
              </w:rPr>
            </w:pPr>
            <w:r w:rsidRPr="003F2621">
              <w:rPr>
                <w:rFonts w:eastAsia="黑体" w:hint="eastAsia"/>
                <w:sz w:val="24"/>
                <w:szCs w:val="24"/>
              </w:rPr>
              <w:t>Lab Location</w:t>
            </w:r>
          </w:p>
        </w:tc>
        <w:tc>
          <w:tcPr>
            <w:tcW w:w="2021" w:type="dxa"/>
            <w:tcBorders>
              <w:bottom w:val="single" w:sz="4" w:space="0" w:color="auto"/>
            </w:tcBorders>
          </w:tcPr>
          <w:p w14:paraId="23471E4B" w14:textId="77777777" w:rsidR="00414B1B" w:rsidRDefault="00414B1B" w:rsidP="00DD6937">
            <w:pPr>
              <w:jc w:val="left"/>
              <w:rPr>
                <w:rFonts w:eastAsia="黑体"/>
                <w:sz w:val="32"/>
              </w:rPr>
            </w:pPr>
            <w:r>
              <w:rPr>
                <w:rFonts w:eastAsia="黑体" w:hint="eastAsia"/>
                <w:sz w:val="32"/>
              </w:rPr>
              <w:t>#</w:t>
            </w:r>
            <w:r>
              <w:rPr>
                <w:rFonts w:eastAsia="黑体"/>
                <w:sz w:val="32"/>
              </w:rPr>
              <w:t>48</w:t>
            </w:r>
          </w:p>
        </w:tc>
      </w:tr>
    </w:tbl>
    <w:p w14:paraId="16C7C543" w14:textId="77777777" w:rsidR="00414B1B" w:rsidRDefault="00414B1B" w:rsidP="00414B1B">
      <w:pPr>
        <w:ind w:left="840"/>
        <w:jc w:val="center"/>
        <w:rPr>
          <w:rFonts w:eastAsia="黑体"/>
          <w:sz w:val="44"/>
        </w:rPr>
      </w:pPr>
    </w:p>
    <w:p w14:paraId="08E74E38" w14:textId="77777777" w:rsidR="00414B1B" w:rsidRDefault="00414B1B" w:rsidP="00414B1B">
      <w:pPr>
        <w:ind w:left="840"/>
        <w:jc w:val="center"/>
        <w:rPr>
          <w:rFonts w:eastAsia="黑体"/>
          <w:sz w:val="44"/>
        </w:rPr>
      </w:pPr>
    </w:p>
    <w:p w14:paraId="2CB07AA2" w14:textId="77777777" w:rsidR="00414B1B" w:rsidRDefault="00414B1B" w:rsidP="00414B1B">
      <w:pPr>
        <w:ind w:left="840"/>
        <w:jc w:val="center"/>
        <w:rPr>
          <w:rFonts w:eastAsia="黑体"/>
          <w:sz w:val="44"/>
        </w:rPr>
      </w:pPr>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tblGrid>
      <w:tr w:rsidR="00414B1B" w14:paraId="2062896C" w14:textId="77777777" w:rsidTr="00DD6937">
        <w:trPr>
          <w:trHeight w:val="2392"/>
        </w:trPr>
        <w:tc>
          <w:tcPr>
            <w:tcW w:w="6390" w:type="dxa"/>
          </w:tcPr>
          <w:p w14:paraId="095D6CDA" w14:textId="77777777" w:rsidR="00414B1B" w:rsidRDefault="00414B1B" w:rsidP="00DD6937">
            <w:pPr>
              <w:rPr>
                <w:rFonts w:eastAsia="黑体"/>
                <w:sz w:val="32"/>
              </w:rPr>
            </w:pPr>
            <w:r>
              <w:rPr>
                <w:rFonts w:eastAsia="黑体" w:hint="eastAsia"/>
                <w:sz w:val="32"/>
              </w:rPr>
              <w:lastRenderedPageBreak/>
              <w:t>Notes</w:t>
            </w:r>
            <w:r>
              <w:rPr>
                <w:rFonts w:eastAsia="黑体" w:hint="eastAsia"/>
                <w:sz w:val="32"/>
              </w:rPr>
              <w:t>：</w:t>
            </w:r>
          </w:p>
          <w:p w14:paraId="60258C0F" w14:textId="77777777" w:rsidR="00414B1B" w:rsidRDefault="00414B1B" w:rsidP="00DD6937">
            <w:pPr>
              <w:rPr>
                <w:rFonts w:eastAsia="黑体"/>
                <w:sz w:val="32"/>
              </w:rPr>
            </w:pPr>
          </w:p>
          <w:p w14:paraId="1B7B0361" w14:textId="77777777" w:rsidR="00414B1B" w:rsidRDefault="00414B1B" w:rsidP="00DD6937">
            <w:pPr>
              <w:rPr>
                <w:rFonts w:eastAsia="黑体"/>
                <w:sz w:val="32"/>
              </w:rPr>
            </w:pPr>
          </w:p>
          <w:p w14:paraId="593D513D" w14:textId="77777777" w:rsidR="00414B1B" w:rsidRDefault="00414B1B" w:rsidP="00DD6937">
            <w:pPr>
              <w:rPr>
                <w:rFonts w:eastAsia="黑体"/>
                <w:sz w:val="32"/>
              </w:rPr>
            </w:pPr>
          </w:p>
        </w:tc>
      </w:tr>
    </w:tbl>
    <w:p w14:paraId="7F3EBC29" w14:textId="77777777" w:rsidR="00414B1B" w:rsidRDefault="00414B1B" w:rsidP="00414B1B">
      <w:pPr>
        <w:pStyle w:val="a7"/>
        <w:rPr>
          <w:rFonts w:ascii="Arial Narrow" w:hAnsi="Arial Narrow"/>
          <w:b/>
          <w:bCs/>
          <w:i/>
          <w:iCs/>
        </w:rPr>
      </w:pPr>
      <w:r>
        <w:rPr>
          <w:rFonts w:ascii="Arial Narrow" w:hAnsi="Arial Narrow" w:hint="eastAsia"/>
          <w:b/>
          <w:bCs/>
          <w:i/>
          <w:iCs/>
        </w:rPr>
        <w:t xml:space="preserve"> </w:t>
      </w:r>
    </w:p>
    <w:p w14:paraId="24C57F7C" w14:textId="77777777" w:rsidR="00414B1B" w:rsidRPr="007B1D94" w:rsidRDefault="00414B1B" w:rsidP="00414B1B">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 Introduction</w:t>
      </w:r>
    </w:p>
    <w:p w14:paraId="47B88500" w14:textId="77777777" w:rsidR="00414B1B" w:rsidRDefault="00414B1B" w:rsidP="00414B1B">
      <w:pPr>
        <w:widowControl/>
        <w:jc w:val="center"/>
        <w:rPr>
          <w:rFonts w:ascii="Arial Narrow" w:hAnsi="Arial Narrow" w:cs="宋体"/>
          <w:b/>
          <w:bCs/>
          <w:i/>
          <w:iCs/>
          <w:kern w:val="0"/>
          <w:sz w:val="24"/>
          <w:szCs w:val="24"/>
        </w:rPr>
      </w:pPr>
    </w:p>
    <w:p w14:paraId="0CD31962" w14:textId="77777777" w:rsidR="00414B1B" w:rsidRDefault="00414B1B" w:rsidP="00414B1B">
      <w:pPr>
        <w:widowControl/>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Pr="007B1D94">
        <w:rPr>
          <w:rFonts w:ascii="宋体" w:hAnsi="宋体" w:cs="宋体"/>
          <w:kern w:val="0"/>
          <w:sz w:val="24"/>
          <w:szCs w:val="24"/>
        </w:rPr>
        <w:t xml:space="preserve">Prepares the reader to understand the whole experiment. </w:t>
      </w:r>
    </w:p>
    <w:p w14:paraId="198189EA" w14:textId="77777777" w:rsidR="00414B1B" w:rsidRPr="007B1D94" w:rsidRDefault="00414B1B" w:rsidP="00414B1B">
      <w:pPr>
        <w:widowControl/>
        <w:jc w:val="left"/>
        <w:rPr>
          <w:rFonts w:ascii="宋体" w:hAnsi="宋体" w:cs="宋体"/>
          <w:kern w:val="0"/>
          <w:sz w:val="24"/>
          <w:szCs w:val="24"/>
        </w:rPr>
      </w:pP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710"/>
        <w:gridCol w:w="3771"/>
      </w:tblGrid>
      <w:tr w:rsidR="00414B1B" w:rsidRPr="007B1D94" w14:paraId="17A7CBE7" w14:textId="77777777" w:rsidTr="00DD6937">
        <w:trPr>
          <w:tblCellSpacing w:w="15" w:type="dxa"/>
          <w:jc w:val="right"/>
        </w:trPr>
        <w:tc>
          <w:tcPr>
            <w:tcW w:w="0" w:type="auto"/>
            <w:vAlign w:val="center"/>
          </w:tcPr>
          <w:p w14:paraId="19948A29" w14:textId="77777777" w:rsidR="00414B1B" w:rsidRDefault="00414B1B" w:rsidP="00DD6937">
            <w:pPr>
              <w:widowControl/>
              <w:jc w:val="left"/>
              <w:rPr>
                <w:rFonts w:ascii="宋体" w:hAnsi="宋体" w:cs="宋体"/>
                <w:kern w:val="0"/>
                <w:sz w:val="24"/>
                <w:szCs w:val="24"/>
              </w:rPr>
            </w:pPr>
            <w:r w:rsidRPr="007B1D94">
              <w:rPr>
                <w:rFonts w:ascii="宋体" w:hAnsi="宋体" w:cs="宋体"/>
                <w:b/>
                <w:bCs/>
                <w:kern w:val="0"/>
                <w:sz w:val="24"/>
                <w:szCs w:val="24"/>
              </w:rPr>
              <w:t>Must Have:</w:t>
            </w:r>
            <w:r w:rsidRPr="007B1D94">
              <w:rPr>
                <w:rFonts w:ascii="宋体" w:hAnsi="宋体" w:cs="宋体"/>
                <w:kern w:val="0"/>
                <w:sz w:val="24"/>
                <w:szCs w:val="24"/>
              </w:rPr>
              <w:t xml:space="preserve"> </w:t>
            </w:r>
          </w:p>
          <w:p w14:paraId="72850A8D" w14:textId="77777777" w:rsidR="00414B1B" w:rsidRDefault="00414B1B" w:rsidP="00DD6937">
            <w:pPr>
              <w:widowControl/>
              <w:jc w:val="left"/>
              <w:rPr>
                <w:rFonts w:ascii="宋体" w:hAnsi="宋体" w:cs="宋体"/>
                <w:kern w:val="0"/>
                <w:sz w:val="20"/>
              </w:rPr>
            </w:pPr>
            <w:r w:rsidRPr="009A2C33">
              <w:rPr>
                <w:rFonts w:ascii="宋体" w:hAnsi="宋体" w:cs="宋体"/>
                <w:kern w:val="0"/>
                <w:sz w:val="20"/>
              </w:rPr>
              <w:t xml:space="preserve">1. Clearly stated purpose of the experiment </w:t>
            </w:r>
          </w:p>
          <w:p w14:paraId="74F2C43F" w14:textId="77777777" w:rsidR="00414B1B" w:rsidRDefault="00414B1B" w:rsidP="00DD6937">
            <w:pPr>
              <w:widowControl/>
              <w:jc w:val="left"/>
              <w:rPr>
                <w:rFonts w:ascii="宋体" w:hAnsi="宋体" w:cs="宋体"/>
                <w:kern w:val="0"/>
                <w:sz w:val="24"/>
                <w:szCs w:val="24"/>
              </w:rPr>
            </w:pPr>
            <w:r w:rsidRPr="009A2C33">
              <w:rPr>
                <w:rFonts w:ascii="宋体" w:hAnsi="宋体" w:cs="宋体"/>
                <w:kern w:val="0"/>
                <w:sz w:val="20"/>
              </w:rPr>
              <w:t xml:space="preserve">2. Important background and/or theory </w:t>
            </w:r>
          </w:p>
          <w:p w14:paraId="205F9D00" w14:textId="77777777" w:rsidR="00414B1B" w:rsidRPr="007B1D94" w:rsidRDefault="00414B1B" w:rsidP="00DD6937">
            <w:pPr>
              <w:widowControl/>
              <w:jc w:val="left"/>
              <w:rPr>
                <w:rFonts w:ascii="宋体" w:hAnsi="宋体" w:cs="宋体"/>
                <w:kern w:val="0"/>
                <w:sz w:val="24"/>
                <w:szCs w:val="24"/>
              </w:rPr>
            </w:pPr>
            <w:r w:rsidRPr="007B1D94">
              <w:rPr>
                <w:rFonts w:ascii="宋体" w:hAnsi="宋体" w:cs="宋体"/>
                <w:kern w:val="0"/>
                <w:sz w:val="24"/>
                <w:szCs w:val="24"/>
              </w:rPr>
              <w:t> </w:t>
            </w:r>
          </w:p>
        </w:tc>
        <w:tc>
          <w:tcPr>
            <w:tcW w:w="0" w:type="auto"/>
          </w:tcPr>
          <w:p w14:paraId="0F16C313" w14:textId="77777777" w:rsidR="00414B1B" w:rsidRDefault="00414B1B" w:rsidP="00DD6937">
            <w:pPr>
              <w:widowControl/>
              <w:jc w:val="left"/>
              <w:rPr>
                <w:rFonts w:ascii="宋体" w:hAnsi="宋体" w:cs="宋体"/>
                <w:kern w:val="0"/>
                <w:sz w:val="24"/>
                <w:szCs w:val="24"/>
              </w:rPr>
            </w:pPr>
            <w:r w:rsidRPr="007B1D94">
              <w:rPr>
                <w:rFonts w:ascii="宋体" w:hAnsi="宋体" w:cs="宋体"/>
                <w:b/>
                <w:bCs/>
                <w:kern w:val="0"/>
                <w:sz w:val="24"/>
                <w:szCs w:val="24"/>
              </w:rPr>
              <w:t>May include:</w:t>
            </w:r>
            <w:r w:rsidRPr="007B1D94">
              <w:rPr>
                <w:rFonts w:ascii="宋体" w:hAnsi="宋体" w:cs="宋体"/>
                <w:kern w:val="0"/>
                <w:sz w:val="24"/>
                <w:szCs w:val="24"/>
              </w:rPr>
              <w:t xml:space="preserve"> </w:t>
            </w:r>
          </w:p>
          <w:p w14:paraId="77465A9C" w14:textId="77777777" w:rsidR="00414B1B" w:rsidRDefault="00414B1B" w:rsidP="00DD6937">
            <w:pPr>
              <w:widowControl/>
              <w:jc w:val="left"/>
              <w:rPr>
                <w:rFonts w:ascii="宋体" w:hAnsi="宋体" w:cs="宋体"/>
                <w:kern w:val="0"/>
                <w:sz w:val="20"/>
              </w:rPr>
            </w:pPr>
            <w:r w:rsidRPr="009A2C33">
              <w:rPr>
                <w:rFonts w:ascii="宋体" w:hAnsi="宋体" w:cs="宋体"/>
                <w:kern w:val="0"/>
                <w:sz w:val="20"/>
              </w:rPr>
              <w:t xml:space="preserve">1. Description of specialized equipment </w:t>
            </w:r>
          </w:p>
          <w:p w14:paraId="610F010A" w14:textId="77777777" w:rsidR="00414B1B" w:rsidRPr="007B1D94" w:rsidRDefault="00414B1B" w:rsidP="00DD6937">
            <w:pPr>
              <w:widowControl/>
              <w:jc w:val="left"/>
              <w:rPr>
                <w:rFonts w:ascii="宋体" w:hAnsi="宋体" w:cs="宋体"/>
                <w:kern w:val="0"/>
                <w:sz w:val="24"/>
                <w:szCs w:val="24"/>
              </w:rPr>
            </w:pPr>
            <w:r w:rsidRPr="009A2C33">
              <w:rPr>
                <w:rFonts w:ascii="宋体" w:hAnsi="宋体" w:cs="宋体"/>
                <w:kern w:val="0"/>
                <w:sz w:val="20"/>
              </w:rPr>
              <w:t>2. Justification of experiment's importance</w:t>
            </w:r>
          </w:p>
        </w:tc>
      </w:tr>
    </w:tbl>
    <w:p w14:paraId="1B462CA5" w14:textId="2FF38E68" w:rsidR="00414B1B" w:rsidRDefault="00414B1B" w:rsidP="00414B1B">
      <w:pPr>
        <w:widowControl/>
        <w:jc w:val="left"/>
        <w:rPr>
          <w:rFonts w:ascii="Arial Narrow" w:hAnsi="Arial Narrow" w:cs="宋体"/>
          <w:b/>
          <w:bCs/>
          <w:iCs/>
          <w:kern w:val="0"/>
          <w:sz w:val="24"/>
          <w:szCs w:val="24"/>
        </w:rPr>
      </w:pPr>
      <w:r>
        <w:t>In this lab, we’ll take a quick look at DHCP. DHCP is used extensively in corporate, university and home-network wired and wireless LANs to dynamically assign IP addresses to hosts (as well as to configure other network configuration information).</w:t>
      </w:r>
    </w:p>
    <w:p w14:paraId="6E2B739B" w14:textId="77777777" w:rsidR="00414B1B" w:rsidRDefault="00414B1B" w:rsidP="00414B1B">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II Methods &amp; Materials</w:t>
      </w:r>
    </w:p>
    <w:p w14:paraId="13FEEDF5" w14:textId="77777777" w:rsidR="00414B1B" w:rsidRPr="007B1D94" w:rsidRDefault="00414B1B" w:rsidP="00414B1B">
      <w:pPr>
        <w:widowControl/>
        <w:jc w:val="center"/>
        <w:rPr>
          <w:rFonts w:ascii="Arial Narrow" w:hAnsi="Arial Narrow" w:cs="宋体"/>
          <w:b/>
          <w:bCs/>
          <w:iCs/>
          <w:kern w:val="0"/>
          <w:sz w:val="24"/>
          <w:szCs w:val="24"/>
        </w:rPr>
      </w:pPr>
    </w:p>
    <w:p w14:paraId="35FB922B" w14:textId="77777777" w:rsidR="00414B1B" w:rsidRDefault="00414B1B" w:rsidP="00414B1B">
      <w:pPr>
        <w:widowControl/>
        <w:jc w:val="left"/>
        <w:rPr>
          <w:rFonts w:ascii="宋体" w:hAnsi="宋体" w:cs="宋体"/>
          <w:kern w:val="0"/>
          <w:sz w:val="24"/>
          <w:szCs w:val="24"/>
        </w:rPr>
      </w:pPr>
      <w:r w:rsidRPr="007B1D94">
        <w:rPr>
          <w:rFonts w:ascii="宋体" w:hAnsi="宋体" w:cs="宋体"/>
          <w:kern w:val="0"/>
          <w:sz w:val="24"/>
          <w:szCs w:val="24"/>
        </w:rPr>
        <w:t>Can be lists or even "refer to lab manual" where appropriate. </w:t>
      </w:r>
    </w:p>
    <w:p w14:paraId="0F233E03" w14:textId="77777777" w:rsidR="00414B1B" w:rsidRDefault="00414B1B" w:rsidP="00414B1B">
      <w:pPr>
        <w:widowControl/>
        <w:jc w:val="left"/>
        <w:rPr>
          <w:rFonts w:ascii="宋体" w:hAnsi="宋体" w:cs="宋体"/>
          <w:kern w:val="0"/>
          <w:sz w:val="24"/>
          <w:szCs w:val="24"/>
        </w:rPr>
      </w:pPr>
      <w:r w:rsidRPr="007B1D94">
        <w:rPr>
          <w:rFonts w:ascii="宋体" w:hAnsi="宋体" w:cs="宋体"/>
          <w:kern w:val="0"/>
          <w:sz w:val="24"/>
          <w:szCs w:val="24"/>
        </w:rPr>
        <w:t xml:space="preserve"> </w:t>
      </w:r>
    </w:p>
    <w:p w14:paraId="560EAA04" w14:textId="77777777" w:rsidR="00414B1B" w:rsidRPr="007B1D94" w:rsidRDefault="00414B1B" w:rsidP="00414B1B">
      <w:pPr>
        <w:widowControl/>
        <w:jc w:val="left"/>
        <w:rPr>
          <w:rFonts w:ascii="宋体" w:hAnsi="宋体" w:cs="宋体"/>
          <w:kern w:val="0"/>
          <w:sz w:val="24"/>
          <w:szCs w:val="24"/>
        </w:rPr>
      </w:pPr>
    </w:p>
    <w:p w14:paraId="0B9D4CC0" w14:textId="77777777" w:rsidR="00414B1B" w:rsidRDefault="00414B1B" w:rsidP="00414B1B">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w:t>
      </w:r>
      <w:r>
        <w:rPr>
          <w:rFonts w:ascii="Arial Narrow" w:hAnsi="Arial Narrow" w:cs="宋体"/>
          <w:b/>
          <w:bCs/>
          <w:iCs/>
          <w:kern w:val="0"/>
          <w:sz w:val="24"/>
          <w:szCs w:val="24"/>
        </w:rPr>
        <w:t>II</w:t>
      </w:r>
      <w:r w:rsidRPr="007B1D94">
        <w:rPr>
          <w:rFonts w:ascii="Arial Narrow" w:hAnsi="Arial Narrow" w:cs="宋体"/>
          <w:b/>
          <w:bCs/>
          <w:iCs/>
          <w:kern w:val="0"/>
          <w:sz w:val="24"/>
          <w:szCs w:val="24"/>
        </w:rPr>
        <w:t xml:space="preserve"> Procedure</w:t>
      </w:r>
      <w:r>
        <w:rPr>
          <w:rFonts w:ascii="Arial Narrow" w:hAnsi="Arial Narrow" w:cs="宋体"/>
          <w:b/>
          <w:bCs/>
          <w:iCs/>
          <w:kern w:val="0"/>
          <w:sz w:val="24"/>
          <w:szCs w:val="24"/>
        </w:rPr>
        <w:t xml:space="preserve"> &amp; Results</w:t>
      </w:r>
    </w:p>
    <w:p w14:paraId="2C960771" w14:textId="77777777" w:rsidR="00414B1B" w:rsidRPr="007B1D94" w:rsidRDefault="00414B1B" w:rsidP="00414B1B">
      <w:pPr>
        <w:widowControl/>
        <w:spacing w:before="100" w:beforeAutospacing="1" w:after="100" w:afterAutospacing="1"/>
        <w:jc w:val="left"/>
        <w:rPr>
          <w:rFonts w:ascii="宋体" w:hAnsi="宋体" w:cs="宋体"/>
          <w:kern w:val="0"/>
          <w:sz w:val="24"/>
          <w:szCs w:val="24"/>
        </w:rPr>
      </w:pPr>
      <w:r w:rsidRPr="007B1D94">
        <w:rPr>
          <w:rFonts w:ascii="宋体" w:hAnsi="宋体" w:cs="宋体"/>
          <w:kern w:val="0"/>
          <w:sz w:val="24"/>
          <w:szCs w:val="24"/>
        </w:rPr>
        <w:t xml:space="preserve">Describes ACTUAL process, especially changes from planned method.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7896"/>
      </w:tblGrid>
      <w:tr w:rsidR="00414B1B" w:rsidRPr="007B1D94" w14:paraId="79D01CE9" w14:textId="77777777" w:rsidTr="00DD6937">
        <w:trPr>
          <w:tblCellSpacing w:w="15" w:type="dxa"/>
          <w:jc w:val="right"/>
        </w:trPr>
        <w:tc>
          <w:tcPr>
            <w:tcW w:w="0" w:type="auto"/>
            <w:vAlign w:val="center"/>
          </w:tcPr>
          <w:p w14:paraId="12A83B8B" w14:textId="77777777" w:rsidR="00414B1B" w:rsidRPr="009A2C33" w:rsidRDefault="00414B1B" w:rsidP="00DD6937">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b/>
                <w:bCs/>
                <w:kern w:val="0"/>
                <w:sz w:val="20"/>
              </w:rPr>
              <w:t>number</w:t>
            </w:r>
            <w:r w:rsidRPr="009A2C33">
              <w:rPr>
                <w:rFonts w:ascii="宋体" w:hAnsi="宋体" w:cs="宋体"/>
                <w:kern w:val="0"/>
                <w:sz w:val="20"/>
              </w:rPr>
              <w:t xml:space="preserve"> and </w:t>
            </w:r>
            <w:r w:rsidRPr="009A2C33">
              <w:rPr>
                <w:rFonts w:ascii="宋体" w:hAnsi="宋体" w:cs="宋体"/>
                <w:b/>
                <w:bCs/>
                <w:kern w:val="0"/>
                <w:sz w:val="20"/>
              </w:rPr>
              <w:t>title</w:t>
            </w:r>
            <w:r w:rsidRPr="009A2C33">
              <w:rPr>
                <w:rFonts w:ascii="宋体" w:hAnsi="宋体" w:cs="宋体"/>
                <w:kern w:val="0"/>
                <w:sz w:val="20"/>
              </w:rPr>
              <w:t xml:space="preserve"> tables and graphs correctly and clearly</w:t>
            </w:r>
          </w:p>
          <w:p w14:paraId="5B00ED88" w14:textId="77777777" w:rsidR="00414B1B" w:rsidRPr="009A2C33" w:rsidRDefault="00414B1B" w:rsidP="00DD6937">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kern w:val="0"/>
                <w:sz w:val="20"/>
              </w:rPr>
              <w:t>draw attention to key points in tables or graphs with a sentence</w:t>
            </w:r>
          </w:p>
          <w:p w14:paraId="4DA5506C" w14:textId="77777777" w:rsidR="00414B1B" w:rsidRPr="009A2C33" w:rsidRDefault="00414B1B" w:rsidP="00DD6937">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kern w:val="0"/>
                <w:sz w:val="20"/>
              </w:rPr>
              <w:t>provide sample calculation only</w:t>
            </w:r>
          </w:p>
          <w:p w14:paraId="5A0B2D27" w14:textId="77777777" w:rsidR="00414B1B" w:rsidRPr="00757F6A" w:rsidRDefault="00414B1B" w:rsidP="00DD6937">
            <w:pPr>
              <w:widowControl/>
              <w:numPr>
                <w:ilvl w:val="0"/>
                <w:numId w:val="1"/>
              </w:numPr>
              <w:spacing w:before="100" w:beforeAutospacing="1" w:after="100" w:afterAutospacing="1"/>
              <w:jc w:val="left"/>
              <w:rPr>
                <w:rFonts w:ascii="宋体" w:hAnsi="宋体" w:cs="宋体"/>
                <w:kern w:val="0"/>
                <w:sz w:val="24"/>
                <w:szCs w:val="24"/>
              </w:rPr>
            </w:pPr>
            <w:r w:rsidRPr="009A2C33">
              <w:rPr>
                <w:rFonts w:ascii="宋体" w:hAnsi="宋体" w:cs="宋体"/>
                <w:kern w:val="0"/>
                <w:sz w:val="20"/>
              </w:rPr>
              <w:t>state key result in sentence form</w:t>
            </w:r>
          </w:p>
        </w:tc>
      </w:tr>
    </w:tbl>
    <w:p w14:paraId="0AEC24FB" w14:textId="77777777" w:rsidR="00841020" w:rsidRPr="00841020" w:rsidRDefault="00841020" w:rsidP="00841020">
      <w:pPr>
        <w:widowControl/>
        <w:spacing w:before="100" w:beforeAutospacing="1" w:after="100" w:afterAutospacing="1"/>
        <w:ind w:left="360"/>
        <w:jc w:val="left"/>
        <w:rPr>
          <w:rFonts w:ascii="宋体" w:hAnsi="宋体"/>
          <w:b/>
          <w:bCs/>
          <w:sz w:val="24"/>
          <w:szCs w:val="24"/>
        </w:rPr>
      </w:pPr>
      <w:r w:rsidRPr="00841020">
        <w:rPr>
          <w:rFonts w:ascii="宋体" w:hAnsi="宋体"/>
          <w:b/>
          <w:bCs/>
          <w:sz w:val="24"/>
          <w:szCs w:val="24"/>
        </w:rPr>
        <w:t>DHCP Experiment</w:t>
      </w:r>
    </w:p>
    <w:p w14:paraId="774A9469" w14:textId="4F64110B" w:rsidR="00414B1B" w:rsidRDefault="00841020" w:rsidP="00841020">
      <w:pPr>
        <w:widowControl/>
        <w:spacing w:before="100" w:beforeAutospacing="1" w:after="100" w:afterAutospacing="1"/>
        <w:ind w:left="360"/>
        <w:jc w:val="left"/>
      </w:pPr>
      <w:r>
        <w:t>In order to observe DHCP in action, we’ll perform several DHCP-related commands and capture the</w:t>
      </w:r>
      <w:r>
        <w:rPr>
          <w:rFonts w:hint="eastAsia"/>
        </w:rPr>
        <w:t xml:space="preserve"> </w:t>
      </w:r>
      <w:r>
        <w:t>DHCP messages exchanged as a result of executing these commands. Do the following:</w:t>
      </w:r>
    </w:p>
    <w:p w14:paraId="77D3BE68" w14:textId="77777777" w:rsidR="00841020" w:rsidRDefault="00841020" w:rsidP="00841020">
      <w:pPr>
        <w:widowControl/>
        <w:spacing w:before="100" w:beforeAutospacing="1" w:after="100" w:afterAutospacing="1"/>
        <w:ind w:left="360"/>
        <w:jc w:val="left"/>
      </w:pPr>
      <w:r>
        <w:t>Begin by opening the Windows Command Prompt application (which can be found in your</w:t>
      </w:r>
    </w:p>
    <w:p w14:paraId="113C849C" w14:textId="77777777" w:rsidR="00841020" w:rsidRDefault="00841020" w:rsidP="00841020">
      <w:pPr>
        <w:widowControl/>
        <w:spacing w:before="100" w:beforeAutospacing="1" w:after="100" w:afterAutospacing="1"/>
        <w:ind w:left="360"/>
        <w:jc w:val="left"/>
      </w:pPr>
      <w:r>
        <w:t>Accessories folder). As shown in Figure 1, enter “ipconfig /release”. The executable for</w:t>
      </w:r>
    </w:p>
    <w:p w14:paraId="59B80CA4" w14:textId="77777777" w:rsidR="00841020" w:rsidRDefault="00841020" w:rsidP="00841020">
      <w:pPr>
        <w:widowControl/>
        <w:spacing w:before="100" w:beforeAutospacing="1" w:after="100" w:afterAutospacing="1"/>
        <w:ind w:left="360"/>
        <w:jc w:val="left"/>
      </w:pPr>
      <w:r>
        <w:lastRenderedPageBreak/>
        <w:t>ipconfig is in C:\windows\system32. This command releases your current IP address, so that</w:t>
      </w:r>
    </w:p>
    <w:p w14:paraId="04C9E3B9" w14:textId="33E49CB2" w:rsidR="00841020" w:rsidRDefault="00841020" w:rsidP="00841020">
      <w:pPr>
        <w:widowControl/>
        <w:spacing w:before="100" w:beforeAutospacing="1" w:after="100" w:afterAutospacing="1"/>
        <w:ind w:left="360"/>
        <w:jc w:val="left"/>
      </w:pPr>
      <w:r>
        <w:t>your host’s IP address becomes 0.0.0.0.</w:t>
      </w:r>
    </w:p>
    <w:p w14:paraId="645C17FA" w14:textId="152F6C1A" w:rsidR="00841020" w:rsidRDefault="00123832" w:rsidP="00841020">
      <w:pPr>
        <w:widowControl/>
        <w:spacing w:before="100" w:beforeAutospacing="1" w:after="100" w:afterAutospacing="1"/>
        <w:ind w:left="360"/>
        <w:jc w:val="left"/>
      </w:pPr>
      <w:r>
        <w:rPr>
          <w:noProof/>
        </w:rPr>
        <w:drawing>
          <wp:inline distT="0" distB="0" distL="0" distR="0" wp14:anchorId="5752EB53" wp14:editId="2FFAA2B3">
            <wp:extent cx="5278120" cy="46399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709ECE.tmp"/>
                    <pic:cNvPicPr/>
                  </pic:nvPicPr>
                  <pic:blipFill>
                    <a:blip r:embed="rId6">
                      <a:extLst>
                        <a:ext uri="{28A0092B-C50C-407E-A947-70E740481C1C}">
                          <a14:useLocalDpi xmlns:a14="http://schemas.microsoft.com/office/drawing/2010/main" val="0"/>
                        </a:ext>
                      </a:extLst>
                    </a:blip>
                    <a:stretch>
                      <a:fillRect/>
                    </a:stretch>
                  </pic:blipFill>
                  <pic:spPr>
                    <a:xfrm>
                      <a:off x="0" y="0"/>
                      <a:ext cx="5278120" cy="4639945"/>
                    </a:xfrm>
                    <a:prstGeom prst="rect">
                      <a:avLst/>
                    </a:prstGeom>
                  </pic:spPr>
                </pic:pic>
              </a:graphicData>
            </a:graphic>
          </wp:inline>
        </w:drawing>
      </w:r>
    </w:p>
    <w:p w14:paraId="46A3D031" w14:textId="77777777" w:rsidR="00841020" w:rsidRDefault="00841020" w:rsidP="00841020">
      <w:pPr>
        <w:widowControl/>
        <w:spacing w:before="100" w:beforeAutospacing="1" w:after="100" w:afterAutospacing="1"/>
        <w:ind w:left="360" w:firstLineChars="100" w:firstLine="210"/>
        <w:jc w:val="left"/>
      </w:pPr>
      <w:r>
        <w:t>1. Start up the Wireshark packet sniffer, as described in the introductory Wireshark lab and</w:t>
      </w:r>
    </w:p>
    <w:p w14:paraId="1576CBC2" w14:textId="3D408884" w:rsidR="00841020" w:rsidRDefault="00841020" w:rsidP="00841020">
      <w:pPr>
        <w:widowControl/>
        <w:spacing w:before="100" w:beforeAutospacing="1" w:after="100" w:afterAutospacing="1"/>
        <w:ind w:left="360"/>
        <w:jc w:val="left"/>
      </w:pPr>
      <w:r>
        <w:t>begin Wireshark packet capture.</w:t>
      </w:r>
    </w:p>
    <w:p w14:paraId="6FC20179" w14:textId="4B563279" w:rsidR="00123832" w:rsidRDefault="00123832" w:rsidP="00841020">
      <w:pPr>
        <w:widowControl/>
        <w:spacing w:before="100" w:beforeAutospacing="1" w:after="100" w:afterAutospacing="1"/>
        <w:ind w:left="360"/>
        <w:jc w:val="left"/>
      </w:pPr>
      <w:r>
        <w:rPr>
          <w:rFonts w:hint="eastAsia"/>
        </w:rPr>
        <w:t xml:space="preserve"> </w:t>
      </w:r>
      <w:r>
        <w:t xml:space="preserve"> </w:t>
      </w:r>
    </w:p>
    <w:p w14:paraId="097390CB" w14:textId="77777777" w:rsidR="00841020" w:rsidRDefault="00841020" w:rsidP="00841020">
      <w:pPr>
        <w:widowControl/>
        <w:spacing w:before="100" w:beforeAutospacing="1" w:after="100" w:afterAutospacing="1"/>
        <w:ind w:left="360" w:firstLineChars="100" w:firstLine="210"/>
        <w:jc w:val="left"/>
      </w:pPr>
      <w:r>
        <w:t>2. Now go back to the Windows Command Prompt and enter “ipconfig /renew”. This</w:t>
      </w:r>
    </w:p>
    <w:p w14:paraId="318681E1" w14:textId="77777777" w:rsidR="00841020" w:rsidRDefault="00841020" w:rsidP="00841020">
      <w:pPr>
        <w:widowControl/>
        <w:spacing w:before="100" w:beforeAutospacing="1" w:after="100" w:afterAutospacing="1"/>
        <w:ind w:left="360"/>
        <w:jc w:val="left"/>
      </w:pPr>
      <w:r>
        <w:t>instructs your host to obtain a network configuration, including a new IP address. In</w:t>
      </w:r>
    </w:p>
    <w:p w14:paraId="10316F2E" w14:textId="788D25D8" w:rsidR="00841020" w:rsidRDefault="00841020" w:rsidP="00841020">
      <w:pPr>
        <w:widowControl/>
        <w:spacing w:before="100" w:beforeAutospacing="1" w:after="100" w:afterAutospacing="1"/>
        <w:ind w:left="360"/>
        <w:jc w:val="left"/>
      </w:pPr>
      <w:r>
        <w:t>Figure 1, the host obtains the IP address 192.168.1.108</w:t>
      </w:r>
    </w:p>
    <w:p w14:paraId="59F1C22F" w14:textId="3ED70279" w:rsidR="00E80396" w:rsidRDefault="00E80396" w:rsidP="00841020">
      <w:pPr>
        <w:widowControl/>
        <w:spacing w:before="100" w:beforeAutospacing="1" w:after="100" w:afterAutospacing="1"/>
        <w:ind w:left="360"/>
        <w:jc w:val="left"/>
      </w:pPr>
      <w:r>
        <w:rPr>
          <w:noProof/>
        </w:rPr>
        <w:lastRenderedPageBreak/>
        <w:drawing>
          <wp:inline distT="0" distB="0" distL="0" distR="0" wp14:anchorId="5986AF5A" wp14:editId="6FEB7482">
            <wp:extent cx="5278120" cy="2831465"/>
            <wp:effectExtent l="0" t="0" r="0" b="6985"/>
            <wp:docPr id="12" name="图片 12"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70270C.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120" cy="2831465"/>
                    </a:xfrm>
                    <a:prstGeom prst="rect">
                      <a:avLst/>
                    </a:prstGeom>
                  </pic:spPr>
                </pic:pic>
              </a:graphicData>
            </a:graphic>
          </wp:inline>
        </w:drawing>
      </w:r>
    </w:p>
    <w:p w14:paraId="5382F467" w14:textId="77777777" w:rsidR="00841020" w:rsidRDefault="00841020" w:rsidP="00841020">
      <w:pPr>
        <w:widowControl/>
        <w:spacing w:before="100" w:beforeAutospacing="1" w:after="100" w:afterAutospacing="1"/>
        <w:ind w:left="360" w:firstLineChars="100" w:firstLine="210"/>
        <w:jc w:val="left"/>
      </w:pPr>
      <w:r>
        <w:t>3. Wait until the “ipconfig /renew” has terminated. Then enter the same command</w:t>
      </w:r>
    </w:p>
    <w:p w14:paraId="61E6F233" w14:textId="36E198E9" w:rsidR="00841020" w:rsidRDefault="00841020" w:rsidP="00841020">
      <w:pPr>
        <w:widowControl/>
        <w:spacing w:before="100" w:beforeAutospacing="1" w:after="100" w:afterAutospacing="1"/>
        <w:ind w:left="360"/>
        <w:jc w:val="left"/>
      </w:pPr>
      <w:r>
        <w:rPr>
          <w:rFonts w:hint="eastAsia"/>
        </w:rPr>
        <w:t>“</w:t>
      </w:r>
      <w:r>
        <w:t>ipconfig /renew” again.</w:t>
      </w:r>
    </w:p>
    <w:p w14:paraId="07B3FBE3" w14:textId="1DDE071C" w:rsidR="00E80396" w:rsidRDefault="00E80396" w:rsidP="00841020">
      <w:pPr>
        <w:widowControl/>
        <w:spacing w:before="100" w:beforeAutospacing="1" w:after="100" w:afterAutospacing="1"/>
        <w:ind w:left="360"/>
        <w:jc w:val="left"/>
      </w:pPr>
      <w:r>
        <w:rPr>
          <w:noProof/>
        </w:rPr>
        <w:drawing>
          <wp:inline distT="0" distB="0" distL="0" distR="0" wp14:anchorId="69C38866" wp14:editId="4820C032">
            <wp:extent cx="5278120" cy="2831465"/>
            <wp:effectExtent l="0" t="0" r="0" b="6985"/>
            <wp:docPr id="13" name="图片 13"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70C08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831465"/>
                    </a:xfrm>
                    <a:prstGeom prst="rect">
                      <a:avLst/>
                    </a:prstGeom>
                  </pic:spPr>
                </pic:pic>
              </a:graphicData>
            </a:graphic>
          </wp:inline>
        </w:drawing>
      </w:r>
    </w:p>
    <w:p w14:paraId="73E6861C" w14:textId="77777777" w:rsidR="00841020" w:rsidRDefault="00841020" w:rsidP="00841020">
      <w:pPr>
        <w:widowControl/>
        <w:spacing w:before="100" w:beforeAutospacing="1" w:after="100" w:afterAutospacing="1"/>
        <w:ind w:left="360" w:firstLineChars="100" w:firstLine="210"/>
        <w:jc w:val="left"/>
      </w:pPr>
      <w:r>
        <w:t>4. When the second “ipconfig /renew” terminates, enter the command “ipconfig/release” to</w:t>
      </w:r>
    </w:p>
    <w:p w14:paraId="6DB3DC7A" w14:textId="2B7A0B7E" w:rsidR="00841020" w:rsidRDefault="00841020" w:rsidP="00841020">
      <w:pPr>
        <w:widowControl/>
        <w:spacing w:before="100" w:beforeAutospacing="1" w:after="100" w:afterAutospacing="1"/>
        <w:ind w:left="360"/>
        <w:jc w:val="left"/>
      </w:pPr>
      <w:r>
        <w:t>release the previously-allocated IP address to your computer.</w:t>
      </w:r>
    </w:p>
    <w:p w14:paraId="0417A5A3" w14:textId="405B29C2" w:rsidR="00E80396" w:rsidRDefault="00E80396" w:rsidP="00841020">
      <w:pPr>
        <w:widowControl/>
        <w:spacing w:before="100" w:beforeAutospacing="1" w:after="100" w:afterAutospacing="1"/>
        <w:ind w:left="360"/>
        <w:jc w:val="left"/>
      </w:pPr>
      <w:r>
        <w:rPr>
          <w:noProof/>
        </w:rPr>
        <w:lastRenderedPageBreak/>
        <w:drawing>
          <wp:inline distT="0" distB="0" distL="0" distR="0" wp14:anchorId="045DCFE5" wp14:editId="5CD3CCD0">
            <wp:extent cx="5278120" cy="2831465"/>
            <wp:effectExtent l="0" t="0" r="0" b="6985"/>
            <wp:docPr id="14" name="图片 1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70765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2831465"/>
                    </a:xfrm>
                    <a:prstGeom prst="rect">
                      <a:avLst/>
                    </a:prstGeom>
                  </pic:spPr>
                </pic:pic>
              </a:graphicData>
            </a:graphic>
          </wp:inline>
        </w:drawing>
      </w:r>
    </w:p>
    <w:p w14:paraId="281E1B59" w14:textId="446541C5" w:rsidR="00841020" w:rsidRDefault="00841020" w:rsidP="00841020">
      <w:pPr>
        <w:widowControl/>
        <w:spacing w:before="100" w:beforeAutospacing="1" w:after="100" w:afterAutospacing="1"/>
        <w:ind w:left="360" w:firstLineChars="100" w:firstLine="210"/>
        <w:jc w:val="left"/>
      </w:pPr>
      <w:r>
        <w:t>5. Finally, enter “ipconfig /renew” to again be allocated an IP address for your computer.</w:t>
      </w:r>
    </w:p>
    <w:p w14:paraId="7B990638" w14:textId="08FF9981" w:rsidR="00E80396" w:rsidRDefault="001F40CC" w:rsidP="00841020">
      <w:pPr>
        <w:widowControl/>
        <w:spacing w:before="100" w:beforeAutospacing="1" w:after="100" w:afterAutospacing="1"/>
        <w:ind w:left="360" w:firstLineChars="100" w:firstLine="210"/>
        <w:jc w:val="left"/>
      </w:pPr>
      <w:r>
        <w:rPr>
          <w:noProof/>
        </w:rPr>
        <w:drawing>
          <wp:inline distT="0" distB="0" distL="0" distR="0" wp14:anchorId="50B0A2A9" wp14:editId="116B84B3">
            <wp:extent cx="5278120" cy="12426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70C661.tmp"/>
                    <pic:cNvPicPr/>
                  </pic:nvPicPr>
                  <pic:blipFill>
                    <a:blip r:embed="rId10">
                      <a:extLst>
                        <a:ext uri="{28A0092B-C50C-407E-A947-70E740481C1C}">
                          <a14:useLocalDpi xmlns:a14="http://schemas.microsoft.com/office/drawing/2010/main" val="0"/>
                        </a:ext>
                      </a:extLst>
                    </a:blip>
                    <a:stretch>
                      <a:fillRect/>
                    </a:stretch>
                  </pic:blipFill>
                  <pic:spPr>
                    <a:xfrm>
                      <a:off x="0" y="0"/>
                      <a:ext cx="5278120" cy="1242695"/>
                    </a:xfrm>
                    <a:prstGeom prst="rect">
                      <a:avLst/>
                    </a:prstGeom>
                  </pic:spPr>
                </pic:pic>
              </a:graphicData>
            </a:graphic>
          </wp:inline>
        </w:drawing>
      </w:r>
    </w:p>
    <w:p w14:paraId="4CEEA03F" w14:textId="260BF5E2" w:rsidR="00841020" w:rsidRDefault="00841020" w:rsidP="00841020">
      <w:pPr>
        <w:widowControl/>
        <w:spacing w:before="100" w:beforeAutospacing="1" w:after="100" w:afterAutospacing="1"/>
        <w:ind w:left="360" w:firstLineChars="100" w:firstLine="210"/>
        <w:jc w:val="left"/>
      </w:pPr>
      <w:r>
        <w:t>6. Stop Wireshark packet capture.</w:t>
      </w:r>
    </w:p>
    <w:p w14:paraId="2E761712" w14:textId="530FAE30" w:rsidR="00414B1B" w:rsidRDefault="001F40CC" w:rsidP="001F40CC">
      <w:pPr>
        <w:widowControl/>
        <w:spacing w:before="100" w:beforeAutospacing="1" w:after="100" w:afterAutospacing="1"/>
        <w:ind w:left="360"/>
        <w:jc w:val="left"/>
      </w:pPr>
      <w:r>
        <w:t>Now let’s take a look at the resulting Wireshark window. To see only the DHCP packets, enter into</w:t>
      </w:r>
      <w:r>
        <w:rPr>
          <w:rFonts w:hint="eastAsia"/>
        </w:rPr>
        <w:t xml:space="preserve"> </w:t>
      </w:r>
      <w:r>
        <w:t>the filter field “bootp”. (DHCP derives from an older protocol called BOOTP. Both BOOTP and</w:t>
      </w:r>
      <w:r>
        <w:rPr>
          <w:rFonts w:hint="eastAsia"/>
        </w:rPr>
        <w:t xml:space="preserve"> </w:t>
      </w:r>
      <w:r>
        <w:t>DHCP use the same port numbers, 67 and 68. To see DHCP packets in the current version of</w:t>
      </w:r>
      <w:r>
        <w:rPr>
          <w:rFonts w:hint="eastAsia"/>
        </w:rPr>
        <w:t xml:space="preserve"> </w:t>
      </w:r>
      <w:r>
        <w:t>Wireshark, you need to enter “bootp” and not “dhcp” in the filter.) We see from Figure 2 that the first</w:t>
      </w:r>
      <w:r>
        <w:rPr>
          <w:rFonts w:hint="eastAsia"/>
        </w:rPr>
        <w:t xml:space="preserve"> </w:t>
      </w:r>
      <w:r>
        <w:t>ipconfig renew command caused four DHCP packets to be generated: a DHCP Discover packet, a</w:t>
      </w:r>
      <w:r>
        <w:t xml:space="preserve"> </w:t>
      </w:r>
      <w:r>
        <w:t>DHCP Offer packet, a DHCP Request packet, and a DHCP ACK packet.</w:t>
      </w:r>
    </w:p>
    <w:p w14:paraId="1B9A4507" w14:textId="04DCE728" w:rsidR="001F40CC" w:rsidRDefault="001F40CC" w:rsidP="001F40CC">
      <w:pPr>
        <w:widowControl/>
        <w:spacing w:before="100" w:beforeAutospacing="1" w:after="100" w:afterAutospacing="1"/>
        <w:ind w:left="360"/>
        <w:jc w:val="left"/>
      </w:pPr>
      <w:bookmarkStart w:id="0" w:name="_GoBack"/>
      <w:r>
        <w:rPr>
          <w:noProof/>
        </w:rPr>
        <w:drawing>
          <wp:inline distT="0" distB="0" distL="0" distR="0" wp14:anchorId="299CA420" wp14:editId="5C949CD0">
            <wp:extent cx="4602480" cy="2488949"/>
            <wp:effectExtent l="0" t="0" r="7620" b="6985"/>
            <wp:docPr id="16" name="图片 16" descr="*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70AAA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5077" cy="2490353"/>
                    </a:xfrm>
                    <a:prstGeom prst="rect">
                      <a:avLst/>
                    </a:prstGeom>
                  </pic:spPr>
                </pic:pic>
              </a:graphicData>
            </a:graphic>
          </wp:inline>
        </w:drawing>
      </w:r>
      <w:bookmarkEnd w:id="0"/>
    </w:p>
    <w:p w14:paraId="67F2C0AC" w14:textId="77777777" w:rsidR="00414B1B" w:rsidRDefault="00414B1B" w:rsidP="00A26110">
      <w:pPr>
        <w:widowControl/>
        <w:spacing w:before="100" w:beforeAutospacing="1" w:after="100" w:afterAutospacing="1"/>
        <w:rPr>
          <w:rFonts w:ascii="Arial Narrow" w:hAnsi="Arial Narrow" w:cs="宋体" w:hint="eastAsia"/>
          <w:b/>
          <w:bCs/>
          <w:iCs/>
          <w:kern w:val="0"/>
          <w:sz w:val="24"/>
          <w:szCs w:val="24"/>
        </w:rPr>
      </w:pPr>
    </w:p>
    <w:p w14:paraId="66D66318" w14:textId="77777777" w:rsidR="00414B1B" w:rsidRPr="007B1D94" w:rsidRDefault="00414B1B" w:rsidP="00414B1B">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Pr>
          <w:rFonts w:ascii="Arial Narrow" w:hAnsi="Arial Narrow" w:cs="宋体"/>
          <w:b/>
          <w:bCs/>
          <w:iCs/>
          <w:kern w:val="0"/>
          <w:sz w:val="24"/>
          <w:szCs w:val="24"/>
        </w:rPr>
        <w:t>I</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Discussion</w:t>
      </w:r>
    </w:p>
    <w:p w14:paraId="7FD2BDEA" w14:textId="77777777" w:rsidR="00414B1B" w:rsidRDefault="00414B1B" w:rsidP="00414B1B">
      <w:pPr>
        <w:widowControl/>
        <w:spacing w:before="100" w:beforeAutospacing="1" w:after="100" w:afterAutospacing="1"/>
        <w:jc w:val="left"/>
        <w:rPr>
          <w:rFonts w:ascii="宋体" w:hAnsi="宋体" w:cs="宋体"/>
          <w:kern w:val="0"/>
          <w:sz w:val="24"/>
          <w:szCs w:val="24"/>
        </w:rPr>
      </w:pPr>
      <w:r w:rsidRPr="007B1D94">
        <w:rPr>
          <w:rFonts w:ascii="Arial Narrow" w:hAnsi="Arial Narrow" w:cs="宋体"/>
          <w:b/>
          <w:bCs/>
          <w:i/>
          <w:iCs/>
          <w:kern w:val="0"/>
          <w:sz w:val="24"/>
          <w:szCs w:val="24"/>
        </w:rPr>
        <w:t xml:space="preserve"> </w:t>
      </w:r>
      <w:r>
        <w:rPr>
          <w:rFonts w:ascii="宋体" w:hAnsi="宋体" w:cs="宋体"/>
          <w:kern w:val="0"/>
          <w:sz w:val="24"/>
          <w:szCs w:val="24"/>
        </w:rPr>
        <w:t>Answer the questions in the section [what to hand in] of the lab guide, in</w:t>
      </w:r>
      <w:r w:rsidRPr="007B1D94">
        <w:rPr>
          <w:rFonts w:ascii="宋体" w:hAnsi="宋体" w:cs="宋体"/>
          <w:kern w:val="0"/>
          <w:sz w:val="24"/>
          <w:szCs w:val="24"/>
        </w:rPr>
        <w:t>cludes two aspects: </w:t>
      </w:r>
    </w:p>
    <w:p w14:paraId="36983BC7" w14:textId="69B8CB27" w:rsidR="00414B1B" w:rsidRPr="00414B1B" w:rsidRDefault="00414B1B" w:rsidP="00414B1B">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414B1B">
        <w:rPr>
          <w:rFonts w:ascii="宋体" w:hAnsi="宋体" w:cs="宋体"/>
          <w:kern w:val="0"/>
          <w:sz w:val="24"/>
          <w:szCs w:val="24"/>
        </w:rPr>
        <w:t>Are DHCP messages sent over UDP or TCP?</w:t>
      </w:r>
    </w:p>
    <w:p w14:paraId="13A4C637" w14:textId="7DF59BF7" w:rsidR="00414B1B" w:rsidRDefault="00414B1B" w:rsidP="00414B1B">
      <w:pPr>
        <w:widowControl/>
        <w:spacing w:before="100" w:beforeAutospacing="1" w:after="100" w:afterAutospacing="1"/>
        <w:ind w:firstLineChars="150" w:firstLine="360"/>
        <w:jc w:val="left"/>
        <w:rPr>
          <w:rFonts w:ascii="宋体" w:hAnsi="宋体" w:cs="宋体"/>
          <w:kern w:val="0"/>
          <w:sz w:val="24"/>
          <w:szCs w:val="24"/>
        </w:rPr>
      </w:pPr>
      <w:r>
        <w:rPr>
          <w:rFonts w:ascii="宋体" w:hAnsi="宋体" w:cs="宋体"/>
          <w:kern w:val="0"/>
          <w:sz w:val="24"/>
          <w:szCs w:val="24"/>
        </w:rPr>
        <w:t>A</w:t>
      </w:r>
      <w:r>
        <w:rPr>
          <w:rFonts w:ascii="宋体" w:hAnsi="宋体" w:cs="宋体" w:hint="eastAsia"/>
          <w:kern w:val="0"/>
          <w:sz w:val="24"/>
          <w:szCs w:val="24"/>
        </w:rPr>
        <w:t>n</w:t>
      </w:r>
      <w:r>
        <w:rPr>
          <w:rFonts w:ascii="宋体" w:hAnsi="宋体" w:cs="宋体"/>
          <w:kern w:val="0"/>
          <w:sz w:val="24"/>
          <w:szCs w:val="24"/>
        </w:rPr>
        <w:t>swer: Over UDP</w:t>
      </w:r>
    </w:p>
    <w:p w14:paraId="526D4C1D" w14:textId="1C2E797A" w:rsidR="001F40CC" w:rsidRPr="00414B1B" w:rsidRDefault="001F40CC" w:rsidP="00414B1B">
      <w:pPr>
        <w:widowControl/>
        <w:spacing w:before="100" w:beforeAutospacing="1" w:after="100" w:afterAutospacing="1"/>
        <w:ind w:firstLineChars="150" w:firstLine="360"/>
        <w:jc w:val="left"/>
        <w:rPr>
          <w:rFonts w:ascii="宋体" w:hAnsi="宋体" w:cs="宋体"/>
          <w:kern w:val="0"/>
          <w:sz w:val="24"/>
          <w:szCs w:val="24"/>
        </w:rPr>
      </w:pPr>
      <w:r>
        <w:rPr>
          <w:rFonts w:ascii="宋体" w:hAnsi="宋体" w:cs="宋体"/>
          <w:noProof/>
          <w:kern w:val="0"/>
          <w:sz w:val="24"/>
          <w:szCs w:val="24"/>
        </w:rPr>
        <w:drawing>
          <wp:inline distT="0" distB="0" distL="0" distR="0" wp14:anchorId="3DF70FD1" wp14:editId="469177C8">
            <wp:extent cx="4656223" cy="16613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70E6CF.tmp"/>
                    <pic:cNvPicPr/>
                  </pic:nvPicPr>
                  <pic:blipFill>
                    <a:blip r:embed="rId12">
                      <a:extLst>
                        <a:ext uri="{28A0092B-C50C-407E-A947-70E740481C1C}">
                          <a14:useLocalDpi xmlns:a14="http://schemas.microsoft.com/office/drawing/2010/main" val="0"/>
                        </a:ext>
                      </a:extLst>
                    </a:blip>
                    <a:stretch>
                      <a:fillRect/>
                    </a:stretch>
                  </pic:blipFill>
                  <pic:spPr>
                    <a:xfrm>
                      <a:off x="0" y="0"/>
                      <a:ext cx="4656223" cy="1661304"/>
                    </a:xfrm>
                    <a:prstGeom prst="rect">
                      <a:avLst/>
                    </a:prstGeom>
                  </pic:spPr>
                </pic:pic>
              </a:graphicData>
            </a:graphic>
          </wp:inline>
        </w:drawing>
      </w:r>
    </w:p>
    <w:p w14:paraId="13A3C7D7" w14:textId="389E6241" w:rsidR="00414B1B" w:rsidRDefault="00414B1B" w:rsidP="00414B1B">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414B1B">
        <w:rPr>
          <w:rFonts w:ascii="宋体" w:hAnsi="宋体" w:cs="宋体"/>
          <w:kern w:val="0"/>
          <w:sz w:val="24"/>
          <w:szCs w:val="24"/>
        </w:rPr>
        <w:t>Draw a timing datagram illustrating the sequence of the first four-packet</w:t>
      </w:r>
      <w:r w:rsidRPr="00414B1B">
        <w:rPr>
          <w:rFonts w:ascii="宋体" w:hAnsi="宋体" w:cs="宋体"/>
          <w:kern w:val="0"/>
          <w:sz w:val="24"/>
          <w:szCs w:val="24"/>
        </w:rPr>
        <w:t>.</w:t>
      </w:r>
      <w:r w:rsidRPr="00414B1B">
        <w:rPr>
          <w:rFonts w:ascii="宋体" w:hAnsi="宋体" w:cs="宋体"/>
          <w:kern w:val="0"/>
          <w:sz w:val="24"/>
          <w:szCs w:val="24"/>
        </w:rPr>
        <w:t>Discover/Offer/Request/ACK DHCP exchange between the client and server. For each</w:t>
      </w:r>
      <w:r>
        <w:rPr>
          <w:rFonts w:ascii="宋体" w:hAnsi="宋体" w:cs="宋体"/>
          <w:kern w:val="0"/>
          <w:sz w:val="24"/>
          <w:szCs w:val="24"/>
        </w:rPr>
        <w:t xml:space="preserve"> </w:t>
      </w:r>
      <w:r w:rsidRPr="00414B1B">
        <w:rPr>
          <w:rFonts w:ascii="宋体" w:hAnsi="宋体" w:cs="宋体"/>
          <w:kern w:val="0"/>
          <w:sz w:val="24"/>
          <w:szCs w:val="24"/>
        </w:rPr>
        <w:t>packet, indicated the source and destination port numbers. Are the port numbers the same</w:t>
      </w:r>
      <w:r>
        <w:rPr>
          <w:rFonts w:ascii="宋体" w:hAnsi="宋体" w:cs="宋体"/>
          <w:kern w:val="0"/>
          <w:sz w:val="24"/>
          <w:szCs w:val="24"/>
        </w:rPr>
        <w:t xml:space="preserve"> </w:t>
      </w:r>
      <w:r w:rsidRPr="00414B1B">
        <w:rPr>
          <w:rFonts w:ascii="宋体" w:hAnsi="宋体" w:cs="宋体"/>
          <w:kern w:val="0"/>
          <w:sz w:val="24"/>
          <w:szCs w:val="24"/>
        </w:rPr>
        <w:t>as in the example given in this lab assignment?</w:t>
      </w:r>
    </w:p>
    <w:p w14:paraId="2F2C33A0" w14:textId="599D4854" w:rsidR="00414B1B" w:rsidRPr="00414B1B" w:rsidRDefault="00414B1B" w:rsidP="00414B1B">
      <w:pPr>
        <w:pStyle w:val="a8"/>
        <w:widowControl/>
        <w:spacing w:before="100" w:beforeAutospacing="1" w:after="100" w:afterAutospacing="1"/>
        <w:ind w:left="360" w:firstLineChars="0" w:firstLine="0"/>
        <w:jc w:val="left"/>
        <w:rPr>
          <w:rFonts w:ascii="宋体" w:hAnsi="宋体" w:cs="宋体" w:hint="eastAsia"/>
          <w:kern w:val="0"/>
          <w:sz w:val="24"/>
          <w:szCs w:val="24"/>
        </w:rPr>
      </w:pPr>
      <w:r>
        <w:rPr>
          <w:noProof/>
        </w:rPr>
        <w:drawing>
          <wp:inline distT="0" distB="0" distL="0" distR="0" wp14:anchorId="50B03068" wp14:editId="0F0C4A01">
            <wp:extent cx="3142912" cy="1379220"/>
            <wp:effectExtent l="0" t="0" r="635" b="0"/>
            <wp:docPr id="10" name="图片 10" descr="https://img-blog.csdn.net/20180515222300602?watermark/2/text/aHR0cHM6Ly9ibG9nLmNzZG4ubmV0L3FxXzM3Mjk4MTA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515222300602?watermark/2/text/aHR0cHM6Ly9ibG9nLmNzZG4ubmV0L3FxXzM3Mjk4MTA0/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6120" cy="1380628"/>
                    </a:xfrm>
                    <a:prstGeom prst="rect">
                      <a:avLst/>
                    </a:prstGeom>
                    <a:noFill/>
                    <a:ln>
                      <a:noFill/>
                    </a:ln>
                  </pic:spPr>
                </pic:pic>
              </a:graphicData>
            </a:graphic>
          </wp:inline>
        </w:drawing>
      </w:r>
    </w:p>
    <w:p w14:paraId="0D362E31" w14:textId="1FD6E522" w:rsidR="00414B1B" w:rsidRPr="001F40CC" w:rsidRDefault="00414B1B" w:rsidP="001F40CC">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1F40CC">
        <w:rPr>
          <w:rFonts w:ascii="宋体" w:hAnsi="宋体" w:cs="宋体"/>
          <w:kern w:val="0"/>
          <w:sz w:val="24"/>
          <w:szCs w:val="24"/>
        </w:rPr>
        <w:t>What is the link-layer (e.g., Ethernet) address of your host?</w:t>
      </w:r>
    </w:p>
    <w:p w14:paraId="696D4402" w14:textId="4C181385" w:rsidR="001F40CC" w:rsidRPr="001F40CC" w:rsidRDefault="00F721FB" w:rsidP="001F40CC">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noProof/>
          <w:kern w:val="0"/>
          <w:sz w:val="24"/>
          <w:szCs w:val="24"/>
        </w:rPr>
        <w:drawing>
          <wp:inline distT="0" distB="0" distL="0" distR="0" wp14:anchorId="52B1ABEF" wp14:editId="74A36EA9">
            <wp:extent cx="3345470" cy="198137"/>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70300F.tmp"/>
                    <pic:cNvPicPr/>
                  </pic:nvPicPr>
                  <pic:blipFill>
                    <a:blip r:embed="rId14">
                      <a:extLst>
                        <a:ext uri="{28A0092B-C50C-407E-A947-70E740481C1C}">
                          <a14:useLocalDpi xmlns:a14="http://schemas.microsoft.com/office/drawing/2010/main" val="0"/>
                        </a:ext>
                      </a:extLst>
                    </a:blip>
                    <a:stretch>
                      <a:fillRect/>
                    </a:stretch>
                  </pic:blipFill>
                  <pic:spPr>
                    <a:xfrm>
                      <a:off x="0" y="0"/>
                      <a:ext cx="3345470" cy="198137"/>
                    </a:xfrm>
                    <a:prstGeom prst="rect">
                      <a:avLst/>
                    </a:prstGeom>
                  </pic:spPr>
                </pic:pic>
              </a:graphicData>
            </a:graphic>
          </wp:inline>
        </w:drawing>
      </w:r>
    </w:p>
    <w:p w14:paraId="1F0E151C" w14:textId="00E6D305" w:rsidR="00414B1B" w:rsidRPr="00F721FB" w:rsidRDefault="00414B1B" w:rsidP="00F721FB">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F721FB">
        <w:rPr>
          <w:rFonts w:ascii="宋体" w:hAnsi="宋体" w:cs="宋体"/>
          <w:kern w:val="0"/>
          <w:sz w:val="24"/>
          <w:szCs w:val="24"/>
        </w:rPr>
        <w:t>What values in the DHCP discover message differentiate this message from the DHCP</w:t>
      </w:r>
      <w:r w:rsidR="00F721FB" w:rsidRPr="00F721FB">
        <w:rPr>
          <w:rFonts w:ascii="宋体" w:hAnsi="宋体" w:cs="宋体" w:hint="eastAsia"/>
          <w:kern w:val="0"/>
          <w:sz w:val="24"/>
          <w:szCs w:val="24"/>
        </w:rPr>
        <w:t xml:space="preserve"> </w:t>
      </w:r>
      <w:r w:rsidRPr="00F721FB">
        <w:rPr>
          <w:rFonts w:ascii="宋体" w:hAnsi="宋体" w:cs="宋体"/>
          <w:kern w:val="0"/>
          <w:sz w:val="24"/>
          <w:szCs w:val="24"/>
        </w:rPr>
        <w:t>request message?</w:t>
      </w:r>
    </w:p>
    <w:p w14:paraId="57EED824" w14:textId="3C6ED8C3" w:rsidR="00F721FB" w:rsidRDefault="00F721FB" w:rsidP="00F721FB">
      <w:pPr>
        <w:pStyle w:val="a8"/>
        <w:widowControl/>
        <w:spacing w:before="100" w:beforeAutospacing="1" w:after="100" w:afterAutospacing="1"/>
        <w:ind w:left="360" w:firstLineChars="0" w:firstLine="0"/>
        <w:jc w:val="left"/>
        <w:rPr>
          <w:rFonts w:ascii="微软雅黑" w:eastAsia="微软雅黑" w:hAnsi="微软雅黑"/>
          <w:color w:val="4D4D4D"/>
          <w:shd w:val="clear" w:color="auto" w:fill="FFFFFF"/>
        </w:rPr>
      </w:pPr>
      <w:r>
        <w:rPr>
          <w:rFonts w:ascii="宋体" w:hAnsi="宋体" w:cs="宋体"/>
          <w:kern w:val="0"/>
          <w:sz w:val="24"/>
          <w:szCs w:val="24"/>
        </w:rPr>
        <w:t xml:space="preserve">Answer: </w:t>
      </w:r>
      <w:r>
        <w:rPr>
          <w:rFonts w:ascii="微软雅黑" w:eastAsia="微软雅黑" w:hAnsi="微软雅黑" w:hint="eastAsia"/>
          <w:color w:val="4D4D4D"/>
          <w:shd w:val="clear" w:color="auto" w:fill="FFFFFF"/>
        </w:rPr>
        <w:t>F</w:t>
      </w:r>
      <w:r>
        <w:rPr>
          <w:rFonts w:ascii="微软雅黑" w:eastAsia="微软雅黑" w:hAnsi="微软雅黑"/>
          <w:color w:val="4D4D4D"/>
          <w:shd w:val="clear" w:color="auto" w:fill="FFFFFF"/>
        </w:rPr>
        <w:t>rom</w:t>
      </w:r>
      <w:r>
        <w:rPr>
          <w:rFonts w:ascii="微软雅黑" w:eastAsia="微软雅黑" w:hAnsi="微软雅黑" w:hint="eastAsia"/>
          <w:color w:val="4D4D4D"/>
          <w:shd w:val="clear" w:color="auto" w:fill="FFFFFF"/>
        </w:rPr>
        <w:t xml:space="preserve"> DHCP Message Type</w:t>
      </w:r>
      <w:r>
        <w:rPr>
          <w:rFonts w:ascii="微软雅黑" w:eastAsia="微软雅黑" w:hAnsi="微软雅黑" w:hint="eastAsia"/>
          <w:color w:val="4D4D4D"/>
          <w:shd w:val="clear" w:color="auto" w:fill="FFFFFF"/>
        </w:rPr>
        <w:t>.</w:t>
      </w:r>
    </w:p>
    <w:p w14:paraId="037E7434" w14:textId="5B32BF7B" w:rsidR="00F721FB" w:rsidRPr="00F721FB" w:rsidRDefault="00F721FB" w:rsidP="00F721FB">
      <w:pPr>
        <w:widowControl/>
        <w:spacing w:before="100" w:beforeAutospacing="1" w:after="100" w:afterAutospacing="1"/>
        <w:jc w:val="left"/>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lastRenderedPageBreak/>
        <w:t xml:space="preserve"> </w:t>
      </w:r>
      <w:r>
        <w:rPr>
          <w:rFonts w:ascii="微软雅黑" w:eastAsia="微软雅黑" w:hAnsi="微软雅黑"/>
          <w:color w:val="4D4D4D"/>
          <w:shd w:val="clear" w:color="auto" w:fill="FFFFFF"/>
        </w:rPr>
        <w:t xml:space="preserve">  </w:t>
      </w:r>
      <w:r>
        <w:rPr>
          <w:rFonts w:ascii="微软雅黑" w:eastAsia="微软雅黑" w:hAnsi="微软雅黑" w:hint="eastAsia"/>
          <w:noProof/>
          <w:color w:val="4D4D4D"/>
          <w:shd w:val="clear" w:color="auto" w:fill="FFFFFF"/>
        </w:rPr>
        <w:drawing>
          <wp:inline distT="0" distB="0" distL="0" distR="0" wp14:anchorId="44E8BCAE" wp14:editId="0F6F03A7">
            <wp:extent cx="4823878" cy="220237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708FD5.tmp"/>
                    <pic:cNvPicPr/>
                  </pic:nvPicPr>
                  <pic:blipFill>
                    <a:blip r:embed="rId15">
                      <a:extLst>
                        <a:ext uri="{28A0092B-C50C-407E-A947-70E740481C1C}">
                          <a14:useLocalDpi xmlns:a14="http://schemas.microsoft.com/office/drawing/2010/main" val="0"/>
                        </a:ext>
                      </a:extLst>
                    </a:blip>
                    <a:stretch>
                      <a:fillRect/>
                    </a:stretch>
                  </pic:blipFill>
                  <pic:spPr>
                    <a:xfrm>
                      <a:off x="0" y="0"/>
                      <a:ext cx="4823878" cy="2202371"/>
                    </a:xfrm>
                    <a:prstGeom prst="rect">
                      <a:avLst/>
                    </a:prstGeom>
                  </pic:spPr>
                </pic:pic>
              </a:graphicData>
            </a:graphic>
          </wp:inline>
        </w:drawing>
      </w:r>
    </w:p>
    <w:p w14:paraId="2F7BF7B9" w14:textId="77777777" w:rsidR="00F721FB" w:rsidRPr="00F721FB" w:rsidRDefault="00F721FB" w:rsidP="00F721FB">
      <w:pPr>
        <w:pStyle w:val="a8"/>
        <w:widowControl/>
        <w:spacing w:before="100" w:beforeAutospacing="1" w:after="100" w:afterAutospacing="1"/>
        <w:ind w:left="360" w:firstLineChars="0" w:firstLine="0"/>
        <w:jc w:val="left"/>
        <w:rPr>
          <w:rFonts w:ascii="宋体" w:hAnsi="宋体" w:cs="宋体" w:hint="eastAsia"/>
          <w:kern w:val="0"/>
          <w:sz w:val="24"/>
          <w:szCs w:val="24"/>
        </w:rPr>
      </w:pPr>
    </w:p>
    <w:p w14:paraId="4418ABB3" w14:textId="30C4400F" w:rsidR="00414B1B" w:rsidRPr="00F721FB" w:rsidRDefault="00414B1B" w:rsidP="00F721FB">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F721FB">
        <w:rPr>
          <w:rFonts w:ascii="宋体" w:hAnsi="宋体" w:cs="宋体"/>
          <w:kern w:val="0"/>
          <w:sz w:val="24"/>
          <w:szCs w:val="24"/>
        </w:rPr>
        <w:t>What is the value of the Transaction-ID in each of the first four</w:t>
      </w:r>
      <w:r w:rsidR="00F721FB" w:rsidRPr="00F721FB">
        <w:rPr>
          <w:rFonts w:ascii="宋体" w:hAnsi="宋体" w:cs="宋体" w:hint="eastAsia"/>
          <w:kern w:val="0"/>
          <w:sz w:val="24"/>
          <w:szCs w:val="24"/>
        </w:rPr>
        <w:t xml:space="preserve"> </w:t>
      </w:r>
      <w:r w:rsidRPr="00F721FB">
        <w:rPr>
          <w:rFonts w:ascii="宋体" w:hAnsi="宋体" w:cs="宋体"/>
          <w:kern w:val="0"/>
          <w:sz w:val="24"/>
          <w:szCs w:val="24"/>
        </w:rPr>
        <w:t>(Discover/Offer/Request/ACK) DHCP messages? What are the values of the</w:t>
      </w:r>
      <w:r w:rsidR="00F721FB" w:rsidRPr="00F721FB">
        <w:rPr>
          <w:rFonts w:ascii="宋体" w:hAnsi="宋体" w:cs="宋体" w:hint="eastAsia"/>
          <w:kern w:val="0"/>
          <w:sz w:val="24"/>
          <w:szCs w:val="24"/>
        </w:rPr>
        <w:t xml:space="preserve"> </w:t>
      </w:r>
      <w:r w:rsidRPr="00F721FB">
        <w:rPr>
          <w:rFonts w:ascii="宋体" w:hAnsi="宋体" w:cs="宋体"/>
          <w:kern w:val="0"/>
          <w:sz w:val="24"/>
          <w:szCs w:val="24"/>
        </w:rPr>
        <w:t>Transaction-ID in the second set (Request/ACK) set of DHCP messages? What is the</w:t>
      </w:r>
      <w:r w:rsidR="00F721FB" w:rsidRPr="00F721FB">
        <w:rPr>
          <w:rFonts w:ascii="宋体" w:hAnsi="宋体" w:cs="宋体" w:hint="eastAsia"/>
          <w:kern w:val="0"/>
          <w:sz w:val="24"/>
          <w:szCs w:val="24"/>
        </w:rPr>
        <w:t xml:space="preserve"> </w:t>
      </w:r>
      <w:r w:rsidRPr="00F721FB">
        <w:rPr>
          <w:rFonts w:ascii="宋体" w:hAnsi="宋体" w:cs="宋体"/>
          <w:kern w:val="0"/>
          <w:sz w:val="24"/>
          <w:szCs w:val="24"/>
        </w:rPr>
        <w:t>purpose of the Transaction-ID field?</w:t>
      </w:r>
    </w:p>
    <w:p w14:paraId="4A9E2A29" w14:textId="6ADF95B4" w:rsidR="00F721FB" w:rsidRDefault="00F721FB" w:rsidP="00F721FB">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 </w:t>
      </w:r>
    </w:p>
    <w:p w14:paraId="1E7F0431" w14:textId="01977403" w:rsidR="00F721FB" w:rsidRDefault="00F721FB" w:rsidP="00F721FB">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kern w:val="0"/>
          <w:sz w:val="24"/>
          <w:szCs w:val="24"/>
        </w:rPr>
        <w:t xml:space="preserve">The Transaction-ID of </w:t>
      </w:r>
      <w:r w:rsidR="006D60BE">
        <w:rPr>
          <w:rFonts w:ascii="宋体" w:hAnsi="宋体" w:cs="宋体"/>
          <w:kern w:val="0"/>
          <w:sz w:val="24"/>
          <w:szCs w:val="24"/>
        </w:rPr>
        <w:t>t</w:t>
      </w:r>
      <w:r>
        <w:rPr>
          <w:rFonts w:ascii="宋体" w:hAnsi="宋体" w:cs="宋体"/>
          <w:kern w:val="0"/>
          <w:sz w:val="24"/>
          <w:szCs w:val="24"/>
        </w:rPr>
        <w:t>he first four:</w:t>
      </w:r>
      <w:r>
        <w:rPr>
          <w:rFonts w:ascii="宋体" w:hAnsi="宋体" w:cs="宋体" w:hint="eastAsia"/>
          <w:noProof/>
          <w:kern w:val="0"/>
          <w:sz w:val="24"/>
          <w:szCs w:val="24"/>
        </w:rPr>
        <w:drawing>
          <wp:inline distT="0" distB="0" distL="0" distR="0" wp14:anchorId="6C95D3F0" wp14:editId="1B93B2E9">
            <wp:extent cx="2263336" cy="198137"/>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70E333.tmp"/>
                    <pic:cNvPicPr/>
                  </pic:nvPicPr>
                  <pic:blipFill>
                    <a:blip r:embed="rId16">
                      <a:extLst>
                        <a:ext uri="{28A0092B-C50C-407E-A947-70E740481C1C}">
                          <a14:useLocalDpi xmlns:a14="http://schemas.microsoft.com/office/drawing/2010/main" val="0"/>
                        </a:ext>
                      </a:extLst>
                    </a:blip>
                    <a:stretch>
                      <a:fillRect/>
                    </a:stretch>
                  </pic:blipFill>
                  <pic:spPr>
                    <a:xfrm>
                      <a:off x="0" y="0"/>
                      <a:ext cx="2263336" cy="198137"/>
                    </a:xfrm>
                    <a:prstGeom prst="rect">
                      <a:avLst/>
                    </a:prstGeom>
                  </pic:spPr>
                </pic:pic>
              </a:graphicData>
            </a:graphic>
          </wp:inline>
        </w:drawing>
      </w:r>
    </w:p>
    <w:p w14:paraId="2A4A3703" w14:textId="07B9F20E" w:rsidR="006D60BE" w:rsidRDefault="006D60BE" w:rsidP="00F721FB">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kern w:val="0"/>
          <w:sz w:val="24"/>
          <w:szCs w:val="24"/>
        </w:rPr>
        <w:t>The second set:</w:t>
      </w:r>
    </w:p>
    <w:p w14:paraId="0387BBD0" w14:textId="6A4A803D" w:rsidR="006D60BE" w:rsidRDefault="006D60BE" w:rsidP="00F721FB">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noProof/>
          <w:kern w:val="0"/>
          <w:sz w:val="24"/>
          <w:szCs w:val="24"/>
        </w:rPr>
        <w:drawing>
          <wp:inline distT="0" distB="0" distL="0" distR="0" wp14:anchorId="0E023A9C" wp14:editId="65723AE6">
            <wp:extent cx="2522439" cy="205758"/>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704C26.tmp"/>
                    <pic:cNvPicPr/>
                  </pic:nvPicPr>
                  <pic:blipFill>
                    <a:blip r:embed="rId17">
                      <a:extLst>
                        <a:ext uri="{28A0092B-C50C-407E-A947-70E740481C1C}">
                          <a14:useLocalDpi xmlns:a14="http://schemas.microsoft.com/office/drawing/2010/main" val="0"/>
                        </a:ext>
                      </a:extLst>
                    </a:blip>
                    <a:stretch>
                      <a:fillRect/>
                    </a:stretch>
                  </pic:blipFill>
                  <pic:spPr>
                    <a:xfrm>
                      <a:off x="0" y="0"/>
                      <a:ext cx="2522439" cy="205758"/>
                    </a:xfrm>
                    <a:prstGeom prst="rect">
                      <a:avLst/>
                    </a:prstGeom>
                  </pic:spPr>
                </pic:pic>
              </a:graphicData>
            </a:graphic>
          </wp:inline>
        </w:drawing>
      </w:r>
    </w:p>
    <w:p w14:paraId="47269993" w14:textId="78684C47" w:rsidR="006D60BE" w:rsidRPr="006D60BE" w:rsidRDefault="006D60BE" w:rsidP="006D60BE">
      <w:pPr>
        <w:widowControl/>
        <w:spacing w:before="100" w:beforeAutospacing="1" w:after="100" w:afterAutospacing="1"/>
        <w:ind w:firstLineChars="150" w:firstLine="360"/>
        <w:jc w:val="left"/>
        <w:rPr>
          <w:rFonts w:ascii="宋体" w:hAnsi="宋体" w:cs="宋体" w:hint="eastAsia"/>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Because </w:t>
      </w:r>
      <w:r w:rsidRPr="006D60BE">
        <w:rPr>
          <w:rFonts w:ascii="宋体" w:hAnsi="宋体" w:cs="宋体"/>
          <w:kern w:val="0"/>
          <w:sz w:val="24"/>
          <w:szCs w:val="24"/>
        </w:rPr>
        <w:t>DHCP data used to distinguish different groups</w:t>
      </w:r>
    </w:p>
    <w:p w14:paraId="1C72BD5D" w14:textId="7C66FA8E" w:rsidR="00414B1B" w:rsidRPr="006D60BE" w:rsidRDefault="00414B1B" w:rsidP="006D60BE">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6D60BE">
        <w:rPr>
          <w:rFonts w:ascii="宋体" w:hAnsi="宋体" w:cs="宋体"/>
          <w:kern w:val="0"/>
          <w:sz w:val="24"/>
          <w:szCs w:val="24"/>
        </w:rPr>
        <w:t>A host uses DHCP to obtain an IP address, among other things. But a host’s IP address is</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not confirmed until the end of the four-message exchange! If the IP address is not set</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until the end of the four-message exchange, then what values are used in the IP datagrams</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in the four-message exchange? For each of the four DHCP messages</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(Discover/Offer/Request/ACK DHCP), indicate the source and destination IP addresses</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that are carried in the encapsulating IP datagram.</w:t>
      </w:r>
    </w:p>
    <w:p w14:paraId="34AA17FC" w14:textId="37D7320F" w:rsidR="006D60BE" w:rsidRDefault="006D60BE" w:rsidP="006D60BE">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 </w:t>
      </w:r>
      <w:r w:rsidRPr="006D60BE">
        <w:rPr>
          <w:rFonts w:ascii="宋体" w:hAnsi="宋体" w:cs="宋体"/>
          <w:kern w:val="0"/>
          <w:sz w:val="24"/>
          <w:szCs w:val="24"/>
        </w:rPr>
        <w:t>The broadcast method used by the IP datagram in the four message exchanges.</w:t>
      </w:r>
    </w:p>
    <w:tbl>
      <w:tblPr>
        <w:tblStyle w:val="a9"/>
        <w:tblW w:w="0" w:type="auto"/>
        <w:tblInd w:w="360" w:type="dxa"/>
        <w:tblLook w:val="04A0" w:firstRow="1" w:lastRow="0" w:firstColumn="1" w:lastColumn="0" w:noHBand="0" w:noVBand="1"/>
      </w:tblPr>
      <w:tblGrid>
        <w:gridCol w:w="2607"/>
        <w:gridCol w:w="2643"/>
        <w:gridCol w:w="2692"/>
      </w:tblGrid>
      <w:tr w:rsidR="00A26110" w14:paraId="2E535730" w14:textId="77777777" w:rsidTr="00A26110">
        <w:tc>
          <w:tcPr>
            <w:tcW w:w="2767" w:type="dxa"/>
          </w:tcPr>
          <w:p w14:paraId="78983404" w14:textId="77777777"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p>
        </w:tc>
        <w:tc>
          <w:tcPr>
            <w:tcW w:w="2767" w:type="dxa"/>
          </w:tcPr>
          <w:p w14:paraId="02106AB4" w14:textId="46E17292"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S</w:t>
            </w:r>
            <w:r>
              <w:rPr>
                <w:rFonts w:ascii="宋体" w:hAnsi="宋体" w:cs="宋体"/>
                <w:kern w:val="0"/>
                <w:sz w:val="24"/>
                <w:szCs w:val="24"/>
              </w:rPr>
              <w:t>ource</w:t>
            </w:r>
          </w:p>
        </w:tc>
        <w:tc>
          <w:tcPr>
            <w:tcW w:w="2768" w:type="dxa"/>
          </w:tcPr>
          <w:p w14:paraId="4ADA2892" w14:textId="142085A3"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D</w:t>
            </w:r>
            <w:r>
              <w:rPr>
                <w:rFonts w:ascii="宋体" w:hAnsi="宋体" w:cs="宋体"/>
                <w:kern w:val="0"/>
                <w:sz w:val="24"/>
                <w:szCs w:val="24"/>
              </w:rPr>
              <w:t>estination</w:t>
            </w:r>
          </w:p>
        </w:tc>
      </w:tr>
      <w:tr w:rsidR="00A26110" w14:paraId="4F9E9AA3" w14:textId="77777777" w:rsidTr="00A26110">
        <w:tc>
          <w:tcPr>
            <w:tcW w:w="2767" w:type="dxa"/>
          </w:tcPr>
          <w:p w14:paraId="4E44975E" w14:textId="36FA21C5"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D</w:t>
            </w:r>
            <w:r>
              <w:rPr>
                <w:rFonts w:ascii="宋体" w:hAnsi="宋体" w:cs="宋体"/>
                <w:kern w:val="0"/>
                <w:sz w:val="24"/>
                <w:szCs w:val="24"/>
              </w:rPr>
              <w:t>iscover</w:t>
            </w:r>
          </w:p>
        </w:tc>
        <w:tc>
          <w:tcPr>
            <w:tcW w:w="2767" w:type="dxa"/>
          </w:tcPr>
          <w:p w14:paraId="386FBD34" w14:textId="1885BAB4"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0</w:t>
            </w:r>
            <w:r>
              <w:rPr>
                <w:rFonts w:ascii="宋体" w:hAnsi="宋体" w:cs="宋体"/>
                <w:kern w:val="0"/>
                <w:sz w:val="24"/>
                <w:szCs w:val="24"/>
              </w:rPr>
              <w:t>.0.0.0</w:t>
            </w:r>
          </w:p>
        </w:tc>
        <w:tc>
          <w:tcPr>
            <w:tcW w:w="2768" w:type="dxa"/>
          </w:tcPr>
          <w:p w14:paraId="31BA3561" w14:textId="1CAE3F47"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2</w:t>
            </w:r>
            <w:r>
              <w:rPr>
                <w:rFonts w:ascii="宋体" w:hAnsi="宋体" w:cs="宋体"/>
                <w:kern w:val="0"/>
                <w:sz w:val="24"/>
                <w:szCs w:val="24"/>
              </w:rPr>
              <w:t>55.255.255.255</w:t>
            </w:r>
          </w:p>
        </w:tc>
      </w:tr>
      <w:tr w:rsidR="00A26110" w14:paraId="1E324E89" w14:textId="77777777" w:rsidTr="00A26110">
        <w:tc>
          <w:tcPr>
            <w:tcW w:w="2767" w:type="dxa"/>
          </w:tcPr>
          <w:p w14:paraId="129F353C" w14:textId="2369CCF2"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O</w:t>
            </w:r>
            <w:r>
              <w:rPr>
                <w:rFonts w:ascii="宋体" w:hAnsi="宋体" w:cs="宋体"/>
                <w:kern w:val="0"/>
                <w:sz w:val="24"/>
                <w:szCs w:val="24"/>
              </w:rPr>
              <w:t>ffer</w:t>
            </w:r>
          </w:p>
        </w:tc>
        <w:tc>
          <w:tcPr>
            <w:tcW w:w="2767" w:type="dxa"/>
          </w:tcPr>
          <w:p w14:paraId="00CA065C" w14:textId="5A38B601"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1</w:t>
            </w:r>
            <w:r>
              <w:rPr>
                <w:rFonts w:ascii="宋体" w:hAnsi="宋体" w:cs="宋体"/>
                <w:kern w:val="0"/>
                <w:sz w:val="24"/>
                <w:szCs w:val="24"/>
              </w:rPr>
              <w:t>92.168.1.1</w:t>
            </w:r>
          </w:p>
        </w:tc>
        <w:tc>
          <w:tcPr>
            <w:tcW w:w="2768" w:type="dxa"/>
          </w:tcPr>
          <w:p w14:paraId="61629671" w14:textId="70993C17"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2</w:t>
            </w:r>
            <w:r>
              <w:rPr>
                <w:rFonts w:ascii="宋体" w:hAnsi="宋体" w:cs="宋体"/>
                <w:kern w:val="0"/>
                <w:sz w:val="24"/>
                <w:szCs w:val="24"/>
              </w:rPr>
              <w:t>55.255.255.255</w:t>
            </w:r>
          </w:p>
        </w:tc>
      </w:tr>
      <w:tr w:rsidR="00A26110" w14:paraId="4D17A993" w14:textId="77777777" w:rsidTr="00A26110">
        <w:tc>
          <w:tcPr>
            <w:tcW w:w="2767" w:type="dxa"/>
          </w:tcPr>
          <w:p w14:paraId="0AFBA8C7" w14:textId="26B4C2F2"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lastRenderedPageBreak/>
              <w:t>R</w:t>
            </w:r>
            <w:r>
              <w:rPr>
                <w:rFonts w:ascii="宋体" w:hAnsi="宋体" w:cs="宋体"/>
                <w:kern w:val="0"/>
                <w:sz w:val="24"/>
                <w:szCs w:val="24"/>
              </w:rPr>
              <w:t>equest</w:t>
            </w:r>
          </w:p>
        </w:tc>
        <w:tc>
          <w:tcPr>
            <w:tcW w:w="2767" w:type="dxa"/>
          </w:tcPr>
          <w:p w14:paraId="738686F3" w14:textId="606C94CA"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0</w:t>
            </w:r>
            <w:r>
              <w:rPr>
                <w:rFonts w:ascii="宋体" w:hAnsi="宋体" w:cs="宋体"/>
                <w:kern w:val="0"/>
                <w:sz w:val="24"/>
                <w:szCs w:val="24"/>
              </w:rPr>
              <w:t>.0.0.0</w:t>
            </w:r>
          </w:p>
        </w:tc>
        <w:tc>
          <w:tcPr>
            <w:tcW w:w="2768" w:type="dxa"/>
          </w:tcPr>
          <w:p w14:paraId="0AF3FC03" w14:textId="53253C0B"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2</w:t>
            </w:r>
            <w:r>
              <w:rPr>
                <w:rFonts w:ascii="宋体" w:hAnsi="宋体" w:cs="宋体"/>
                <w:kern w:val="0"/>
                <w:sz w:val="24"/>
                <w:szCs w:val="24"/>
              </w:rPr>
              <w:t>55.255.255.255</w:t>
            </w:r>
          </w:p>
        </w:tc>
      </w:tr>
      <w:tr w:rsidR="00A26110" w14:paraId="30C079CC" w14:textId="77777777" w:rsidTr="00A26110">
        <w:tc>
          <w:tcPr>
            <w:tcW w:w="2767" w:type="dxa"/>
          </w:tcPr>
          <w:p w14:paraId="1FD145DE" w14:textId="6F2A9816"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A</w:t>
            </w:r>
            <w:r>
              <w:rPr>
                <w:rFonts w:ascii="宋体" w:hAnsi="宋体" w:cs="宋体"/>
                <w:kern w:val="0"/>
                <w:sz w:val="24"/>
                <w:szCs w:val="24"/>
              </w:rPr>
              <w:t>ck</w:t>
            </w:r>
          </w:p>
        </w:tc>
        <w:tc>
          <w:tcPr>
            <w:tcW w:w="2767" w:type="dxa"/>
          </w:tcPr>
          <w:p w14:paraId="3A722AD8" w14:textId="27B2AF1E"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1</w:t>
            </w:r>
            <w:r>
              <w:rPr>
                <w:rFonts w:ascii="宋体" w:hAnsi="宋体" w:cs="宋体"/>
                <w:kern w:val="0"/>
                <w:sz w:val="24"/>
                <w:szCs w:val="24"/>
              </w:rPr>
              <w:t>92.168.1.1</w:t>
            </w:r>
          </w:p>
        </w:tc>
        <w:tc>
          <w:tcPr>
            <w:tcW w:w="2768" w:type="dxa"/>
          </w:tcPr>
          <w:p w14:paraId="48E2681A" w14:textId="567D4B76" w:rsidR="00A26110" w:rsidRDefault="00A26110" w:rsidP="006D60BE">
            <w:pPr>
              <w:pStyle w:val="a8"/>
              <w:widowControl/>
              <w:spacing w:before="100" w:beforeAutospacing="1" w:after="100" w:afterAutospacing="1"/>
              <w:ind w:firstLineChars="0" w:firstLine="0"/>
              <w:jc w:val="left"/>
              <w:rPr>
                <w:rFonts w:ascii="宋体" w:hAnsi="宋体" w:cs="宋体" w:hint="eastAsia"/>
                <w:kern w:val="0"/>
                <w:sz w:val="24"/>
                <w:szCs w:val="24"/>
              </w:rPr>
            </w:pPr>
            <w:r>
              <w:rPr>
                <w:rFonts w:ascii="宋体" w:hAnsi="宋体" w:cs="宋体" w:hint="eastAsia"/>
                <w:kern w:val="0"/>
                <w:sz w:val="24"/>
                <w:szCs w:val="24"/>
              </w:rPr>
              <w:t>2</w:t>
            </w:r>
            <w:r>
              <w:rPr>
                <w:rFonts w:ascii="宋体" w:hAnsi="宋体" w:cs="宋体"/>
                <w:kern w:val="0"/>
                <w:sz w:val="24"/>
                <w:szCs w:val="24"/>
              </w:rPr>
              <w:t>55.255.255.255</w:t>
            </w:r>
          </w:p>
        </w:tc>
      </w:tr>
    </w:tbl>
    <w:p w14:paraId="55A84024" w14:textId="77777777" w:rsidR="00DA7DD5" w:rsidRPr="006D60BE" w:rsidRDefault="00DA7DD5" w:rsidP="006D60BE">
      <w:pPr>
        <w:pStyle w:val="a8"/>
        <w:widowControl/>
        <w:spacing w:before="100" w:beforeAutospacing="1" w:after="100" w:afterAutospacing="1"/>
        <w:ind w:left="360" w:firstLineChars="0" w:firstLine="0"/>
        <w:jc w:val="left"/>
        <w:rPr>
          <w:rFonts w:ascii="宋体" w:hAnsi="宋体" w:cs="宋体" w:hint="eastAsia"/>
          <w:kern w:val="0"/>
          <w:sz w:val="24"/>
          <w:szCs w:val="24"/>
        </w:rPr>
      </w:pPr>
    </w:p>
    <w:p w14:paraId="78D765E2" w14:textId="1EB241A8" w:rsidR="00414B1B" w:rsidRPr="006D60BE" w:rsidRDefault="00414B1B" w:rsidP="006D60BE">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6D60BE">
        <w:rPr>
          <w:rFonts w:ascii="宋体" w:hAnsi="宋体" w:cs="宋体"/>
          <w:kern w:val="0"/>
          <w:sz w:val="24"/>
          <w:szCs w:val="24"/>
        </w:rPr>
        <w:t>What is the IP address of your DHCP server?</w:t>
      </w:r>
    </w:p>
    <w:p w14:paraId="2C6AF7D4" w14:textId="2B31FEF8" w:rsidR="006D60BE" w:rsidRPr="006D60BE" w:rsidRDefault="006D60BE" w:rsidP="006D60BE">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kern w:val="0"/>
          <w:sz w:val="24"/>
          <w:szCs w:val="24"/>
        </w:rPr>
        <w:t>Answer: 192.168.1.1</w:t>
      </w:r>
    </w:p>
    <w:p w14:paraId="313B5B16" w14:textId="14868AB0" w:rsidR="00414B1B" w:rsidRDefault="00414B1B" w:rsidP="006D60BE">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6D60BE">
        <w:rPr>
          <w:rFonts w:ascii="宋体" w:hAnsi="宋体" w:cs="宋体"/>
          <w:kern w:val="0"/>
          <w:sz w:val="24"/>
          <w:szCs w:val="24"/>
        </w:rPr>
        <w:t>What IP address is the DHCP server offering to your host in the DHCP Offer message?</w:t>
      </w:r>
      <w:r w:rsidR="00F721FB" w:rsidRPr="006D60BE">
        <w:rPr>
          <w:rFonts w:ascii="宋体" w:hAnsi="宋体" w:cs="宋体" w:hint="eastAsia"/>
          <w:kern w:val="0"/>
          <w:sz w:val="24"/>
          <w:szCs w:val="24"/>
        </w:rPr>
        <w:t xml:space="preserve"> </w:t>
      </w:r>
      <w:r w:rsidRPr="006D60BE">
        <w:rPr>
          <w:rFonts w:ascii="宋体" w:hAnsi="宋体" w:cs="宋体"/>
          <w:kern w:val="0"/>
          <w:sz w:val="24"/>
          <w:szCs w:val="24"/>
        </w:rPr>
        <w:t>Indicate which DHCP message contains the offered DHCP address.</w:t>
      </w:r>
    </w:p>
    <w:p w14:paraId="0883453A" w14:textId="5A0E9D5C" w:rsidR="0085563A" w:rsidRPr="006D60BE" w:rsidRDefault="0085563A" w:rsidP="0085563A">
      <w:pPr>
        <w:pStyle w:val="a8"/>
        <w:widowControl/>
        <w:spacing w:before="100" w:beforeAutospacing="1" w:after="100" w:afterAutospacing="1"/>
        <w:ind w:left="360" w:firstLineChars="0" w:firstLine="0"/>
        <w:jc w:val="left"/>
        <w:rPr>
          <w:rFonts w:ascii="宋体" w:hAnsi="宋体" w:cs="宋体" w:hint="eastAsia"/>
          <w:kern w:val="0"/>
          <w:sz w:val="24"/>
          <w:szCs w:val="24"/>
        </w:rPr>
      </w:pPr>
      <w:r>
        <w:rPr>
          <w:rFonts w:ascii="宋体" w:hAnsi="宋体" w:cs="宋体" w:hint="eastAsia"/>
          <w:kern w:val="0"/>
          <w:sz w:val="24"/>
          <w:szCs w:val="24"/>
        </w:rPr>
        <w:t>A</w:t>
      </w:r>
      <w:r>
        <w:rPr>
          <w:rFonts w:ascii="宋体" w:hAnsi="宋体" w:cs="宋体"/>
          <w:kern w:val="0"/>
          <w:sz w:val="24"/>
          <w:szCs w:val="24"/>
        </w:rPr>
        <w:t>nswer: 192.168.1.5. In the DHCP offer</w:t>
      </w:r>
    </w:p>
    <w:p w14:paraId="3A94AA07" w14:textId="5B03515A" w:rsidR="006D60BE" w:rsidRPr="006D60BE" w:rsidRDefault="0085563A" w:rsidP="0085563A">
      <w:pPr>
        <w:pStyle w:val="a8"/>
        <w:widowControl/>
        <w:spacing w:before="100" w:beforeAutospacing="1" w:after="100" w:afterAutospacing="1"/>
        <w:ind w:left="360" w:firstLineChars="0" w:firstLine="0"/>
        <w:jc w:val="left"/>
        <w:rPr>
          <w:rFonts w:ascii="宋体" w:hAnsi="宋体" w:cs="宋体" w:hint="eastAsia"/>
          <w:kern w:val="0"/>
          <w:sz w:val="24"/>
          <w:szCs w:val="24"/>
        </w:rPr>
      </w:pPr>
      <w:r>
        <w:rPr>
          <w:rFonts w:ascii="宋体" w:hAnsi="宋体" w:cs="宋体" w:hint="eastAsia"/>
          <w:noProof/>
          <w:kern w:val="0"/>
          <w:sz w:val="24"/>
          <w:szCs w:val="24"/>
        </w:rPr>
        <w:drawing>
          <wp:inline distT="0" distB="0" distL="0" distR="0" wp14:anchorId="2954C808" wp14:editId="3965E171">
            <wp:extent cx="3314987" cy="205758"/>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70347D.tmp"/>
                    <pic:cNvPicPr/>
                  </pic:nvPicPr>
                  <pic:blipFill>
                    <a:blip r:embed="rId18">
                      <a:extLst>
                        <a:ext uri="{28A0092B-C50C-407E-A947-70E740481C1C}">
                          <a14:useLocalDpi xmlns:a14="http://schemas.microsoft.com/office/drawing/2010/main" val="0"/>
                        </a:ext>
                      </a:extLst>
                    </a:blip>
                    <a:stretch>
                      <a:fillRect/>
                    </a:stretch>
                  </pic:blipFill>
                  <pic:spPr>
                    <a:xfrm>
                      <a:off x="0" y="0"/>
                      <a:ext cx="3314987" cy="205758"/>
                    </a:xfrm>
                    <a:prstGeom prst="rect">
                      <a:avLst/>
                    </a:prstGeom>
                  </pic:spPr>
                </pic:pic>
              </a:graphicData>
            </a:graphic>
          </wp:inline>
        </w:drawing>
      </w:r>
    </w:p>
    <w:p w14:paraId="581C8EED" w14:textId="7569FEC7" w:rsidR="00414B1B" w:rsidRPr="0085563A" w:rsidRDefault="00414B1B" w:rsidP="0085563A">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85563A">
        <w:rPr>
          <w:rFonts w:ascii="宋体" w:hAnsi="宋体" w:cs="宋体"/>
          <w:kern w:val="0"/>
          <w:sz w:val="24"/>
          <w:szCs w:val="24"/>
        </w:rPr>
        <w:t>In the example screenshot in this assignment, there is no relay agent between the host and</w:t>
      </w:r>
      <w:r w:rsidR="00F721FB" w:rsidRPr="0085563A">
        <w:rPr>
          <w:rFonts w:ascii="宋体" w:hAnsi="宋体" w:cs="宋体" w:hint="eastAsia"/>
          <w:kern w:val="0"/>
          <w:sz w:val="24"/>
          <w:szCs w:val="24"/>
        </w:rPr>
        <w:t xml:space="preserve"> </w:t>
      </w:r>
      <w:r w:rsidRPr="0085563A">
        <w:rPr>
          <w:rFonts w:ascii="宋体" w:hAnsi="宋体" w:cs="宋体"/>
          <w:kern w:val="0"/>
          <w:sz w:val="24"/>
          <w:szCs w:val="24"/>
        </w:rPr>
        <w:t>the DHCP server. What values in the trace indicate the absence of a relay agent? Is there</w:t>
      </w:r>
      <w:r w:rsidR="00F721FB" w:rsidRPr="0085563A">
        <w:rPr>
          <w:rFonts w:ascii="宋体" w:hAnsi="宋体" w:cs="宋体" w:hint="eastAsia"/>
          <w:kern w:val="0"/>
          <w:sz w:val="24"/>
          <w:szCs w:val="24"/>
        </w:rPr>
        <w:t xml:space="preserve"> </w:t>
      </w:r>
      <w:r w:rsidRPr="0085563A">
        <w:rPr>
          <w:rFonts w:ascii="宋体" w:hAnsi="宋体" w:cs="宋体"/>
          <w:kern w:val="0"/>
          <w:sz w:val="24"/>
          <w:szCs w:val="24"/>
        </w:rPr>
        <w:t>a relay agent in your experiment? If so what is the IP address of the agent?</w:t>
      </w:r>
    </w:p>
    <w:p w14:paraId="09A8FFE7" w14:textId="54D05E85" w:rsidR="0085563A" w:rsidRPr="0085563A" w:rsidRDefault="0085563A" w:rsidP="0085563A">
      <w:pPr>
        <w:pStyle w:val="a8"/>
        <w:widowControl/>
        <w:spacing w:before="100" w:beforeAutospacing="1" w:after="100" w:afterAutospacing="1"/>
        <w:ind w:left="360" w:firstLineChars="0" w:firstLine="0"/>
        <w:jc w:val="left"/>
        <w:rPr>
          <w:rFonts w:ascii="宋体" w:hAnsi="宋体" w:cs="宋体" w:hint="eastAsia"/>
          <w:kern w:val="0"/>
          <w:sz w:val="24"/>
          <w:szCs w:val="24"/>
        </w:rPr>
      </w:pPr>
      <w:r>
        <w:rPr>
          <w:rFonts w:ascii="宋体" w:hAnsi="宋体" w:cs="宋体" w:hint="eastAsia"/>
          <w:kern w:val="0"/>
          <w:sz w:val="24"/>
          <w:szCs w:val="24"/>
        </w:rPr>
        <w:t>A</w:t>
      </w:r>
      <w:r>
        <w:rPr>
          <w:rFonts w:ascii="宋体" w:hAnsi="宋体" w:cs="宋体"/>
          <w:kern w:val="0"/>
          <w:sz w:val="24"/>
          <w:szCs w:val="24"/>
        </w:rPr>
        <w:t>nswer:</w:t>
      </w:r>
      <w:r w:rsidRPr="0085563A">
        <w:rPr>
          <w:rFonts w:ascii="宋体" w:hAnsi="宋体" w:cs="宋体" w:hint="eastAsia"/>
          <w:noProof/>
          <w:kern w:val="0"/>
          <w:sz w:val="24"/>
          <w:szCs w:val="24"/>
        </w:rPr>
        <w:t xml:space="preserve"> </w:t>
      </w:r>
      <w:r>
        <w:rPr>
          <w:rFonts w:ascii="宋体" w:hAnsi="宋体" w:cs="宋体"/>
          <w:noProof/>
          <w:kern w:val="0"/>
          <w:sz w:val="24"/>
          <w:szCs w:val="24"/>
        </w:rPr>
        <w:t>0.0.0.0</w:t>
      </w:r>
      <w:r>
        <w:rPr>
          <w:rFonts w:ascii="宋体" w:hAnsi="宋体" w:cs="宋体" w:hint="eastAsia"/>
          <w:noProof/>
          <w:kern w:val="0"/>
          <w:sz w:val="24"/>
          <w:szCs w:val="24"/>
        </w:rPr>
        <w:drawing>
          <wp:inline distT="0" distB="0" distL="0" distR="0" wp14:anchorId="5335EA08" wp14:editId="56601C02">
            <wp:extent cx="4892464" cy="237002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7050DC.tmp"/>
                    <pic:cNvPicPr/>
                  </pic:nvPicPr>
                  <pic:blipFill>
                    <a:blip r:embed="rId19">
                      <a:extLst>
                        <a:ext uri="{28A0092B-C50C-407E-A947-70E740481C1C}">
                          <a14:useLocalDpi xmlns:a14="http://schemas.microsoft.com/office/drawing/2010/main" val="0"/>
                        </a:ext>
                      </a:extLst>
                    </a:blip>
                    <a:stretch>
                      <a:fillRect/>
                    </a:stretch>
                  </pic:blipFill>
                  <pic:spPr>
                    <a:xfrm>
                      <a:off x="0" y="0"/>
                      <a:ext cx="4892464" cy="2370025"/>
                    </a:xfrm>
                    <a:prstGeom prst="rect">
                      <a:avLst/>
                    </a:prstGeom>
                  </pic:spPr>
                </pic:pic>
              </a:graphicData>
            </a:graphic>
          </wp:inline>
        </w:drawing>
      </w:r>
    </w:p>
    <w:p w14:paraId="5AA3EFD0" w14:textId="7F2CEE9E" w:rsidR="00414B1B" w:rsidRPr="0085563A" w:rsidRDefault="00414B1B" w:rsidP="0085563A">
      <w:pPr>
        <w:pStyle w:val="a8"/>
        <w:widowControl/>
        <w:numPr>
          <w:ilvl w:val="0"/>
          <w:numId w:val="3"/>
        </w:numPr>
        <w:spacing w:before="100" w:beforeAutospacing="1" w:after="100" w:afterAutospacing="1"/>
        <w:ind w:firstLineChars="0"/>
        <w:jc w:val="left"/>
        <w:rPr>
          <w:rFonts w:ascii="宋体" w:hAnsi="宋体" w:cs="宋体"/>
          <w:kern w:val="0"/>
          <w:sz w:val="24"/>
          <w:szCs w:val="24"/>
        </w:rPr>
      </w:pPr>
      <w:r w:rsidRPr="0085563A">
        <w:rPr>
          <w:rFonts w:ascii="宋体" w:hAnsi="宋体" w:cs="宋体"/>
          <w:kern w:val="0"/>
          <w:sz w:val="24"/>
          <w:szCs w:val="24"/>
        </w:rPr>
        <w:t>Explain the purpose of the router and subnet mask lines in the DHCP offer message.</w:t>
      </w:r>
    </w:p>
    <w:p w14:paraId="571C992B" w14:textId="4A61C852" w:rsidR="0085563A" w:rsidRPr="0085563A" w:rsidRDefault="0085563A" w:rsidP="0085563A">
      <w:pPr>
        <w:pStyle w:val="a8"/>
        <w:widowControl/>
        <w:spacing w:before="100" w:beforeAutospacing="1" w:after="100" w:afterAutospacing="1"/>
        <w:ind w:left="360" w:firstLineChars="0" w:firstLine="0"/>
        <w:jc w:val="left"/>
        <w:rPr>
          <w:rFonts w:ascii="宋体" w:hAnsi="宋体" w:cs="宋体"/>
          <w:kern w:val="0"/>
          <w:sz w:val="24"/>
          <w:szCs w:val="24"/>
        </w:rPr>
      </w:pPr>
      <w:r>
        <w:rPr>
          <w:rFonts w:ascii="宋体" w:hAnsi="宋体" w:cs="宋体"/>
          <w:kern w:val="0"/>
          <w:sz w:val="24"/>
          <w:szCs w:val="24"/>
        </w:rPr>
        <w:t xml:space="preserve">Answer: </w:t>
      </w:r>
      <w:r w:rsidRPr="0085563A">
        <w:rPr>
          <w:rFonts w:ascii="宋体" w:hAnsi="宋体" w:cs="宋体"/>
          <w:kern w:val="0"/>
          <w:sz w:val="24"/>
          <w:szCs w:val="24"/>
        </w:rPr>
        <w:t>When the client starts the IP configuration after receiving the last ACK, set the subnet mask and network administrator</w:t>
      </w:r>
      <w:r>
        <w:rPr>
          <w:rFonts w:ascii="宋体" w:hAnsi="宋体" w:cs="宋体"/>
          <w:kern w:val="0"/>
          <w:sz w:val="24"/>
          <w:szCs w:val="24"/>
        </w:rPr>
        <w:t>.</w:t>
      </w:r>
    </w:p>
    <w:p w14:paraId="20C5C058" w14:textId="4D5B33EE" w:rsidR="00414B1B" w:rsidRDefault="00414B1B" w:rsidP="00414B1B">
      <w:pPr>
        <w:widowControl/>
        <w:spacing w:before="100" w:beforeAutospacing="1" w:after="100" w:afterAutospacing="1"/>
        <w:jc w:val="left"/>
        <w:rPr>
          <w:rFonts w:ascii="宋体" w:hAnsi="宋体" w:cs="宋体"/>
          <w:kern w:val="0"/>
          <w:sz w:val="24"/>
          <w:szCs w:val="24"/>
        </w:rPr>
      </w:pPr>
      <w:r w:rsidRPr="00414B1B">
        <w:rPr>
          <w:rFonts w:ascii="宋体" w:hAnsi="宋体" w:cs="宋体"/>
          <w:kern w:val="0"/>
          <w:sz w:val="24"/>
          <w:szCs w:val="24"/>
        </w:rPr>
        <w:lastRenderedPageBreak/>
        <w:t>11. In the DHCP trace file noted in footnote 2, the DHCP server offers a specific IP address to</w:t>
      </w:r>
      <w:r w:rsidR="00F721FB">
        <w:rPr>
          <w:rFonts w:ascii="宋体" w:hAnsi="宋体" w:cs="宋体" w:hint="eastAsia"/>
          <w:kern w:val="0"/>
          <w:sz w:val="24"/>
          <w:szCs w:val="24"/>
        </w:rPr>
        <w:t xml:space="preserve"> </w:t>
      </w:r>
      <w:r w:rsidRPr="00414B1B">
        <w:rPr>
          <w:rFonts w:ascii="宋体" w:hAnsi="宋体" w:cs="宋体"/>
          <w:kern w:val="0"/>
          <w:sz w:val="24"/>
          <w:szCs w:val="24"/>
        </w:rPr>
        <w:t>the client (see also question 8. above). In the client’s response to the first server OFFER</w:t>
      </w:r>
      <w:r w:rsidR="0085563A">
        <w:rPr>
          <w:rFonts w:ascii="宋体" w:hAnsi="宋体" w:cs="宋体"/>
          <w:kern w:val="0"/>
          <w:sz w:val="24"/>
          <w:szCs w:val="24"/>
        </w:rPr>
        <w:t xml:space="preserve"> </w:t>
      </w:r>
      <w:r w:rsidRPr="00414B1B">
        <w:rPr>
          <w:rFonts w:ascii="宋体" w:hAnsi="宋体" w:cs="宋体"/>
          <w:kern w:val="0"/>
          <w:sz w:val="24"/>
          <w:szCs w:val="24"/>
        </w:rPr>
        <w:t>message, does the client accept this IP address? Where in the client’s RESPONSE is the</w:t>
      </w:r>
      <w:r w:rsidR="00F721FB">
        <w:rPr>
          <w:rFonts w:ascii="宋体" w:hAnsi="宋体" w:cs="宋体" w:hint="eastAsia"/>
          <w:kern w:val="0"/>
          <w:sz w:val="24"/>
          <w:szCs w:val="24"/>
        </w:rPr>
        <w:t xml:space="preserve"> </w:t>
      </w:r>
      <w:r w:rsidRPr="00414B1B">
        <w:rPr>
          <w:rFonts w:ascii="宋体" w:hAnsi="宋体" w:cs="宋体"/>
          <w:kern w:val="0"/>
          <w:sz w:val="24"/>
          <w:szCs w:val="24"/>
        </w:rPr>
        <w:t>client’s requested address?</w:t>
      </w:r>
    </w:p>
    <w:p w14:paraId="02300062" w14:textId="54B420B2" w:rsidR="0085563A" w:rsidRDefault="0085563A" w:rsidP="00414B1B">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nswer: Request Address: 192.168.1.</w:t>
      </w:r>
      <w:r w:rsidR="008D7B5F">
        <w:rPr>
          <w:rFonts w:ascii="宋体" w:hAnsi="宋体" w:cs="宋体"/>
          <w:kern w:val="0"/>
          <w:sz w:val="24"/>
          <w:szCs w:val="24"/>
        </w:rPr>
        <w:t>5</w:t>
      </w:r>
    </w:p>
    <w:p w14:paraId="3EE4089A" w14:textId="41DD7458" w:rsidR="0085563A" w:rsidRPr="00414B1B" w:rsidRDefault="0085563A" w:rsidP="00414B1B">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 </w:t>
      </w:r>
      <w:r w:rsidR="008D7B5F">
        <w:rPr>
          <w:rFonts w:ascii="宋体" w:hAnsi="宋体" w:cs="宋体"/>
          <w:noProof/>
          <w:kern w:val="0"/>
          <w:sz w:val="24"/>
          <w:szCs w:val="24"/>
        </w:rPr>
        <w:drawing>
          <wp:inline distT="0" distB="0" distL="0" distR="0" wp14:anchorId="67C51F0B" wp14:editId="3EB8DAF1">
            <wp:extent cx="4389500" cy="54106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702688.tmp"/>
                    <pic:cNvPicPr/>
                  </pic:nvPicPr>
                  <pic:blipFill>
                    <a:blip r:embed="rId20">
                      <a:extLst>
                        <a:ext uri="{28A0092B-C50C-407E-A947-70E740481C1C}">
                          <a14:useLocalDpi xmlns:a14="http://schemas.microsoft.com/office/drawing/2010/main" val="0"/>
                        </a:ext>
                      </a:extLst>
                    </a:blip>
                    <a:stretch>
                      <a:fillRect/>
                    </a:stretch>
                  </pic:blipFill>
                  <pic:spPr>
                    <a:xfrm>
                      <a:off x="0" y="0"/>
                      <a:ext cx="4389500" cy="541067"/>
                    </a:xfrm>
                    <a:prstGeom prst="rect">
                      <a:avLst/>
                    </a:prstGeom>
                  </pic:spPr>
                </pic:pic>
              </a:graphicData>
            </a:graphic>
          </wp:inline>
        </w:drawing>
      </w:r>
    </w:p>
    <w:p w14:paraId="5D70AA56" w14:textId="79B919A8" w:rsidR="00414B1B" w:rsidRDefault="00414B1B" w:rsidP="00414B1B">
      <w:pPr>
        <w:widowControl/>
        <w:spacing w:before="100" w:beforeAutospacing="1" w:after="100" w:afterAutospacing="1"/>
        <w:jc w:val="left"/>
        <w:rPr>
          <w:rFonts w:ascii="宋体" w:hAnsi="宋体" w:cs="宋体"/>
          <w:kern w:val="0"/>
          <w:sz w:val="24"/>
          <w:szCs w:val="24"/>
        </w:rPr>
      </w:pPr>
      <w:r w:rsidRPr="00414B1B">
        <w:rPr>
          <w:rFonts w:ascii="宋体" w:hAnsi="宋体" w:cs="宋体"/>
          <w:kern w:val="0"/>
          <w:sz w:val="24"/>
          <w:szCs w:val="24"/>
        </w:rPr>
        <w:t>12. Explain the purpose of the lease time. How long is the lease time in your experiment?</w:t>
      </w:r>
    </w:p>
    <w:p w14:paraId="4D1A3B91" w14:textId="215417DF" w:rsidR="00E33AC9" w:rsidRDefault="008D7B5F" w:rsidP="00414B1B">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Answer: </w:t>
      </w:r>
      <w:r w:rsidRPr="008D7B5F">
        <w:rPr>
          <w:rFonts w:ascii="宋体" w:hAnsi="宋体" w:cs="宋体"/>
          <w:kern w:val="0"/>
          <w:sz w:val="24"/>
          <w:szCs w:val="24"/>
        </w:rPr>
        <w:t>The unused IP address DHCP server needs to be recycled, because the IP address market is limited, so as to avoid the phenomenon of insufficient use of IP address</w:t>
      </w:r>
      <w:r>
        <w:rPr>
          <w:rFonts w:ascii="宋体" w:hAnsi="宋体" w:cs="宋体"/>
          <w:kern w:val="0"/>
          <w:sz w:val="24"/>
          <w:szCs w:val="24"/>
        </w:rPr>
        <w:t>.</w:t>
      </w:r>
    </w:p>
    <w:p w14:paraId="32249A15" w14:textId="62F39CB3" w:rsidR="008D7B5F" w:rsidRDefault="008D7B5F" w:rsidP="00414B1B">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M</w:t>
      </w:r>
      <w:r>
        <w:rPr>
          <w:rFonts w:ascii="宋体" w:hAnsi="宋体" w:cs="宋体"/>
          <w:kern w:val="0"/>
          <w:sz w:val="24"/>
          <w:szCs w:val="24"/>
        </w:rPr>
        <w:t>y lease time is 1 day.</w:t>
      </w:r>
    </w:p>
    <w:p w14:paraId="36CF684D" w14:textId="53886EA7" w:rsidR="008D7B5F" w:rsidRPr="00414B1B" w:rsidRDefault="008D7B5F" w:rsidP="00414B1B">
      <w:pPr>
        <w:widowControl/>
        <w:spacing w:before="100" w:beforeAutospacing="1" w:after="100" w:afterAutospacing="1"/>
        <w:jc w:val="left"/>
        <w:rPr>
          <w:rFonts w:ascii="宋体" w:hAnsi="宋体" w:cs="宋体"/>
          <w:kern w:val="0"/>
          <w:sz w:val="24"/>
          <w:szCs w:val="24"/>
        </w:rPr>
      </w:pPr>
      <w:r>
        <w:rPr>
          <w:rFonts w:ascii="宋体" w:hAnsi="宋体" w:cs="宋体"/>
          <w:noProof/>
          <w:kern w:val="0"/>
          <w:sz w:val="24"/>
          <w:szCs w:val="24"/>
        </w:rPr>
        <w:drawing>
          <wp:inline distT="0" distB="0" distL="0" distR="0" wp14:anchorId="3409F1B5" wp14:editId="1C4FB5BF">
            <wp:extent cx="3436918" cy="525826"/>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70FE52.tmp"/>
                    <pic:cNvPicPr/>
                  </pic:nvPicPr>
                  <pic:blipFill>
                    <a:blip r:embed="rId21">
                      <a:extLst>
                        <a:ext uri="{28A0092B-C50C-407E-A947-70E740481C1C}">
                          <a14:useLocalDpi xmlns:a14="http://schemas.microsoft.com/office/drawing/2010/main" val="0"/>
                        </a:ext>
                      </a:extLst>
                    </a:blip>
                    <a:stretch>
                      <a:fillRect/>
                    </a:stretch>
                  </pic:blipFill>
                  <pic:spPr>
                    <a:xfrm>
                      <a:off x="0" y="0"/>
                      <a:ext cx="3436918" cy="525826"/>
                    </a:xfrm>
                    <a:prstGeom prst="rect">
                      <a:avLst/>
                    </a:prstGeom>
                  </pic:spPr>
                </pic:pic>
              </a:graphicData>
            </a:graphic>
          </wp:inline>
        </w:drawing>
      </w:r>
    </w:p>
    <w:p w14:paraId="67744F7B" w14:textId="1D574201" w:rsidR="00414B1B" w:rsidRDefault="00414B1B" w:rsidP="00414B1B">
      <w:pPr>
        <w:widowControl/>
        <w:spacing w:before="100" w:beforeAutospacing="1" w:after="100" w:afterAutospacing="1"/>
        <w:jc w:val="left"/>
        <w:rPr>
          <w:rFonts w:ascii="宋体" w:hAnsi="宋体" w:cs="宋体"/>
          <w:kern w:val="0"/>
          <w:sz w:val="24"/>
          <w:szCs w:val="24"/>
        </w:rPr>
      </w:pPr>
      <w:r w:rsidRPr="00414B1B">
        <w:rPr>
          <w:rFonts w:ascii="宋体" w:hAnsi="宋体" w:cs="宋体"/>
          <w:kern w:val="0"/>
          <w:sz w:val="24"/>
          <w:szCs w:val="24"/>
        </w:rPr>
        <w:t>13. What is the purpose of the DHCP release message? Does the DHCP server issue an</w:t>
      </w:r>
      <w:r w:rsidR="008D7B5F">
        <w:rPr>
          <w:rFonts w:ascii="宋体" w:hAnsi="宋体" w:cs="宋体"/>
          <w:kern w:val="0"/>
          <w:sz w:val="24"/>
          <w:szCs w:val="24"/>
        </w:rPr>
        <w:t xml:space="preserve"> </w:t>
      </w:r>
      <w:r w:rsidRPr="00414B1B">
        <w:rPr>
          <w:rFonts w:ascii="宋体" w:hAnsi="宋体" w:cs="宋体"/>
          <w:kern w:val="0"/>
          <w:sz w:val="24"/>
          <w:szCs w:val="24"/>
        </w:rPr>
        <w:t>acknowledgment of receipt of the client’s DHCP request? What would happen if the</w:t>
      </w:r>
      <w:r w:rsidR="00F721FB">
        <w:rPr>
          <w:rFonts w:ascii="宋体" w:hAnsi="宋体" w:cs="宋体" w:hint="eastAsia"/>
          <w:kern w:val="0"/>
          <w:sz w:val="24"/>
          <w:szCs w:val="24"/>
        </w:rPr>
        <w:t xml:space="preserve"> </w:t>
      </w:r>
      <w:r w:rsidRPr="00414B1B">
        <w:rPr>
          <w:rFonts w:ascii="宋体" w:hAnsi="宋体" w:cs="宋体"/>
          <w:kern w:val="0"/>
          <w:sz w:val="24"/>
          <w:szCs w:val="24"/>
        </w:rPr>
        <w:t>client’s DHCP release message is lost?</w:t>
      </w:r>
    </w:p>
    <w:p w14:paraId="378BE513" w14:textId="289CF4D1" w:rsidR="008D7B5F" w:rsidRPr="00414B1B" w:rsidRDefault="008D7B5F" w:rsidP="00414B1B">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 </w:t>
      </w:r>
      <w:r w:rsidRPr="008D7B5F">
        <w:rPr>
          <w:rFonts w:ascii="宋体" w:hAnsi="宋体" w:cs="宋体"/>
          <w:kern w:val="0"/>
          <w:sz w:val="24"/>
          <w:szCs w:val="24"/>
        </w:rPr>
        <w:t>The purpose of the DHCP release message is to release the leased IP address, and the DHCP server does not issue the receiving confirmation of the client DHCP request. If the release message is lost, the IP is reclaimed.</w:t>
      </w:r>
    </w:p>
    <w:p w14:paraId="49A47D0A" w14:textId="2868C175" w:rsidR="00414B1B" w:rsidRDefault="00414B1B" w:rsidP="00414B1B">
      <w:pPr>
        <w:widowControl/>
        <w:spacing w:before="100" w:beforeAutospacing="1" w:after="100" w:afterAutospacing="1"/>
        <w:jc w:val="left"/>
        <w:rPr>
          <w:rFonts w:ascii="宋体" w:hAnsi="宋体" w:cs="宋体"/>
          <w:kern w:val="0"/>
          <w:sz w:val="24"/>
          <w:szCs w:val="24"/>
        </w:rPr>
      </w:pPr>
      <w:r w:rsidRPr="00414B1B">
        <w:rPr>
          <w:rFonts w:ascii="宋体" w:hAnsi="宋体" w:cs="宋体"/>
          <w:kern w:val="0"/>
          <w:sz w:val="24"/>
          <w:szCs w:val="24"/>
        </w:rPr>
        <w:t>14. Clear the bootp filter from your Wireshark window. Were any ARP packets sent or</w:t>
      </w:r>
      <w:r w:rsidR="00F721FB">
        <w:rPr>
          <w:rFonts w:ascii="宋体" w:hAnsi="宋体" w:cs="宋体" w:hint="eastAsia"/>
          <w:kern w:val="0"/>
          <w:sz w:val="24"/>
          <w:szCs w:val="24"/>
        </w:rPr>
        <w:t xml:space="preserve"> </w:t>
      </w:r>
      <w:r w:rsidRPr="00414B1B">
        <w:rPr>
          <w:rFonts w:ascii="宋体" w:hAnsi="宋体" w:cs="宋体"/>
          <w:kern w:val="0"/>
          <w:sz w:val="24"/>
          <w:szCs w:val="24"/>
        </w:rPr>
        <w:t>received during the DHCP packet-exchange period? If so, explain the purpose of those</w:t>
      </w:r>
      <w:r w:rsidR="00F721FB">
        <w:rPr>
          <w:rFonts w:ascii="宋体" w:hAnsi="宋体" w:cs="宋体" w:hint="eastAsia"/>
          <w:kern w:val="0"/>
          <w:sz w:val="24"/>
          <w:szCs w:val="24"/>
        </w:rPr>
        <w:t xml:space="preserve"> </w:t>
      </w:r>
      <w:r w:rsidRPr="00414B1B">
        <w:rPr>
          <w:rFonts w:ascii="宋体" w:hAnsi="宋体" w:cs="宋体"/>
          <w:kern w:val="0"/>
          <w:sz w:val="24"/>
          <w:szCs w:val="24"/>
        </w:rPr>
        <w:t xml:space="preserve">ARP packets. </w:t>
      </w:r>
      <w:r w:rsidRPr="007B1D94">
        <w:rPr>
          <w:rFonts w:ascii="宋体" w:hAnsi="宋体" w:cs="宋体"/>
          <w:kern w:val="0"/>
          <w:sz w:val="24"/>
          <w:szCs w:val="24"/>
        </w:rPr>
        <w:t xml:space="preserve"> </w:t>
      </w:r>
    </w:p>
    <w:p w14:paraId="20C3723D" w14:textId="326F57C0" w:rsidR="008D7B5F" w:rsidRDefault="008D7B5F" w:rsidP="008D7B5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nswer:</w:t>
      </w:r>
      <w:r w:rsidRPr="008D7B5F">
        <w:t xml:space="preserve"> </w:t>
      </w:r>
      <w:r w:rsidRPr="008D7B5F">
        <w:rPr>
          <w:rFonts w:ascii="宋体" w:hAnsi="宋体" w:cs="宋体"/>
          <w:kern w:val="0"/>
          <w:sz w:val="24"/>
          <w:szCs w:val="24"/>
        </w:rPr>
        <w:t>ARP packets have been sent.</w:t>
      </w:r>
    </w:p>
    <w:p w14:paraId="74861C8B" w14:textId="5B906689" w:rsidR="008D7B5F" w:rsidRPr="008D7B5F" w:rsidRDefault="008D7B5F" w:rsidP="008D7B5F">
      <w:pPr>
        <w:widowControl/>
        <w:spacing w:before="100" w:beforeAutospacing="1" w:after="100" w:afterAutospacing="1"/>
        <w:jc w:val="left"/>
        <w:rPr>
          <w:rFonts w:ascii="宋体" w:hAnsi="宋体" w:cs="宋体" w:hint="eastAsia"/>
          <w:kern w:val="0"/>
          <w:sz w:val="24"/>
          <w:szCs w:val="24"/>
        </w:rPr>
      </w:pPr>
      <w:r>
        <w:rPr>
          <w:rFonts w:ascii="宋体" w:hAnsi="宋体" w:cs="宋体" w:hint="eastAsia"/>
          <w:noProof/>
          <w:kern w:val="0"/>
          <w:sz w:val="24"/>
          <w:szCs w:val="24"/>
        </w:rPr>
        <w:lastRenderedPageBreak/>
        <w:drawing>
          <wp:inline distT="0" distB="0" distL="0" distR="0" wp14:anchorId="4DBA8543" wp14:editId="758452B2">
            <wp:extent cx="5278120" cy="12738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70F9C2.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1273810"/>
                    </a:xfrm>
                    <a:prstGeom prst="rect">
                      <a:avLst/>
                    </a:prstGeom>
                  </pic:spPr>
                </pic:pic>
              </a:graphicData>
            </a:graphic>
          </wp:inline>
        </w:drawing>
      </w:r>
    </w:p>
    <w:p w14:paraId="55D25C93" w14:textId="05024610" w:rsidR="008D7B5F" w:rsidRPr="007B1D94" w:rsidRDefault="008D7B5F" w:rsidP="008D7B5F">
      <w:pPr>
        <w:widowControl/>
        <w:spacing w:before="100" w:beforeAutospacing="1" w:after="100" w:afterAutospacing="1"/>
        <w:jc w:val="left"/>
        <w:rPr>
          <w:rFonts w:ascii="宋体" w:hAnsi="宋体" w:cs="宋体"/>
          <w:kern w:val="0"/>
          <w:sz w:val="24"/>
          <w:szCs w:val="24"/>
        </w:rPr>
      </w:pPr>
      <w:r w:rsidRPr="008D7B5F">
        <w:rPr>
          <w:rFonts w:ascii="宋体" w:hAnsi="宋体" w:cs="宋体"/>
          <w:kern w:val="0"/>
          <w:sz w:val="24"/>
          <w:szCs w:val="24"/>
        </w:rPr>
        <w:t>Broadcast to check if there are IP conflicts.</w:t>
      </w:r>
    </w:p>
    <w:p w14:paraId="39779A9F" w14:textId="77777777" w:rsidR="00414B1B" w:rsidRDefault="00414B1B" w:rsidP="00414B1B">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Conclusion</w:t>
      </w:r>
    </w:p>
    <w:p w14:paraId="3C7397BC" w14:textId="77777777" w:rsidR="00414B1B" w:rsidRPr="007B1D94" w:rsidRDefault="00414B1B" w:rsidP="00414B1B">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S</w:t>
      </w:r>
      <w:r w:rsidRPr="007B1D94">
        <w:rPr>
          <w:rFonts w:ascii="宋体" w:hAnsi="宋体" w:cs="宋体"/>
          <w:kern w:val="0"/>
          <w:sz w:val="24"/>
          <w:szCs w:val="24"/>
        </w:rPr>
        <w:t xml:space="preserve">tates what is known as a result of the experiment. </w:t>
      </w: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236"/>
        <w:gridCol w:w="4245"/>
      </w:tblGrid>
      <w:tr w:rsidR="00414B1B" w:rsidRPr="007B1D94" w14:paraId="2B41BDFC" w14:textId="77777777" w:rsidTr="00DD6937">
        <w:trPr>
          <w:tblCellSpacing w:w="15" w:type="dxa"/>
          <w:jc w:val="right"/>
        </w:trPr>
        <w:tc>
          <w:tcPr>
            <w:tcW w:w="0" w:type="auto"/>
            <w:vAlign w:val="center"/>
          </w:tcPr>
          <w:p w14:paraId="3990D632" w14:textId="77777777" w:rsidR="00414B1B" w:rsidRDefault="00414B1B" w:rsidP="00DD6937">
            <w:pPr>
              <w:widowControl/>
              <w:jc w:val="left"/>
              <w:rPr>
                <w:rFonts w:ascii="宋体" w:hAnsi="宋体" w:cs="宋体"/>
                <w:kern w:val="0"/>
                <w:sz w:val="20"/>
              </w:rPr>
            </w:pPr>
            <w:r w:rsidRPr="002801AD">
              <w:rPr>
                <w:rFonts w:ascii="宋体" w:hAnsi="宋体" w:cs="宋体"/>
                <w:b/>
                <w:bCs/>
                <w:kern w:val="0"/>
                <w:sz w:val="20"/>
              </w:rPr>
              <w:t>Must do: </w:t>
            </w:r>
            <w:r w:rsidRPr="002801AD">
              <w:rPr>
                <w:rFonts w:ascii="宋体" w:hAnsi="宋体" w:cs="宋体"/>
                <w:kern w:val="0"/>
                <w:sz w:val="20"/>
              </w:rPr>
              <w:t xml:space="preserve"> </w:t>
            </w:r>
          </w:p>
          <w:p w14:paraId="04762046" w14:textId="77777777" w:rsidR="00414B1B" w:rsidRDefault="00414B1B" w:rsidP="00DD6937">
            <w:pPr>
              <w:widowControl/>
              <w:jc w:val="left"/>
              <w:rPr>
                <w:rFonts w:ascii="宋体" w:hAnsi="宋体" w:cs="宋体"/>
                <w:kern w:val="0"/>
                <w:sz w:val="20"/>
              </w:rPr>
            </w:pPr>
            <w:r w:rsidRPr="002801AD">
              <w:rPr>
                <w:rFonts w:ascii="宋体" w:hAnsi="宋体" w:cs="宋体"/>
                <w:kern w:val="0"/>
                <w:sz w:val="20"/>
              </w:rPr>
              <w:t xml:space="preserve">1. State what's known  </w:t>
            </w:r>
          </w:p>
          <w:p w14:paraId="42C0C451" w14:textId="77777777" w:rsidR="00414B1B" w:rsidRPr="002801AD" w:rsidRDefault="00414B1B" w:rsidP="00DD6937">
            <w:pPr>
              <w:widowControl/>
              <w:jc w:val="left"/>
              <w:rPr>
                <w:rFonts w:ascii="宋体" w:hAnsi="宋体" w:cs="宋体"/>
                <w:kern w:val="0"/>
                <w:sz w:val="20"/>
              </w:rPr>
            </w:pPr>
            <w:r w:rsidRPr="002801AD">
              <w:rPr>
                <w:rFonts w:ascii="宋体" w:hAnsi="宋体" w:cs="宋体"/>
                <w:kern w:val="0"/>
                <w:sz w:val="20"/>
              </w:rPr>
              <w:t>2. Justify that statement</w:t>
            </w:r>
          </w:p>
        </w:tc>
        <w:tc>
          <w:tcPr>
            <w:tcW w:w="0" w:type="auto"/>
            <w:vAlign w:val="center"/>
          </w:tcPr>
          <w:p w14:paraId="78383BAD" w14:textId="77777777" w:rsidR="00414B1B" w:rsidRDefault="00414B1B" w:rsidP="00DD6937">
            <w:pPr>
              <w:widowControl/>
              <w:jc w:val="left"/>
              <w:rPr>
                <w:rFonts w:ascii="宋体" w:hAnsi="宋体" w:cs="宋体"/>
                <w:kern w:val="0"/>
                <w:sz w:val="20"/>
              </w:rPr>
            </w:pPr>
            <w:r w:rsidRPr="002801AD">
              <w:rPr>
                <w:rFonts w:ascii="宋体" w:hAnsi="宋体" w:cs="宋体"/>
                <w:b/>
                <w:bCs/>
                <w:kern w:val="0"/>
                <w:sz w:val="20"/>
              </w:rPr>
              <w:t>May do: </w:t>
            </w:r>
            <w:r w:rsidRPr="002801AD">
              <w:rPr>
                <w:rFonts w:ascii="宋体" w:hAnsi="宋体" w:cs="宋体"/>
                <w:kern w:val="0"/>
                <w:sz w:val="20"/>
              </w:rPr>
              <w:t xml:space="preserve"> </w:t>
            </w:r>
          </w:p>
          <w:p w14:paraId="20565D67" w14:textId="77777777" w:rsidR="00414B1B" w:rsidRDefault="00414B1B" w:rsidP="00DD6937">
            <w:pPr>
              <w:widowControl/>
              <w:jc w:val="left"/>
              <w:rPr>
                <w:rFonts w:ascii="宋体" w:hAnsi="宋体" w:cs="宋体"/>
                <w:kern w:val="0"/>
                <w:sz w:val="20"/>
              </w:rPr>
            </w:pPr>
            <w:r w:rsidRPr="002801AD">
              <w:rPr>
                <w:rFonts w:ascii="宋体" w:hAnsi="宋体" w:cs="宋体" w:hint="eastAsia"/>
                <w:kern w:val="0"/>
                <w:sz w:val="20"/>
              </w:rPr>
              <w:t>1</w:t>
            </w:r>
            <w:r w:rsidRPr="002801AD">
              <w:rPr>
                <w:rFonts w:ascii="宋体" w:hAnsi="宋体" w:cs="宋体"/>
                <w:kern w:val="0"/>
                <w:sz w:val="20"/>
              </w:rPr>
              <w:t xml:space="preserve">. State significance of findings </w:t>
            </w:r>
          </w:p>
          <w:p w14:paraId="2C49EE25" w14:textId="77777777" w:rsidR="00414B1B" w:rsidRPr="002801AD" w:rsidRDefault="00414B1B" w:rsidP="00DD6937">
            <w:pPr>
              <w:widowControl/>
              <w:jc w:val="left"/>
              <w:rPr>
                <w:rFonts w:ascii="宋体" w:hAnsi="宋体" w:cs="宋体"/>
                <w:kern w:val="0"/>
                <w:sz w:val="20"/>
              </w:rPr>
            </w:pPr>
            <w:r w:rsidRPr="002801AD">
              <w:rPr>
                <w:rFonts w:ascii="宋体" w:hAnsi="宋体" w:cs="宋体" w:hint="eastAsia"/>
                <w:kern w:val="0"/>
                <w:sz w:val="20"/>
              </w:rPr>
              <w:t>2</w:t>
            </w:r>
            <w:r w:rsidRPr="002801AD">
              <w:rPr>
                <w:rFonts w:ascii="宋体" w:hAnsi="宋体" w:cs="宋体"/>
                <w:kern w:val="0"/>
                <w:sz w:val="20"/>
              </w:rPr>
              <w:t>. Suggest further research</w:t>
            </w:r>
          </w:p>
        </w:tc>
      </w:tr>
    </w:tbl>
    <w:p w14:paraId="7A4F5421" w14:textId="6A810396" w:rsidR="005A5C95" w:rsidRPr="00A26110" w:rsidRDefault="00A26110">
      <w:pPr>
        <w:rPr>
          <w:rFonts w:ascii="宋体" w:hAnsi="宋体"/>
          <w:sz w:val="24"/>
          <w:szCs w:val="24"/>
        </w:rPr>
      </w:pPr>
      <w:r w:rsidRPr="00A26110">
        <w:rPr>
          <w:rFonts w:ascii="宋体" w:hAnsi="宋体"/>
          <w:sz w:val="24"/>
          <w:szCs w:val="24"/>
        </w:rPr>
        <w:t>Release the current IP address, wireless network immediately interrupted</w:t>
      </w:r>
      <w:r w:rsidRPr="00A26110">
        <w:rPr>
          <w:rFonts w:ascii="宋体" w:hAnsi="宋体"/>
          <w:sz w:val="24"/>
          <w:szCs w:val="24"/>
        </w:rPr>
        <w:t>.</w:t>
      </w:r>
    </w:p>
    <w:p w14:paraId="72738F72" w14:textId="3A0860F2" w:rsidR="00A26110" w:rsidRPr="00A26110" w:rsidRDefault="00A26110">
      <w:pPr>
        <w:rPr>
          <w:rFonts w:ascii="宋体" w:hAnsi="宋体"/>
          <w:sz w:val="24"/>
          <w:szCs w:val="24"/>
        </w:rPr>
      </w:pPr>
      <w:r w:rsidRPr="00A26110">
        <w:rPr>
          <w:rFonts w:ascii="宋体" w:hAnsi="宋体"/>
          <w:sz w:val="24"/>
          <w:szCs w:val="24"/>
        </w:rPr>
        <w:t>Understand the process of DHCP IP address assignment</w:t>
      </w:r>
      <w:r>
        <w:rPr>
          <w:rFonts w:ascii="宋体" w:hAnsi="宋体"/>
          <w:sz w:val="24"/>
          <w:szCs w:val="24"/>
        </w:rPr>
        <w:t>.</w:t>
      </w:r>
    </w:p>
    <w:sectPr w:rsidR="00A26110" w:rsidRPr="00A26110">
      <w:headerReference w:type="default" r:id="rId23"/>
      <w:footerReference w:type="default" r:id="rId24"/>
      <w:footerReference w:type="first" r:id="rId25"/>
      <w:pgSz w:w="11906" w:h="16838" w:code="9"/>
      <w:pgMar w:top="1440" w:right="1797" w:bottom="1440" w:left="1797" w:header="851" w:footer="992" w:gutter="0"/>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5B35" w14:textId="77777777" w:rsidR="002801AD" w:rsidRDefault="00836205">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noProof/>
        <w:kern w:val="0"/>
        <w:sz w:val="20"/>
      </w:rPr>
      <w:t>3</w:t>
    </w:r>
    <w:r>
      <w:rPr>
        <w:kern w:val="0"/>
        <w:sz w:val="20"/>
      </w:rPr>
      <w:fldChar w:fldCharType="end"/>
    </w:r>
    <w:r>
      <w:rPr>
        <w:kern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BB209" w14:textId="77777777" w:rsidR="002801AD" w:rsidRDefault="00836205">
    <w:pPr>
      <w:pStyle w:val="a5"/>
      <w:jc w:val="center"/>
    </w:pPr>
    <w:r>
      <w:rPr>
        <w:rFonts w:hint="eastAsia"/>
        <w:kern w:val="0"/>
      </w:rPr>
      <w:t xml:space="preserve">Page </w:t>
    </w:r>
    <w:r>
      <w:rPr>
        <w:kern w:val="0"/>
      </w:rPr>
      <w:fldChar w:fldCharType="begin"/>
    </w:r>
    <w:r>
      <w:rPr>
        <w:kern w:val="0"/>
      </w:rPr>
      <w:instrText xml:space="preserve"> PAGE </w:instrText>
    </w:r>
    <w:r>
      <w:rPr>
        <w:kern w:val="0"/>
      </w:rPr>
      <w:fldChar w:fldCharType="separate"/>
    </w:r>
    <w:r>
      <w:rPr>
        <w:noProof/>
        <w:kern w:val="0"/>
      </w:rPr>
      <w:t>1</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Pr>
        <w:noProof/>
        <w:kern w:val="0"/>
      </w:rPr>
      <w:t>3</w:t>
    </w:r>
    <w:r>
      <w:rPr>
        <w:kern w:val="0"/>
      </w:rPr>
      <w:fldChar w:fldCharType="end"/>
    </w:r>
    <w:r>
      <w:rPr>
        <w:rFonts w:hint="eastAsia"/>
        <w:kern w:val="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2529" w14:textId="77777777" w:rsidR="002801AD" w:rsidRPr="002F7C33" w:rsidRDefault="00836205">
    <w:pPr>
      <w:pStyle w:val="a3"/>
      <w:jc w:val="left"/>
    </w:pPr>
    <w:r>
      <w:rPr>
        <w:rFonts w:hint="eastAsia"/>
      </w:rPr>
      <w:tab/>
      <w:t>Lab Report</w:t>
    </w:r>
    <w:r>
      <w:rPr>
        <w:rFonts w:hint="eastAsia"/>
      </w:rPr>
      <w:tab/>
    </w:r>
    <w:r>
      <w:rPr>
        <w:rFonts w:hint="eastAsia"/>
        <w:kern w:val="0"/>
      </w:rPr>
      <w:t>Pa</w:t>
    </w:r>
    <w:r>
      <w:rPr>
        <w:rFonts w:hint="eastAsia"/>
        <w:kern w:val="0"/>
      </w:rPr>
      <w:t xml:space="preserve">ge </w:t>
    </w:r>
    <w:r>
      <w:rPr>
        <w:kern w:val="0"/>
      </w:rPr>
      <w:fldChar w:fldCharType="begin"/>
    </w:r>
    <w:r>
      <w:rPr>
        <w:kern w:val="0"/>
      </w:rPr>
      <w:instrText xml:space="preserve"> PAGE </w:instrText>
    </w:r>
    <w:r>
      <w:rPr>
        <w:kern w:val="0"/>
      </w:rPr>
      <w:fldChar w:fldCharType="separate"/>
    </w:r>
    <w:r>
      <w:rPr>
        <w:noProof/>
        <w:kern w:val="0"/>
      </w:rPr>
      <w:t>3</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Pr>
        <w:noProof/>
        <w:kern w:val="0"/>
      </w:rPr>
      <w:t>3</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66B02"/>
    <w:multiLevelType w:val="multilevel"/>
    <w:tmpl w:val="A22855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52DB3"/>
    <w:multiLevelType w:val="hybridMultilevel"/>
    <w:tmpl w:val="CAD26E30"/>
    <w:lvl w:ilvl="0" w:tplc="99A01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551E17"/>
    <w:multiLevelType w:val="hybridMultilevel"/>
    <w:tmpl w:val="317CEA4C"/>
    <w:lvl w:ilvl="0" w:tplc="19D21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95"/>
    <w:rsid w:val="00123832"/>
    <w:rsid w:val="001F40CC"/>
    <w:rsid w:val="00414B1B"/>
    <w:rsid w:val="005A5C95"/>
    <w:rsid w:val="006D60BE"/>
    <w:rsid w:val="00836205"/>
    <w:rsid w:val="00841020"/>
    <w:rsid w:val="0085563A"/>
    <w:rsid w:val="008D7B5F"/>
    <w:rsid w:val="00A26110"/>
    <w:rsid w:val="00DA7DD5"/>
    <w:rsid w:val="00E33AC9"/>
    <w:rsid w:val="00E80396"/>
    <w:rsid w:val="00F7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80F"/>
  <w15:chartTrackingRefBased/>
  <w15:docId w15:val="{2615A42A-B4EF-4849-A608-427610AB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B1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4B1B"/>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414B1B"/>
    <w:rPr>
      <w:rFonts w:ascii="Times New Roman" w:eastAsia="宋体" w:hAnsi="Times New Roman" w:cs="Times New Roman"/>
      <w:sz w:val="18"/>
      <w:szCs w:val="20"/>
    </w:rPr>
  </w:style>
  <w:style w:type="paragraph" w:styleId="a5">
    <w:name w:val="footer"/>
    <w:basedOn w:val="a"/>
    <w:link w:val="a6"/>
    <w:rsid w:val="00414B1B"/>
    <w:pPr>
      <w:tabs>
        <w:tab w:val="center" w:pos="4153"/>
        <w:tab w:val="right" w:pos="8306"/>
      </w:tabs>
      <w:snapToGrid w:val="0"/>
      <w:jc w:val="left"/>
    </w:pPr>
    <w:rPr>
      <w:sz w:val="18"/>
    </w:rPr>
  </w:style>
  <w:style w:type="character" w:customStyle="1" w:styleId="a6">
    <w:name w:val="页脚 字符"/>
    <w:basedOn w:val="a0"/>
    <w:link w:val="a5"/>
    <w:rsid w:val="00414B1B"/>
    <w:rPr>
      <w:rFonts w:ascii="Times New Roman" w:eastAsia="宋体" w:hAnsi="Times New Roman" w:cs="Times New Roman"/>
      <w:sz w:val="18"/>
      <w:szCs w:val="20"/>
    </w:rPr>
  </w:style>
  <w:style w:type="paragraph" w:styleId="a7">
    <w:name w:val="Normal (Web)"/>
    <w:basedOn w:val="a"/>
    <w:rsid w:val="00414B1B"/>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414B1B"/>
    <w:pPr>
      <w:ind w:firstLineChars="200" w:firstLine="420"/>
    </w:pPr>
  </w:style>
  <w:style w:type="table" w:styleId="a9">
    <w:name w:val="Table Grid"/>
    <w:basedOn w:val="a1"/>
    <w:uiPriority w:val="39"/>
    <w:rsid w:val="00A2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header" Target="header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9B21C-FEAA-4BCE-98E5-EC0F0A9A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斌</dc:creator>
  <cp:keywords/>
  <dc:description/>
  <cp:lastModifiedBy>赵 斌</cp:lastModifiedBy>
  <cp:revision>6</cp:revision>
  <dcterms:created xsi:type="dcterms:W3CDTF">2019-06-18T02:41:00Z</dcterms:created>
  <dcterms:modified xsi:type="dcterms:W3CDTF">2019-06-18T05:13:00Z</dcterms:modified>
</cp:coreProperties>
</file>