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 Black" w:hAnsi="Arial Black"/>
          <w:b/>
          <w:bCs/>
          <w:sz w:val="28"/>
          <w:szCs w:val="28"/>
        </w:rPr>
      </w:pPr>
      <w:bookmarkStart w:id="0" w:name="_MON_1810576837"/>
      <w:bookmarkEnd w:id="0"/>
      <w:bookmarkStart w:id="1" w:name="heading_0"/>
      <w:bookmarkStart w:id="15" w:name="_GoBack"/>
      <w:bookmarkEnd w:id="15"/>
    </w:p>
    <w:p>
      <w:pPr>
        <w:ind w:firstLine="1981" w:firstLineChars="550"/>
        <w:rPr>
          <w:rFonts w:ascii="Arial Black" w:hAnsi="Arial Black"/>
          <w:b/>
          <w:bCs/>
          <w:sz w:val="28"/>
          <w:szCs w:val="28"/>
        </w:rPr>
      </w:pPr>
      <w:r>
        <w:rPr>
          <w:rFonts w:ascii="Arial" w:hAnsi="Arial" w:eastAsia="等线" w:cs="Arial"/>
          <w:b/>
          <w:sz w:val="36"/>
        </w:rPr>
        <w:t>实验2   分支程序设计实验</w:t>
      </w:r>
      <w:bookmarkEnd w:id="1"/>
    </w:p>
    <w:p>
      <w:pPr>
        <w:spacing w:before="380" w:after="140" w:line="288" w:lineRule="auto"/>
        <w:jc w:val="left"/>
        <w:outlineLvl w:val="0"/>
      </w:pPr>
      <w:bookmarkStart w:id="2" w:name="heading_1"/>
      <w:r>
        <w:rPr>
          <w:rFonts w:ascii="Arial" w:hAnsi="Arial" w:eastAsia="等线" w:cs="Arial"/>
          <w:b/>
          <w:sz w:val="36"/>
        </w:rPr>
        <w:t>1 实验目的</w:t>
      </w:r>
      <w:bookmarkEnd w:id="2"/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1、掌握分支程序的设计方法。</w:t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2、掌握宏定义及宏调用的基本方法。</w:t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3、了解小写和大写字母的 ASCII码表示及其转换方法。了解数字及其它字符在的 ASCI 码表示方法</w:t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>4、进一步掌握调试工具的使用方法</w:t>
      </w:r>
    </w:p>
    <w:p>
      <w:pPr>
        <w:spacing w:before="380" w:after="140" w:line="288" w:lineRule="auto"/>
        <w:jc w:val="left"/>
        <w:outlineLvl w:val="0"/>
      </w:pPr>
      <w:bookmarkStart w:id="3" w:name="heading_2"/>
      <w:r>
        <w:rPr>
          <w:rFonts w:ascii="Arial" w:hAnsi="Arial" w:eastAsia="等线" w:cs="Arial"/>
          <w:b/>
          <w:sz w:val="36"/>
        </w:rPr>
        <w:t>2 实验内容</w:t>
      </w:r>
      <w:bookmarkEnd w:id="3"/>
    </w:p>
    <w:p>
      <w:pPr>
        <w:spacing w:before="320" w:after="120" w:line="288" w:lineRule="auto"/>
        <w:jc w:val="left"/>
        <w:outlineLvl w:val="1"/>
      </w:pPr>
      <w:bookmarkStart w:id="4" w:name="heading_3"/>
      <w:r>
        <w:rPr>
          <w:rFonts w:ascii="Arial" w:hAnsi="Arial" w:eastAsia="等线" w:cs="Arial"/>
          <w:b/>
          <w:sz w:val="32"/>
        </w:rPr>
        <w:t>题目一</w:t>
      </w:r>
      <w:bookmarkEnd w:id="4"/>
    </w:p>
    <w:p>
      <w:pPr>
        <w:spacing w:before="320" w:after="120" w:line="288" w:lineRule="auto"/>
        <w:jc w:val="left"/>
        <w:outlineLvl w:val="1"/>
      </w:pPr>
      <w:bookmarkStart w:id="5" w:name="heading_4"/>
      <w:r>
        <w:rPr>
          <w:rFonts w:ascii="Arial" w:hAnsi="Arial" w:eastAsia="等线" w:cs="Arial"/>
          <w:b/>
          <w:sz w:val="32"/>
        </w:rPr>
        <w:t>1.实验内容</w:t>
      </w:r>
      <w:bookmarkEnd w:id="5"/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 xml:space="preserve">  从键盘输入一字符，判断该字符是小写字母、大写字母、数字或其它字符。若输入为小写字母，显示“YouInputaLowercase Letter!”;若输入为大写字母,显示“You InputaUppercase Letter!”;若输入为数字,显示“YouImput a Digit!”; 若输入为其它字符，显示“YouInput Other Letter!”。</w:t>
      </w:r>
    </w:p>
    <w:p>
      <w:pPr>
        <w:spacing w:before="300" w:after="120" w:line="288" w:lineRule="auto"/>
        <w:jc w:val="left"/>
        <w:outlineLvl w:val="2"/>
      </w:pPr>
      <w:bookmarkStart w:id="6" w:name="heading_5"/>
      <w:r>
        <w:rPr>
          <w:rFonts w:ascii="Arial" w:hAnsi="Arial" w:eastAsia="等线" w:cs="Arial"/>
          <w:b/>
          <w:sz w:val="30"/>
        </w:rPr>
        <w:t>2.程序流程图</w:t>
      </w:r>
      <w:bookmarkEnd w:id="6"/>
      <w:r>
        <w:drawing>
          <wp:inline distT="0" distB="0" distL="0" distR="0">
            <wp:extent cx="5257800" cy="4467225"/>
            <wp:effectExtent l="0" t="0" r="0" b="9525"/>
            <wp:docPr id="1" name="Drawing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6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 xml:space="preserve"> </w:t>
      </w:r>
    </w:p>
    <w:p>
      <w:pPr>
        <w:spacing w:before="300" w:after="120" w:line="288" w:lineRule="auto"/>
        <w:jc w:val="left"/>
        <w:outlineLvl w:val="2"/>
      </w:pPr>
      <w:bookmarkStart w:id="7" w:name="heading_6"/>
      <w:r>
        <w:rPr>
          <w:rFonts w:ascii="Arial" w:hAnsi="Arial" w:eastAsia="等线" w:cs="Arial"/>
          <w:b/>
          <w:sz w:val="30"/>
        </w:rPr>
        <w:t xml:space="preserve"> 3.程序代码</w:t>
      </w:r>
      <w:bookmarkEnd w:id="7"/>
    </w:p>
    <w:tbl>
      <w:tblPr>
        <w:tblStyle w:val="4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XML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t>判断输入字符大小写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DATA SEGMENT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MSG1 DB 0DH,0AH,"Are you really want to exit? $"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MSG_Y DB 0DH,0AH,"Thank you for your using!$"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MSG_N DB 0DH,0AH,"Let's continue!$"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MSG_E DB 0DH,0AH,"You press an error key!$"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DATA ENDS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CODE SEGMENT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ASSUME CS:CODE, DS:DATA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PRINT MACRO msg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DX, OFFSET msg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 09H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ENDM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EXIT MACRO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 4CH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ENDM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START: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AX, DATA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DS, AX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; 显示提示信息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PRINT MSG1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; 输入一个字符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 01H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; 判断输入字符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CMP AL, 'y'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JE SHOW_Y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CMP AL, 'Y'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JE SHOW_Y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CMP AL, 'n'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JE SHOW_N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CMP AL, 'N'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JE SHOW_N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SHOW_E: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PRINT MSG_E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EXIT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SHOW_Y: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PRINT MSG_Y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EXIT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SHOW_N: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PRINT MSG_N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EXIT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CODE ENDS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END START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</w:p>
        </w:tc>
      </w:tr>
    </w:tbl>
    <w:p>
      <w:pPr>
        <w:spacing w:before="320" w:after="120" w:line="288" w:lineRule="auto"/>
        <w:jc w:val="left"/>
        <w:outlineLvl w:val="1"/>
      </w:pPr>
      <w:bookmarkStart w:id="8" w:name="heading_7"/>
      <w:r>
        <w:rPr>
          <w:rFonts w:ascii="Arial" w:hAnsi="Arial" w:eastAsia="等线" w:cs="Arial"/>
          <w:b/>
          <w:sz w:val="32"/>
        </w:rPr>
        <w:t xml:space="preserve">题目二 </w:t>
      </w:r>
      <w:bookmarkEnd w:id="8"/>
    </w:p>
    <w:p>
      <w:pPr>
        <w:spacing w:before="300" w:after="120" w:line="288" w:lineRule="auto"/>
        <w:jc w:val="left"/>
        <w:outlineLvl w:val="2"/>
      </w:pPr>
      <w:bookmarkStart w:id="9" w:name="heading_8"/>
      <w:r>
        <w:rPr>
          <w:rFonts w:ascii="Arial" w:hAnsi="Arial" w:eastAsia="等线" w:cs="Arial"/>
          <w:b/>
          <w:sz w:val="30"/>
        </w:rPr>
        <w:t xml:space="preserve"> 1.实验内容</w:t>
      </w:r>
      <w:bookmarkEnd w:id="9"/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 xml:space="preserve">  在屏幕上显示信息“Are you really want to exit?”,然后从键盘输入一个字符,若输入“y”或“y”,显示“Than!you for your using!”后程序结束;若输入“N”或“n”，显示“Let'scontinue!”后程序结束;若输入其它字符，显示“You press aneror key!”后程序结束(要求尽量使用宏指令以便使源程序更加简洁)。</w:t>
      </w:r>
    </w:p>
    <w:p>
      <w:pPr>
        <w:spacing w:before="300" w:after="120" w:line="288" w:lineRule="auto"/>
        <w:jc w:val="left"/>
        <w:outlineLvl w:val="2"/>
      </w:pPr>
      <w:bookmarkStart w:id="10" w:name="heading_9"/>
      <w:r>
        <w:rPr>
          <w:rFonts w:ascii="Arial" w:hAnsi="Arial" w:eastAsia="等线" w:cs="Arial"/>
          <w:b/>
          <w:sz w:val="30"/>
        </w:rPr>
        <w:t>2.程序流程图</w:t>
      </w:r>
      <w:bookmarkEnd w:id="10"/>
    </w:p>
    <w:p>
      <w:pPr>
        <w:spacing w:before="120" w:after="120" w:line="288" w:lineRule="auto"/>
        <w:jc w:val="center"/>
      </w:pPr>
      <w:r>
        <w:drawing>
          <wp:inline distT="0" distB="0" distL="0" distR="0">
            <wp:extent cx="5257800" cy="4476750"/>
            <wp:effectExtent l="0" t="0" r="0" b="0"/>
            <wp:docPr id="2" name="Draw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00" w:after="120" w:line="288" w:lineRule="auto"/>
        <w:jc w:val="left"/>
        <w:outlineLvl w:val="2"/>
      </w:pPr>
      <w:bookmarkStart w:id="11" w:name="heading_10"/>
      <w:r>
        <w:rPr>
          <w:rFonts w:ascii="Arial" w:hAnsi="Arial" w:eastAsia="等线" w:cs="Arial"/>
          <w:b/>
          <w:sz w:val="30"/>
        </w:rPr>
        <w:t xml:space="preserve"> 3.程序代码</w:t>
      </w:r>
      <w:bookmarkEnd w:id="11"/>
    </w:p>
    <w:tbl>
      <w:tblPr>
        <w:tblStyle w:val="4"/>
        <w:tblW w:w="0" w:type="auto"/>
        <w:tblInd w:w="0" w:type="dxa"/>
        <w:tblBorders>
          <w:top w:val="single" w:color="DEE0E3" w:sz="0" w:space="0"/>
          <w:left w:val="single" w:color="DEE0E3" w:sz="0" w:space="0"/>
          <w:bottom w:val="single" w:color="DEE0E3" w:sz="0" w:space="0"/>
          <w:right w:val="single" w:color="DEE0E3" w:sz="0" w:space="0"/>
          <w:insideH w:val="single" w:color="DEE0E3" w:sz="0" w:space="0"/>
          <w:insideV w:val="single" w:color="DEE0E3" w:sz="0" w:space="0"/>
        </w:tblBorders>
        <w:tblLayout w:type="fixed"/>
        <w:tblCellMar>
          <w:top w:w="0" w:type="dxa"/>
          <w:left w:w="10" w:type="dxa"/>
          <w:bottom w:w="0" w:type="dxa"/>
          <w:right w:w="10" w:type="dxa"/>
        </w:tblCellMar>
      </w:tblPr>
      <w:tblGrid>
        <w:gridCol w:w="8280"/>
      </w:tblGrid>
      <w:tr>
        <w:tblPrEx>
          <w:tblBorders>
            <w:top w:val="single" w:color="DEE0E3" w:sz="0" w:space="0"/>
            <w:left w:val="single" w:color="DEE0E3" w:sz="0" w:space="0"/>
            <w:bottom w:val="single" w:color="DEE0E3" w:sz="0" w:space="0"/>
            <w:right w:val="single" w:color="DEE0E3" w:sz="0" w:space="0"/>
            <w:insideH w:val="single" w:color="DEE0E3" w:sz="0" w:space="0"/>
            <w:insideV w:val="single" w:color="DEE0E3" w:sz="0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8280" w:type="dxa"/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ascii="Consolas" w:hAnsi="Consolas" w:eastAsia="Consolas" w:cs="Consolas"/>
                <w:color w:val="646A73"/>
                <w:sz w:val="22"/>
              </w:rPr>
              <w:t>XML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t>输入字符为 Y or N</w:t>
            </w:r>
            <w:r>
              <w:rPr>
                <w:rFonts w:ascii="Consolas" w:hAnsi="Consolas" w:eastAsia="Consolas" w:cs="Consolas"/>
                <w:color w:val="646A73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DATA SEGMENT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MSG1 DB 0DH,0AH,"Are you really want to exit? $"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MSG_Y DB 0DH,0AH,"Thank you for your using!$"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MSG_N DB 0DH,0AH,"Let's continue!$"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MSG_E DB 0DH,0AH,"You press an error key!$"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DATA ENDS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CODE SEGMENT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ASSUME CS:CODE, DS:DATA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;================ 宏定义区域 ==================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PRINT MACRO msg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DX, OFFSET msg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 09H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ENDM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EXIT MACRO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 4CH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ENDM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;============================================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START: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AX, DATA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DS, AX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; 显示提示信息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PRINT MSG1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; 输入一个字符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MOV AH, 01H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INT 21H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; 判断输入字符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CMP AL, 'y'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JE SHOW_Y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CMP AL, 'Y'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JE SHOW_Y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CMP AL, 'n'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JE SHOW_N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CMP AL, 'N'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JE SHOW_N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SHOW_E: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PRINT MSG_E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EXIT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SHOW_Y: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PRINT MSG_Y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EXIT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SHOW_N: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PRINT MSG_N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 xml:space="preserve">    EXIT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CODE ENDS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  <w:r>
              <w:rPr>
                <w:rFonts w:ascii="Consolas" w:hAnsi="Consolas" w:eastAsia="Consolas" w:cs="Consolas"/>
                <w:sz w:val="22"/>
              </w:rPr>
              <w:t>END START</w:t>
            </w:r>
            <w:r>
              <w:rPr>
                <w:rFonts w:ascii="Consolas" w:hAnsi="Consolas" w:eastAsia="Consolas" w:cs="Consolas"/>
                <w:sz w:val="22"/>
              </w:rPr>
              <w:br w:type="textWrapping"/>
            </w:r>
          </w:p>
        </w:tc>
      </w:tr>
    </w:tbl>
    <w:p>
      <w:pPr>
        <w:spacing w:before="120" w:after="120" w:line="288" w:lineRule="auto"/>
        <w:jc w:val="left"/>
      </w:pPr>
    </w:p>
    <w:p>
      <w:pPr>
        <w:spacing w:before="380" w:after="140" w:line="288" w:lineRule="auto"/>
        <w:jc w:val="left"/>
        <w:outlineLvl w:val="0"/>
      </w:pPr>
      <w:bookmarkStart w:id="12" w:name="heading_11"/>
      <w:r>
        <w:rPr>
          <w:rFonts w:ascii="Arial" w:hAnsi="Arial" w:eastAsia="等线" w:cs="Arial"/>
          <w:b/>
          <w:sz w:val="36"/>
        </w:rPr>
        <w:t>3 实验结果</w:t>
      </w:r>
      <w:bookmarkEnd w:id="12"/>
    </w:p>
    <w:p>
      <w:pPr>
        <w:spacing w:before="120" w:after="120" w:line="288" w:lineRule="auto"/>
        <w:jc w:val="center"/>
      </w:pPr>
      <w:r>
        <w:drawing>
          <wp:inline distT="0" distB="0" distL="0" distR="0">
            <wp:extent cx="3438525" cy="1885950"/>
            <wp:effectExtent l="0" t="0" r="9525" b="0"/>
            <wp:docPr id="3" name="Draw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jc w:val="left"/>
      </w:pPr>
    </w:p>
    <w:p>
      <w:pPr>
        <w:spacing w:before="120" w:after="120" w:line="288" w:lineRule="auto"/>
        <w:jc w:val="center"/>
      </w:pPr>
      <w:r>
        <w:drawing>
          <wp:inline distT="0" distB="0" distL="0" distR="0">
            <wp:extent cx="3686175" cy="2971800"/>
            <wp:effectExtent l="0" t="0" r="9525" b="0"/>
            <wp:docPr id="4" name="Draw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ing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jc w:val="left"/>
      </w:pPr>
      <w:r>
        <w:rPr>
          <w:rFonts w:ascii="Arial" w:hAnsi="Arial" w:eastAsia="等线" w:cs="Arial"/>
          <w:sz w:val="22"/>
        </w:rPr>
        <w:t xml:space="preserve"> </w:t>
      </w:r>
    </w:p>
    <w:p>
      <w:pPr>
        <w:spacing w:before="120" w:after="120" w:line="288" w:lineRule="auto"/>
        <w:jc w:val="center"/>
      </w:pPr>
      <w:r>
        <w:drawing>
          <wp:inline distT="0" distB="0" distL="0" distR="0">
            <wp:extent cx="5257800" cy="7010400"/>
            <wp:effectExtent l="0" t="0" r="0" b="0"/>
            <wp:docPr id="5" name="Draw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rawing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380" w:after="140" w:line="288" w:lineRule="auto"/>
        <w:jc w:val="left"/>
        <w:outlineLvl w:val="0"/>
      </w:pPr>
      <w:bookmarkStart w:id="13" w:name="heading_12"/>
      <w:r>
        <w:rPr>
          <w:rFonts w:ascii="Arial" w:hAnsi="Arial" w:eastAsia="等线" w:cs="Arial"/>
          <w:b/>
          <w:sz w:val="36"/>
        </w:rPr>
        <w:t xml:space="preserve"> 4.实验总结</w:t>
      </w:r>
      <w:bookmarkEnd w:id="13"/>
    </w:p>
    <w:p>
      <w:pPr>
        <w:spacing w:before="120" w:after="120" w:line="288" w:lineRule="auto"/>
        <w:jc w:val="center"/>
      </w:pPr>
      <w:r>
        <w:drawing>
          <wp:inline distT="0" distB="0" distL="0" distR="0">
            <wp:extent cx="5257800" cy="3933825"/>
            <wp:effectExtent l="0" t="0" r="0" b="9525"/>
            <wp:docPr id="6" name="Draw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rawing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jc w:val="left"/>
      </w:pPr>
    </w:p>
    <w:p>
      <w:pPr>
        <w:spacing w:before="120" w:after="120" w:line="288" w:lineRule="auto"/>
        <w:jc w:val="center"/>
      </w:pPr>
      <w:bookmarkStart w:id="14" w:name="heading_13"/>
      <w:r>
        <w:rPr>
          <w:rFonts w:ascii="Arial" w:hAnsi="Arial" w:eastAsia="等线" w:cs="Arial"/>
          <w:b/>
          <w:sz w:val="36"/>
        </w:rPr>
        <w:t xml:space="preserve">                            </w:t>
      </w:r>
      <w:bookmarkEnd w:id="14"/>
    </w:p>
    <w:p>
      <w:pPr>
        <w:spacing w:before="120" w:after="120" w:line="288" w:lineRule="auto"/>
        <w:jc w:val="left"/>
      </w:pPr>
    </w:p>
    <w:sectPr>
      <w:pgSz w:w="11905" w:h="16840"/>
      <w:pgMar w:top="1440" w:right="1800" w:bottom="1440" w:left="1800" w:header="720" w:footer="720" w:gutter="0"/>
      <w:pgNumType w:start="0"/>
      <w:cols w:space="720" w:num="1"/>
      <w:titlePg/>
      <w:docGrid w:linePitch="28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cumentProtection w:enforcement="0"/>
  <w:defaultTabStop w:val="420"/>
  <w:characterSpacingControl w:val="doNotCompress"/>
  <w:compat>
    <w:useFELayout/>
    <w:splitPgBreakAndParaMark/>
    <w:compatSetting w:name="compatibilityMode" w:uri="http://schemas.microsoft.com/office/word" w:val="12"/>
  </w:compat>
  <w:docVars>
    <w:docVar w:name="commondata" w:val="eyJoZGlkIjoiNGI5YjJhYzJmMDhhNWE5NGIxZDIxOTk3MDQwMDJlY2MifQ=="/>
    <w:docVar w:name="KSO_WPS_MARK_KEY" w:val="bc0185f3-b4cb-49be-9dfc-a3ebed2a56b6"/>
  </w:docVars>
  <w:rsids>
    <w:rsidRoot w:val="001738E7"/>
    <w:rsid w:val="00046B0C"/>
    <w:rsid w:val="001738E7"/>
    <w:rsid w:val="00394912"/>
    <w:rsid w:val="00703DEE"/>
    <w:rsid w:val="00776459"/>
    <w:rsid w:val="007B5F2E"/>
    <w:rsid w:val="00A12881"/>
    <w:rsid w:val="00A15C2D"/>
    <w:rsid w:val="00C70CFB"/>
    <w:rsid w:val="0CE260F6"/>
    <w:rsid w:val="0EAB2129"/>
    <w:rsid w:val="112606F3"/>
    <w:rsid w:val="3FB2368A"/>
    <w:rsid w:val="5D652037"/>
    <w:rsid w:val="63086B35"/>
    <w:rsid w:val="72F6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sz w:val="18"/>
      <w:szCs w:val="18"/>
    </w:rPr>
  </w:style>
  <w:style w:type="character" w:customStyle="1" w:styleId="7">
    <w:name w:val="页脚 字符"/>
    <w:basedOn w:val="5"/>
    <w:link w:val="2"/>
    <w:uiPriority w:val="0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627</Words>
  <Characters>1611</Characters>
  <Lines>1133</Lines>
  <Paragraphs>377</Paragraphs>
  <TotalTime>14</TotalTime>
  <ScaleCrop>false</ScaleCrop>
  <LinksUpToDate>false</LinksUpToDate>
  <CharactersWithSpaces>2075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2025-06-04T12:25:00Z</dcterms:created>
  <dc:creator>Apache POI</dc:creator>
  <cp:lastModifiedBy>崔艺帆</cp:lastModifiedBy>
  <dcterms:modified xsi:type="dcterms:W3CDTF">2025-07-04T09:45:47Z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C5B867F6E0264E83926CAF1FAACD434D</vt:lpwstr>
  </property>
</Properties>
</file>