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单选</w:t>
      </w:r>
    </w:p>
    <w:p>
      <w:pPr>
        <w:rPr>
          <w:rFonts w:hint="eastAsia"/>
        </w:rPr>
      </w:pPr>
      <w:r>
        <w:rPr>
          <w:rFonts w:hint="eastAsia"/>
        </w:rPr>
        <w:t>1-5   BBBCC</w:t>
      </w:r>
    </w:p>
    <w:p>
      <w:pPr>
        <w:rPr>
          <w:rFonts w:hint="eastAsia"/>
        </w:rPr>
      </w:pPr>
      <w:r>
        <w:rPr>
          <w:rFonts w:hint="eastAsia"/>
        </w:rPr>
        <w:t>6-10  BAAAC</w:t>
      </w:r>
    </w:p>
    <w:p>
      <w:pPr>
        <w:rPr>
          <w:rFonts w:hint="eastAsia"/>
        </w:rPr>
      </w:pPr>
      <w:r>
        <w:rPr>
          <w:rFonts w:hint="eastAsia"/>
        </w:rPr>
        <w:t xml:space="preserve">11-15 </w:t>
      </w:r>
      <w:r>
        <w:rPr>
          <w:rFonts w:hint="eastAsia"/>
          <w:lang w:val="en-US" w:eastAsia="zh-CN"/>
        </w:rPr>
        <w:t xml:space="preserve"> </w:t>
      </w:r>
      <w:r>
        <w:rPr>
          <w:rFonts w:hint="eastAsia"/>
        </w:rPr>
        <w:t>BCDDB</w:t>
      </w:r>
    </w:p>
    <w:p>
      <w:pPr>
        <w:rPr>
          <w:rFonts w:hint="eastAsia"/>
        </w:rPr>
      </w:pPr>
      <w:r>
        <w:rPr>
          <w:rFonts w:hint="eastAsia"/>
          <w:lang w:val="en-US" w:eastAsia="zh-CN"/>
        </w:rPr>
        <w:t>判</w:t>
      </w:r>
      <w:r>
        <w:rPr>
          <w:rFonts w:hint="eastAsia"/>
        </w:rPr>
        <w:t>断题</w:t>
      </w:r>
    </w:p>
    <w:p>
      <w:pPr>
        <w:rPr>
          <w:rFonts w:hint="eastAsia"/>
        </w:rPr>
      </w:pPr>
      <w:r>
        <w:rPr>
          <w:rFonts w:hint="eastAsia"/>
        </w:rPr>
        <w:t>1-5  错对对对错</w:t>
      </w:r>
    </w:p>
    <w:p>
      <w:pPr>
        <w:rPr>
          <w:rFonts w:hint="eastAsia"/>
        </w:rPr>
      </w:pPr>
      <w:r>
        <w:rPr>
          <w:rFonts w:hint="eastAsia"/>
        </w:rPr>
        <w:t>6-10  错对错对对</w:t>
      </w:r>
    </w:p>
    <w:p>
      <w:pPr>
        <w:rPr>
          <w:rFonts w:hint="eastAsia"/>
        </w:rPr>
      </w:pPr>
      <w:r>
        <w:rPr>
          <w:rFonts w:hint="eastAsia"/>
        </w:rPr>
        <w:t>11-15 对对错错对</w:t>
      </w:r>
    </w:p>
    <w:p>
      <w:pPr>
        <w:rPr>
          <w:rFonts w:hint="eastAsia"/>
        </w:rPr>
      </w:pPr>
      <w:r>
        <w:rPr>
          <w:rFonts w:hint="eastAsia"/>
        </w:rPr>
        <w:t>三1</w:t>
      </w:r>
    </w:p>
    <w:p>
      <w:pPr>
        <w:rPr>
          <w:rFonts w:hint="eastAsia"/>
        </w:rPr>
      </w:pPr>
      <w:r>
        <w:rPr>
          <w:rFonts w:hint="eastAsia"/>
        </w:rPr>
        <w:t>一次性、独特性、目标明确性、组织的临时性和开放性、风险性和资源制约性。</w:t>
      </w:r>
    </w:p>
    <w:p>
      <w:pPr>
        <w:rPr>
          <w:rFonts w:hint="eastAsia"/>
        </w:rPr>
      </w:pPr>
    </w:p>
    <w:p>
      <w:pPr>
        <w:rPr>
          <w:rFonts w:hint="eastAsia"/>
        </w:rPr>
      </w:pPr>
      <w:r>
        <w:rPr>
          <w:rFonts w:hint="eastAsia"/>
        </w:rPr>
        <w:t>三2</w:t>
      </w:r>
    </w:p>
    <w:p>
      <w:pPr>
        <w:rPr>
          <w:rFonts w:hint="eastAsia"/>
        </w:rPr>
      </w:pPr>
      <w:r>
        <w:rPr>
          <w:rFonts w:hint="eastAsia"/>
        </w:rPr>
        <w:t xml:space="preserve">优点有:(1)充分发挥职能机构专业管理的作用;(2)减轻了上层主管人员的负担。 </w:t>
      </w:r>
    </w:p>
    <w:p>
      <w:pPr>
        <w:rPr>
          <w:rFonts w:hint="eastAsia"/>
        </w:rPr>
      </w:pPr>
      <w:r>
        <w:rPr>
          <w:rFonts w:hint="eastAsia"/>
        </w:rPr>
        <w:t>缺点有:(1)多头管理不利于明确划分职责与职权;(2)横向联系差;(3)对环境发展变化的适应性差,不够灵活;(4)不利于培养上层管理者。</w:t>
      </w:r>
    </w:p>
    <w:p>
      <w:pPr>
        <w:rPr>
          <w:rFonts w:hint="eastAsia"/>
        </w:rPr>
      </w:pPr>
    </w:p>
    <w:p>
      <w:pPr>
        <w:rPr>
          <w:rFonts w:hint="eastAsia"/>
        </w:rPr>
      </w:pPr>
      <w:r>
        <w:rPr>
          <w:rFonts w:hint="eastAsia"/>
        </w:rPr>
        <w:t>三3</w:t>
      </w:r>
    </w:p>
    <w:p>
      <w:pPr>
        <w:rPr>
          <w:rFonts w:hint="eastAsia"/>
        </w:rPr>
      </w:pPr>
      <w:r>
        <w:rPr>
          <w:rFonts w:hint="eastAsia"/>
        </w:rPr>
        <w:t>按产品的物理结构分解;按产品或项目的功能结构分解;按照实施过程分解;按照项目的地域分布分解;按照项目的各个目标分解 按部门分解;按职能分解。</w:t>
      </w:r>
    </w:p>
    <w:p>
      <w:pPr>
        <w:rPr>
          <w:rFonts w:hint="eastAsia"/>
        </w:rPr>
      </w:pPr>
      <w:r>
        <w:rPr>
          <w:rFonts w:hint="eastAsia"/>
        </w:rPr>
        <w:t>方法，自上而下、自下而上和类比法</w:t>
      </w:r>
    </w:p>
    <w:p>
      <w:pPr>
        <w:rPr>
          <w:rFonts w:hint="eastAsia"/>
        </w:rPr>
      </w:pPr>
    </w:p>
    <w:p>
      <w:pPr>
        <w:rPr>
          <w:rFonts w:hint="eastAsia"/>
        </w:rPr>
      </w:pPr>
      <w:r>
        <w:rPr>
          <w:rFonts w:hint="eastAsia"/>
        </w:rPr>
        <w:t>三</w:t>
      </w:r>
      <w:r>
        <w:rPr>
          <w:rFonts w:hint="eastAsia"/>
          <w:lang w:val="en-US" w:eastAsia="zh-CN"/>
        </w:rPr>
        <w:t>4</w:t>
      </w:r>
    </w:p>
    <w:p>
      <w:pPr>
        <w:rPr>
          <w:rFonts w:hint="eastAsia"/>
        </w:rPr>
      </w:pPr>
      <w:r>
        <w:rPr>
          <w:rFonts w:hint="eastAsia"/>
        </w:rPr>
        <w:t>形成期、震荡期、规范期、执行期</w:t>
      </w:r>
    </w:p>
    <w:p>
      <w:pPr>
        <w:rPr>
          <w:rFonts w:hint="eastAsia" w:eastAsiaTheme="minorEastAsia"/>
          <w:lang w:val="en-US" w:eastAsia="zh-CN"/>
        </w:rPr>
      </w:pPr>
      <w:r>
        <w:rPr>
          <w:rFonts w:hint="eastAsia"/>
          <w:lang w:val="en-US" w:eastAsia="zh-CN"/>
        </w:rPr>
        <w:t>四．</w:t>
      </w:r>
    </w:p>
    <w:p>
      <w:pPr>
        <w:rPr>
          <w:rFonts w:hint="eastAsia" w:eastAsiaTheme="minorEastAsia"/>
          <w:lang w:eastAsia="zh-CN"/>
        </w:rPr>
      </w:pPr>
      <w:r>
        <w:rPr>
          <w:rFonts w:hint="eastAsia" w:eastAsiaTheme="minorEastAsia"/>
          <w:lang w:eastAsia="zh-CN"/>
        </w:rPr>
        <w:drawing>
          <wp:inline distT="0" distB="0" distL="114300" distR="114300">
            <wp:extent cx="4462145" cy="4125595"/>
            <wp:effectExtent l="0" t="0" r="14605" b="8255"/>
            <wp:docPr id="2" name="图片 2" descr="微信图片_20250704171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图片_20250704171926"/>
                    <pic:cNvPicPr>
                      <a:picLocks noChangeAspect="1"/>
                    </pic:cNvPicPr>
                  </pic:nvPicPr>
                  <pic:blipFill>
                    <a:blip r:embed="rId4"/>
                    <a:stretch>
                      <a:fillRect/>
                    </a:stretch>
                  </pic:blipFill>
                  <pic:spPr>
                    <a:xfrm>
                      <a:off x="0" y="0"/>
                      <a:ext cx="4462145" cy="4125595"/>
                    </a:xfrm>
                    <a:prstGeom prst="rect">
                      <a:avLst/>
                    </a:prstGeom>
                  </pic:spPr>
                </pic:pic>
              </a:graphicData>
            </a:graphic>
          </wp:inline>
        </w:drawing>
      </w:r>
      <w:r>
        <w:rPr>
          <w:rFonts w:hint="eastAsia" w:eastAsiaTheme="minorEastAsia"/>
          <w:lang w:eastAsia="zh-CN"/>
        </w:rPr>
        <w:drawing>
          <wp:inline distT="0" distB="0" distL="114300" distR="114300">
            <wp:extent cx="4681855" cy="5793740"/>
            <wp:effectExtent l="0" t="0" r="4445" b="16510"/>
            <wp:docPr id="1" name="图片 1" descr="微信图片_20250704172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250704172005"/>
                    <pic:cNvPicPr>
                      <a:picLocks noChangeAspect="1"/>
                    </pic:cNvPicPr>
                  </pic:nvPicPr>
                  <pic:blipFill>
                    <a:blip r:embed="rId5"/>
                    <a:stretch>
                      <a:fillRect/>
                    </a:stretch>
                  </pic:blipFill>
                  <pic:spPr>
                    <a:xfrm>
                      <a:off x="0" y="0"/>
                      <a:ext cx="4681855" cy="5793740"/>
                    </a:xfrm>
                    <a:prstGeom prst="rect">
                      <a:avLst/>
                    </a:prstGeom>
                  </pic:spPr>
                </pic:pic>
              </a:graphicData>
            </a:graphic>
          </wp:inline>
        </w:drawing>
      </w:r>
    </w:p>
    <w:p>
      <w:pPr>
        <w:rPr>
          <w:rFonts w:hint="eastAsia"/>
        </w:rPr>
      </w:pPr>
      <w:r>
        <w:rPr>
          <w:rFonts w:hint="eastAsia"/>
        </w:rPr>
        <w:t>五1</w:t>
      </w:r>
    </w:p>
    <w:p>
      <w:pPr>
        <w:rPr>
          <w:rFonts w:hint="eastAsia"/>
        </w:rPr>
      </w:pPr>
      <w:r>
        <w:rPr>
          <w:rFonts w:hint="eastAsia"/>
        </w:rPr>
        <w:t>1.项目都是在组织里执行的，项目的组织结构制约着项目对所需资源的获得。但项目经理无论在何种组织结构下都有按照目标完成项目的责任。本例中的弱矩阵组织结构使项目经理刘峰权责不对称，是其为难的主要原因。</w:t>
      </w:r>
    </w:p>
    <w:p>
      <w:pPr>
        <w:rPr>
          <w:rFonts w:hint="eastAsia"/>
        </w:rPr>
      </w:pPr>
      <w:r>
        <w:rPr>
          <w:rFonts w:hint="eastAsia"/>
        </w:rPr>
        <w:t>2.本例软件开发经理的行为会对项目造成重大影响，是重要的项目干系人。其解雇万强的要求与项目的客户要求的工期这两个干系人的要求存在冲突，是造成刘峰为难的另一个原因。</w:t>
      </w:r>
    </w:p>
    <w:p>
      <w:pPr>
        <w:rPr>
          <w:rFonts w:hint="eastAsia"/>
        </w:rPr>
      </w:pPr>
      <w:r>
        <w:rPr>
          <w:rFonts w:hint="eastAsia"/>
        </w:rPr>
        <w:t>五2</w:t>
      </w:r>
    </w:p>
    <w:p>
      <w:pPr>
        <w:rPr>
          <w:rFonts w:hint="eastAsia"/>
        </w:rPr>
      </w:pPr>
    </w:p>
    <w:p>
      <w:pPr>
        <w:rPr>
          <w:rFonts w:hint="eastAsia"/>
        </w:rPr>
      </w:pPr>
      <w:r>
        <w:rPr>
          <w:rFonts w:hint="eastAsia"/>
        </w:rPr>
        <w:t>1. 与万强沟通，了解其行为的真正原因，争取其遵守公司规定。</w:t>
      </w:r>
    </w:p>
    <w:p>
      <w:pPr>
        <w:rPr>
          <w:rFonts w:hint="eastAsia"/>
        </w:rPr>
      </w:pPr>
      <w:r>
        <w:rPr>
          <w:rFonts w:hint="eastAsia"/>
        </w:rPr>
        <w:t>2. 搞好项目团队建设活动，使万强融入到项目团队之中。</w:t>
      </w:r>
    </w:p>
    <w:p>
      <w:pPr>
        <w:rPr>
          <w:rFonts w:hint="eastAsia"/>
        </w:rPr>
      </w:pPr>
      <w:r>
        <w:rPr>
          <w:rFonts w:hint="eastAsia"/>
        </w:rPr>
        <w:t>3．争取外部资源，避免万强的对实现项目目标的不可替代性。</w:t>
      </w:r>
    </w:p>
    <w:p>
      <w:pPr>
        <w:rPr>
          <w:rFonts w:hint="eastAsia"/>
        </w:rPr>
      </w:pPr>
      <w:r>
        <w:rPr>
          <w:rFonts w:hint="eastAsia"/>
        </w:rPr>
        <w:t>4. 建立项目团队工作激励制度。</w:t>
      </w:r>
    </w:p>
    <w:p>
      <w:pPr>
        <w:rPr>
          <w:rFonts w:hint="eastAsia"/>
        </w:rPr>
      </w:pPr>
      <w:r>
        <w:rPr>
          <w:rFonts w:hint="eastAsia"/>
        </w:rPr>
        <w:t>5. 与软件开发部经理沟通，争取其对本项目工作的支持。</w:t>
      </w:r>
    </w:p>
    <w:p>
      <w:pPr>
        <w:rPr>
          <w:rFonts w:hint="eastAsia"/>
        </w:rPr>
      </w:pPr>
    </w:p>
    <w:p>
      <w:pPr>
        <w:rPr>
          <w:rFonts w:hint="eastAsia"/>
        </w:rPr>
      </w:pPr>
      <w:r>
        <w:rPr>
          <w:rFonts w:hint="eastAsia"/>
        </w:rPr>
        <w:t>五3</w:t>
      </w:r>
    </w:p>
    <w:p>
      <w:pPr>
        <w:rPr>
          <w:rFonts w:hint="eastAsia"/>
        </w:rPr>
      </w:pPr>
      <w:r>
        <w:rPr>
          <w:rFonts w:hint="eastAsia"/>
        </w:rPr>
        <w:t>1.制定公司级项目资源使用政策和过程，保证项目执行的资源可用性。</w:t>
      </w:r>
    </w:p>
    <w:p>
      <w:pPr>
        <w:rPr>
          <w:rFonts w:hint="eastAsia"/>
        </w:rPr>
      </w:pPr>
      <w:r>
        <w:rPr>
          <w:rFonts w:hint="eastAsia"/>
        </w:rPr>
        <w:t>2.提升项目经理的职级，使公司变为平衡矩阵或强矩阵，使项目经理有和职能经理对等谈判权，利于项目执行。</w:t>
      </w:r>
    </w:p>
    <w:p>
      <w:pPr>
        <w:rPr>
          <w:rFonts w:hint="eastAsia"/>
        </w:rPr>
      </w:pPr>
      <w:r>
        <w:rPr>
          <w:rFonts w:hint="eastAsia"/>
        </w:rPr>
        <w:t>3.将项目经理和职能经理在项目中的职责做清晰划分，争取权责对等。</w:t>
      </w:r>
    </w:p>
    <w:p>
      <w:pPr>
        <w:rPr>
          <w:rFonts w:hint="eastAsia"/>
        </w:rPr>
      </w:pPr>
      <w:r>
        <w:rPr>
          <w:rFonts w:hint="eastAsia"/>
        </w:rPr>
        <w:t>4.项目经理要执行项目团队建设，提升项目绩效。</w:t>
      </w:r>
    </w:p>
    <w:p>
      <w:pPr>
        <w:rPr>
          <w:rFonts w:hint="eastAsia"/>
        </w:rPr>
      </w:pPr>
      <w:r>
        <w:rPr>
          <w:rFonts w:hint="eastAsia"/>
        </w:rPr>
        <w:t>5.项目经理要履行管理项目团队职责，及时处理项目团队问题。</w:t>
      </w:r>
    </w:p>
    <w:p>
      <w:pPr>
        <w:rPr>
          <w:rFonts w:hint="eastAsia"/>
        </w:rPr>
      </w:pPr>
      <w:r>
        <w:rPr>
          <w:rFonts w:hint="eastAsia"/>
        </w:rPr>
        <w:t>6.项目经理要在风险管理中关注人力资源风险。</w:t>
      </w:r>
    </w:p>
    <w:p>
      <w:pPr>
        <w:rPr>
          <w:rFonts w:hint="eastAsia"/>
        </w:rPr>
      </w:pPr>
      <w:r>
        <w:rPr>
          <w:rFonts w:hint="eastAsia"/>
        </w:rPr>
        <w:t>7.项目经理要分析并管理好项目干系人。</w:t>
      </w:r>
    </w:p>
    <w:p>
      <w:pPr>
        <w:rPr>
          <w:rFonts w:hint="eastAsia"/>
        </w:rPr>
      </w:pPr>
      <w:r>
        <w:rPr>
          <w:rFonts w:hint="eastAsia"/>
        </w:rPr>
        <w:t>8.项目经理对关键路径任务要准备可替代资源。</w:t>
      </w:r>
    </w:p>
    <w:p>
      <w:pPr>
        <w:rPr>
          <w:rFonts w:hint="eastAsia"/>
        </w:rPr>
      </w:pPr>
    </w:p>
    <w:p>
      <w:pPr>
        <w:rPr>
          <w:rFonts w:hint="default" w:eastAsiaTheme="minorEastAsia"/>
          <w:lang w:val="en-US" w:eastAsia="zh-CN"/>
        </w:rPr>
      </w:pPr>
      <w:r>
        <w:rPr>
          <w:rFonts w:hint="eastAsia"/>
          <w:lang w:val="en-US" w:eastAsia="zh-CN"/>
        </w:rPr>
        <w:t>//个人考感经历，本人2025年下学期的考试，项目管理基本没有复习资料，且它考的简答题基本完全不会重，也就是复习简答题作用不大，最后一道大题也完全没压重，项目管理想考好，比较消耗时间。</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I5YjJhYzJmMDhhNWE5NGIxZDIxOTk3MDQwMDJlY2MifQ=="/>
  </w:docVars>
  <w:rsids>
    <w:rsidRoot w:val="00000000"/>
    <w:rsid w:val="7B6D2C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2025-07-04T09:19:16Z</dcterms:created>
  <dc:creator>X</dc:creator>
  <cp:lastModifiedBy>崔艺帆</cp:lastModifiedBy>
  <dcterms:modified xsi:type="dcterms:W3CDTF">2025-07-04T09:26:13Z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A2646AE526EC44F6A3D3568A3792275B</vt:lpwstr>
  </property>
</Properties>
</file>