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Diego Encina Poblete</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21.092.939-8</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Sede Duoc UC 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b w:val="1"/>
                <w:highlight w:val="white"/>
                <w:rtl w:val="0"/>
              </w:rPr>
              <w:t xml:space="preserve">CI-MUN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sz w:val="24"/>
                <w:szCs w:val="24"/>
              </w:rPr>
            </w:pPr>
            <w:r w:rsidDel="00000000" w:rsidR="00000000" w:rsidRPr="00000000">
              <w:rPr>
                <w:i w:val="1"/>
                <w:rtl w:val="0"/>
              </w:rPr>
              <w:t xml:space="preserve">Desarrollo de software, inteligencia artificial aplicada, ingeniería web,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numPr>
                <w:ilvl w:val="0"/>
                <w:numId w:val="5"/>
              </w:numPr>
              <w:spacing w:after="0" w:afterAutospacing="0"/>
              <w:ind w:left="720" w:hanging="360"/>
              <w:rPr>
                <w:i w:val="1"/>
                <w:u w:val="none"/>
              </w:rPr>
            </w:pPr>
            <w:r w:rsidDel="00000000" w:rsidR="00000000" w:rsidRPr="00000000">
              <w:rPr>
                <w:i w:val="1"/>
                <w:rtl w:val="0"/>
              </w:rPr>
              <w:t xml:space="preserve">Desarrollar aplicaciones informáticas con integración de IA.</w:t>
              <w:br w:type="textWrapping"/>
            </w:r>
          </w:p>
          <w:p w:rsidR="00000000" w:rsidDel="00000000" w:rsidP="00000000" w:rsidRDefault="00000000" w:rsidRPr="00000000" w14:paraId="0000001D">
            <w:pPr>
              <w:numPr>
                <w:ilvl w:val="0"/>
                <w:numId w:val="5"/>
              </w:numPr>
              <w:spacing w:after="0" w:afterAutospacing="0"/>
              <w:ind w:left="720" w:hanging="360"/>
              <w:rPr>
                <w:i w:val="1"/>
                <w:u w:val="none"/>
              </w:rPr>
            </w:pPr>
            <w:r w:rsidDel="00000000" w:rsidR="00000000" w:rsidRPr="00000000">
              <w:rPr>
                <w:i w:val="1"/>
                <w:rtl w:val="0"/>
              </w:rPr>
              <w:t xml:space="preserve">Implementar soluciones tecnológicas seguras, escalables y centradas en el usuario.</w:t>
              <w:br w:type="textWrapping"/>
            </w:r>
          </w:p>
          <w:p w:rsidR="00000000" w:rsidDel="00000000" w:rsidP="00000000" w:rsidRDefault="00000000" w:rsidRPr="00000000" w14:paraId="0000001E">
            <w:pPr>
              <w:numPr>
                <w:ilvl w:val="0"/>
                <w:numId w:val="5"/>
              </w:numPr>
              <w:spacing w:after="0" w:afterAutospacing="0"/>
              <w:ind w:left="720" w:hanging="360"/>
              <w:rPr>
                <w:i w:val="1"/>
                <w:u w:val="none"/>
              </w:rPr>
            </w:pPr>
            <w:r w:rsidDel="00000000" w:rsidR="00000000" w:rsidRPr="00000000">
              <w:rPr>
                <w:i w:val="1"/>
                <w:rtl w:val="0"/>
              </w:rPr>
              <w:t xml:space="preserve">Diseñar e integrar sistemas de comunicación eficientes.</w:t>
              <w:br w:type="textWrapping"/>
            </w:r>
          </w:p>
          <w:p w:rsidR="00000000" w:rsidDel="00000000" w:rsidP="00000000" w:rsidRDefault="00000000" w:rsidRPr="00000000" w14:paraId="0000001F">
            <w:pPr>
              <w:numPr>
                <w:ilvl w:val="0"/>
                <w:numId w:val="5"/>
              </w:numPr>
              <w:spacing w:after="0" w:afterAutospacing="0"/>
              <w:ind w:left="720" w:hanging="360"/>
              <w:rPr>
                <w:i w:val="1"/>
                <w:u w:val="none"/>
              </w:rPr>
            </w:pPr>
            <w:r w:rsidDel="00000000" w:rsidR="00000000" w:rsidRPr="00000000">
              <w:rPr>
                <w:i w:val="1"/>
                <w:rtl w:val="0"/>
              </w:rPr>
              <w:t xml:space="preserve">Aplicar metodologías ágiles en el desarrollo de software innovador.</w:t>
              <w:br w:type="textWrapping"/>
            </w:r>
          </w:p>
          <w:p w:rsidR="00000000" w:rsidDel="00000000" w:rsidP="00000000" w:rsidRDefault="00000000" w:rsidRPr="00000000" w14:paraId="00000020">
            <w:pPr>
              <w:numPr>
                <w:ilvl w:val="0"/>
                <w:numId w:val="5"/>
              </w:numPr>
              <w:ind w:left="720" w:hanging="360"/>
              <w:rPr>
                <w:i w:val="1"/>
              </w:rPr>
            </w:pPr>
            <w:r w:rsidDel="00000000" w:rsidR="00000000" w:rsidRPr="00000000">
              <w:rPr>
                <w:i w:val="1"/>
                <w:rtl w:val="0"/>
              </w:rPr>
              <w:t xml:space="preserve">Diseñar y optimizar aplicaciones web seguras, escalables y responsivas.</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240" w:before="240" w:lineRule="auto"/>
              <w:jc w:val="both"/>
              <w:rPr>
                <w:i w:val="1"/>
              </w:rPr>
            </w:pPr>
            <w:r w:rsidDel="00000000" w:rsidR="00000000" w:rsidRPr="00000000">
              <w:rPr>
                <w:i w:val="1"/>
                <w:rtl w:val="0"/>
              </w:rPr>
              <w:t xml:space="preserve">La plataforma CI-MUN, utilizada por distintos municipios en Chile, enfrenta desafíos como:</w:t>
            </w:r>
          </w:p>
          <w:p w:rsidR="00000000" w:rsidDel="00000000" w:rsidP="00000000" w:rsidRDefault="00000000" w:rsidRPr="00000000" w14:paraId="00000027">
            <w:pPr>
              <w:numPr>
                <w:ilvl w:val="0"/>
                <w:numId w:val="7"/>
              </w:numPr>
              <w:spacing w:after="0" w:afterAutospacing="0" w:before="240" w:lineRule="auto"/>
              <w:ind w:left="720" w:hanging="360"/>
              <w:rPr>
                <w:i w:val="1"/>
              </w:rPr>
            </w:pPr>
            <w:r w:rsidDel="00000000" w:rsidR="00000000" w:rsidRPr="00000000">
              <w:rPr>
                <w:i w:val="1"/>
                <w:rtl w:val="0"/>
              </w:rPr>
              <w:t xml:space="preserve">Procesamiento manual de incidencias con tiempos de respuesta extensos.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rPr>
                <w:i w:val="1"/>
              </w:rPr>
            </w:pPr>
            <w:r w:rsidDel="00000000" w:rsidR="00000000" w:rsidRPr="00000000">
              <w:rPr>
                <w:i w:val="1"/>
                <w:rtl w:val="0"/>
              </w:rPr>
              <w:t xml:space="preserve">Un sistema de mensajería limitado en personalización y canales de contacto.</w:t>
              <w:br w:type="textWrapping"/>
            </w:r>
          </w:p>
          <w:p w:rsidR="00000000" w:rsidDel="00000000" w:rsidP="00000000" w:rsidRDefault="00000000" w:rsidRPr="00000000" w14:paraId="00000029">
            <w:pPr>
              <w:numPr>
                <w:ilvl w:val="0"/>
                <w:numId w:val="7"/>
              </w:numPr>
              <w:spacing w:after="240" w:before="0" w:beforeAutospacing="0" w:lineRule="auto"/>
              <w:ind w:left="720" w:hanging="360"/>
              <w:rPr>
                <w:i w:val="1"/>
              </w:rPr>
            </w:pPr>
            <w:r w:rsidDel="00000000" w:rsidR="00000000" w:rsidRPr="00000000">
              <w:rPr>
                <w:i w:val="1"/>
                <w:rtl w:val="0"/>
              </w:rPr>
              <w:t xml:space="preserve">Una página web que requiere mejoras en </w:t>
            </w:r>
            <w:r w:rsidDel="00000000" w:rsidR="00000000" w:rsidRPr="00000000">
              <w:rPr>
                <w:b w:val="1"/>
                <w:i w:val="1"/>
                <w:rtl w:val="0"/>
              </w:rPr>
              <w:t xml:space="preserve">usabilidad, accesibilidad y rendimiento</w:t>
            </w:r>
            <w:r w:rsidDel="00000000" w:rsidR="00000000" w:rsidRPr="00000000">
              <w:rPr>
                <w:i w:val="1"/>
                <w:rtl w:val="0"/>
              </w:rPr>
              <w:t xml:space="preserve">, especialmente para ciudadanos que acceden desde dispositivos móviles.</w:t>
            </w:r>
          </w:p>
          <w:p w:rsidR="00000000" w:rsidDel="00000000" w:rsidP="00000000" w:rsidRDefault="00000000" w:rsidRPr="00000000" w14:paraId="0000002A">
            <w:pPr>
              <w:spacing w:after="240" w:before="240" w:lineRule="auto"/>
              <w:ind w:left="0" w:firstLine="0"/>
              <w:rPr>
                <w:i w:val="1"/>
              </w:rPr>
            </w:pPr>
            <w:r w:rsidDel="00000000" w:rsidR="00000000" w:rsidRPr="00000000">
              <w:rPr>
                <w:i w:val="1"/>
                <w:rtl w:val="0"/>
              </w:rPr>
              <w:t xml:space="preserve">El proyecto propone incorporar IA, mejorar la mensajería e implementar un rediseño web, respondiendo así a la necesidad de modernizar la gestión municipal y fortalecer la relación entre municipio y ciudadanía.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spacing w:after="240" w:before="240" w:lineRule="auto"/>
              <w:jc w:val="both"/>
              <w:rPr>
                <w:i w:val="1"/>
              </w:rPr>
            </w:pPr>
            <w:r w:rsidDel="00000000" w:rsidR="00000000" w:rsidRPr="00000000">
              <w:rPr>
                <w:i w:val="1"/>
                <w:rtl w:val="0"/>
              </w:rPr>
              <w:t xml:space="preserve">Dentro del proyecto se trabajará</w:t>
            </w: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i w:val="1"/>
              </w:rPr>
            </w:pPr>
            <w:r w:rsidDel="00000000" w:rsidR="00000000" w:rsidRPr="00000000">
              <w:rPr>
                <w:b w:val="1"/>
                <w:i w:val="1"/>
                <w:rtl w:val="0"/>
              </w:rPr>
              <w:t xml:space="preserve">Módulo de IA</w:t>
            </w:r>
            <w:r w:rsidDel="00000000" w:rsidR="00000000" w:rsidRPr="00000000">
              <w:rPr>
                <w:i w:val="1"/>
                <w:rtl w:val="0"/>
              </w:rPr>
              <w:t xml:space="preserve">:</w:t>
            </w:r>
          </w:p>
          <w:p w:rsidR="00000000" w:rsidDel="00000000" w:rsidP="00000000" w:rsidRDefault="00000000" w:rsidRPr="00000000" w14:paraId="0000002E">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Mensajería avanzada</w:t>
            </w:r>
            <w:r w:rsidDel="00000000" w:rsidR="00000000" w:rsidRPr="00000000">
              <w:rPr>
                <w:i w:val="1"/>
                <w:rtl w:val="0"/>
              </w:rPr>
              <w:t xml:space="preserve">: </w:t>
            </w:r>
          </w:p>
          <w:p w:rsidR="00000000" w:rsidDel="00000000" w:rsidP="00000000" w:rsidRDefault="00000000" w:rsidRPr="00000000" w14:paraId="0000002F">
            <w:pPr>
              <w:numPr>
                <w:ilvl w:val="0"/>
                <w:numId w:val="1"/>
              </w:numPr>
              <w:spacing w:after="240" w:before="0" w:beforeAutospacing="0" w:lineRule="auto"/>
              <w:ind w:left="720" w:hanging="360"/>
              <w:rPr>
                <w:i w:val="1"/>
              </w:rPr>
            </w:pPr>
            <w:r w:rsidDel="00000000" w:rsidR="00000000" w:rsidRPr="00000000">
              <w:rPr>
                <w:b w:val="1"/>
                <w:i w:val="1"/>
                <w:rtl w:val="0"/>
              </w:rPr>
              <w:t xml:space="preserve">Optimización de la página web</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rtl w:val="0"/>
              </w:rPr>
            </w:r>
          </w:p>
        </w:tc>
      </w:tr>
      <w:tr>
        <w:trPr>
          <w:cantSplit w:val="0"/>
          <w:trHeight w:val="376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Este proyecto requiere competencias claves de un informático:</w:t>
            </w:r>
          </w:p>
          <w:p w:rsidR="00000000" w:rsidDel="00000000" w:rsidP="00000000" w:rsidRDefault="00000000" w:rsidRPr="00000000" w14:paraId="00000033">
            <w:pPr>
              <w:numPr>
                <w:ilvl w:val="0"/>
                <w:numId w:val="2"/>
              </w:numPr>
              <w:spacing w:after="0" w:afterAutospacing="0" w:before="240" w:lineRule="auto"/>
              <w:ind w:left="720" w:hanging="360"/>
              <w:rPr>
                <w:i w:val="1"/>
              </w:rPr>
            </w:pPr>
            <w:r w:rsidDel="00000000" w:rsidR="00000000" w:rsidRPr="00000000">
              <w:rPr>
                <w:i w:val="1"/>
                <w:rtl w:val="0"/>
              </w:rPr>
              <w:t xml:space="preserve">Diseño y desarrollo de software web moderno.</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i w:val="1"/>
              </w:rPr>
            </w:pPr>
            <w:r w:rsidDel="00000000" w:rsidR="00000000" w:rsidRPr="00000000">
              <w:rPr>
                <w:i w:val="1"/>
                <w:rtl w:val="0"/>
              </w:rPr>
              <w:t xml:space="preserve">Integración de IA con aplicaciones en producción.</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rPr>
                <w:i w:val="1"/>
              </w:rPr>
            </w:pPr>
            <w:r w:rsidDel="00000000" w:rsidR="00000000" w:rsidRPr="00000000">
              <w:rPr>
                <w:i w:val="1"/>
                <w:rtl w:val="0"/>
              </w:rPr>
              <w:t xml:space="preserve">Mejora de la experiencia de usuario y comunicación digital.</w:t>
              <w:br w:type="textWrapping"/>
            </w:r>
          </w:p>
          <w:p w:rsidR="00000000" w:rsidDel="00000000" w:rsidP="00000000" w:rsidRDefault="00000000" w:rsidRPr="00000000" w14:paraId="00000036">
            <w:pPr>
              <w:numPr>
                <w:ilvl w:val="0"/>
                <w:numId w:val="2"/>
              </w:numPr>
              <w:spacing w:after="240" w:before="0" w:beforeAutospacing="0" w:lineRule="auto"/>
              <w:ind w:left="720" w:hanging="360"/>
              <w:rPr>
                <w:i w:val="1"/>
              </w:rPr>
            </w:pPr>
            <w:r w:rsidDel="00000000" w:rsidR="00000000" w:rsidRPr="00000000">
              <w:rPr>
                <w:i w:val="1"/>
                <w:rtl w:val="0"/>
              </w:rPr>
              <w:t xml:space="preserve">Aplicación de buenas prácticas de seguridad y rendimiento en desarrollo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spacing w:after="240" w:before="240" w:lineRule="auto"/>
              <w:jc w:val="both"/>
              <w:rPr>
                <w:i w:val="1"/>
              </w:rPr>
            </w:pPr>
            <w:r w:rsidDel="00000000" w:rsidR="00000000" w:rsidRPr="00000000">
              <w:rPr>
                <w:i w:val="1"/>
                <w:rtl w:val="0"/>
              </w:rPr>
              <w:t xml:space="preserve">El proyecto se alinea con el interés en </w:t>
            </w:r>
            <w:r w:rsidDel="00000000" w:rsidR="00000000" w:rsidRPr="00000000">
              <w:rPr>
                <w:i w:val="1"/>
                <w:rtl w:val="0"/>
              </w:rPr>
              <w:t xml:space="preserve">transformación digital aplicada al sector público, </w:t>
            </w:r>
            <w:r w:rsidDel="00000000" w:rsidR="00000000" w:rsidRPr="00000000">
              <w:rPr>
                <w:i w:val="1"/>
                <w:rtl w:val="0"/>
              </w:rPr>
              <w:t xml:space="preserve">aportando experiencia práctica en:</w:t>
            </w:r>
          </w:p>
          <w:p w:rsidR="00000000" w:rsidDel="00000000" w:rsidP="00000000" w:rsidRDefault="00000000" w:rsidRPr="00000000" w14:paraId="00000039">
            <w:pPr>
              <w:numPr>
                <w:ilvl w:val="0"/>
                <w:numId w:val="6"/>
              </w:numPr>
              <w:spacing w:after="0" w:afterAutospacing="0" w:before="240" w:lineRule="auto"/>
              <w:ind w:left="720" w:hanging="360"/>
              <w:rPr>
                <w:i w:val="1"/>
              </w:rPr>
            </w:pPr>
            <w:r w:rsidDel="00000000" w:rsidR="00000000" w:rsidRPr="00000000">
              <w:rPr>
                <w:i w:val="1"/>
                <w:rtl w:val="0"/>
              </w:rPr>
              <w:t xml:space="preserve">Inteligencia Artificial aplicada a servicios reales.</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rPr>
                <w:i w:val="1"/>
              </w:rPr>
            </w:pPr>
            <w:r w:rsidDel="00000000" w:rsidR="00000000" w:rsidRPr="00000000">
              <w:rPr>
                <w:i w:val="1"/>
                <w:rtl w:val="0"/>
              </w:rPr>
              <w:t xml:space="preserve">Desarrollo web con impacto social.</w:t>
              <w:br w:type="textWrapping"/>
            </w:r>
          </w:p>
          <w:p w:rsidR="00000000" w:rsidDel="00000000" w:rsidP="00000000" w:rsidRDefault="00000000" w:rsidRPr="00000000" w14:paraId="0000003B">
            <w:pPr>
              <w:numPr>
                <w:ilvl w:val="0"/>
                <w:numId w:val="6"/>
              </w:numPr>
              <w:spacing w:after="240" w:before="0" w:beforeAutospacing="0" w:lineRule="auto"/>
              <w:ind w:left="720" w:hanging="360"/>
              <w:rPr>
                <w:i w:val="1"/>
              </w:rPr>
            </w:pPr>
            <w:r w:rsidDel="00000000" w:rsidR="00000000" w:rsidRPr="00000000">
              <w:rPr>
                <w:i w:val="1"/>
                <w:rtl w:val="0"/>
              </w:rPr>
              <w:t xml:space="preserve">Comunicación digital avanzada para mejorar la interacción con usuarios.</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i w:val="1"/>
              </w:rPr>
            </w:pPr>
            <w:r w:rsidDel="00000000" w:rsidR="00000000" w:rsidRPr="00000000">
              <w:rPr>
                <w:rFonts w:ascii="Calibri" w:cs="Calibri" w:eastAsia="Calibri" w:hAnsi="Calibri"/>
                <w:i w:val="1"/>
                <w:color w:val="548dd4"/>
                <w:sz w:val="20"/>
                <w:szCs w:val="20"/>
                <w:rtl w:val="0"/>
              </w:rPr>
              <w:t xml:space="preserve">J</w:t>
            </w:r>
            <w:r w:rsidDel="00000000" w:rsidR="00000000" w:rsidRPr="00000000">
              <w:rPr>
                <w:i w:val="1"/>
                <w:rtl w:val="0"/>
              </w:rPr>
              <w:t xml:space="preserve">El desarrollo del proyecto es factible por las siguientes razones:</w:t>
            </w:r>
          </w:p>
          <w:p w:rsidR="00000000" w:rsidDel="00000000" w:rsidP="00000000" w:rsidRDefault="00000000" w:rsidRPr="00000000" w14:paraId="0000003E">
            <w:pPr>
              <w:numPr>
                <w:ilvl w:val="0"/>
                <w:numId w:val="4"/>
              </w:numPr>
              <w:spacing w:after="0" w:afterAutospacing="0" w:before="240" w:lineRule="auto"/>
              <w:ind w:left="720" w:hanging="360"/>
              <w:rPr>
                <w:i w:val="1"/>
              </w:rPr>
            </w:pPr>
            <w:r w:rsidDel="00000000" w:rsidR="00000000" w:rsidRPr="00000000">
              <w:rPr>
                <w:b w:val="1"/>
                <w:i w:val="1"/>
                <w:rtl w:val="0"/>
              </w:rPr>
              <w:t xml:space="preserve">Duración y horas de trabajo:</w:t>
              <w:br w:type="textWrapping"/>
            </w:r>
            <w:r w:rsidDel="00000000" w:rsidR="00000000" w:rsidRPr="00000000">
              <w:rPr>
                <w:i w:val="1"/>
                <w:rtl w:val="0"/>
              </w:rPr>
              <w:t xml:space="preserve"> Se dispondrá de aproximadamente </w:t>
            </w:r>
            <w:r w:rsidDel="00000000" w:rsidR="00000000" w:rsidRPr="00000000">
              <w:rPr>
                <w:i w:val="1"/>
                <w:rtl w:val="0"/>
              </w:rPr>
              <w:t xml:space="preserve">360 horas de dedicación durante el semestre</w:t>
            </w:r>
            <w:r w:rsidDel="00000000" w:rsidR="00000000" w:rsidRPr="00000000">
              <w:rPr>
                <w:i w:val="1"/>
                <w:rtl w:val="0"/>
              </w:rPr>
              <w:t xml:space="preserve">, con una jornada estimada de </w:t>
            </w:r>
            <w:r w:rsidDel="00000000" w:rsidR="00000000" w:rsidRPr="00000000">
              <w:rPr>
                <w:i w:val="1"/>
                <w:rtl w:val="0"/>
              </w:rPr>
              <w:t xml:space="preserve">8 a 9 horas diarias</w:t>
            </w:r>
            <w:r w:rsidDel="00000000" w:rsidR="00000000" w:rsidRPr="00000000">
              <w:rPr>
                <w:i w:val="1"/>
                <w:rtl w:val="0"/>
              </w:rPr>
              <w:t xml:space="preserve">, lo que permite avanzar en el diseño, desarrollo, pruebas y documentación del sistema.</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Materiales requeridos:</w:t>
              <w:br w:type="textWrapping"/>
            </w:r>
            <w:r w:rsidDel="00000000" w:rsidR="00000000" w:rsidRPr="00000000">
              <w:rPr>
                <w:i w:val="1"/>
                <w:rtl w:val="0"/>
              </w:rPr>
              <w:t xml:space="preserve"> Únicamente se necesita </w:t>
            </w:r>
            <w:r w:rsidDel="00000000" w:rsidR="00000000" w:rsidRPr="00000000">
              <w:rPr>
                <w:i w:val="1"/>
                <w:rtl w:val="0"/>
              </w:rPr>
              <w:t xml:space="preserve">una computadora con acceso a internet</w:t>
            </w:r>
            <w:r w:rsidDel="00000000" w:rsidR="00000000" w:rsidRPr="00000000">
              <w:rPr>
                <w:i w:val="1"/>
                <w:rtl w:val="0"/>
              </w:rPr>
              <w:t xml:space="preserve">, ya que las herramientas principales (frameworks de desarrollo, entornos de programación, bases de datos y APIs de mensajería) son de uso libre o son respaldadas por la empresa donde se desarrollara el proyecto.</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Factores externos que facilitan:</w:t>
              <w:br w:type="textWrapping"/>
            </w:r>
            <w:r w:rsidDel="00000000" w:rsidR="00000000" w:rsidRPr="00000000">
              <w:rPr>
                <w:i w:val="1"/>
                <w:rtl w:val="0"/>
              </w:rPr>
              <w:t xml:space="preserve"> El proyecto contará con una </w:t>
            </w:r>
            <w:r w:rsidDel="00000000" w:rsidR="00000000" w:rsidRPr="00000000">
              <w:rPr>
                <w:i w:val="1"/>
                <w:rtl w:val="0"/>
              </w:rPr>
              <w:t xml:space="preserve">mentoría de apoyo en áreas donde el equipo no tiene experiencia previa</w:t>
            </w:r>
            <w:r w:rsidDel="00000000" w:rsidR="00000000" w:rsidRPr="00000000">
              <w:rPr>
                <w:i w:val="1"/>
                <w:rtl w:val="0"/>
              </w:rPr>
              <w:t xml:space="preserve">, lo que asegura un acompañamiento técnico y una curva de aprendizaje más rápida.</w:t>
              <w:br w:type="textWrapping"/>
            </w:r>
          </w:p>
          <w:p w:rsidR="00000000" w:rsidDel="00000000" w:rsidP="00000000" w:rsidRDefault="00000000" w:rsidRPr="00000000" w14:paraId="00000041">
            <w:pPr>
              <w:numPr>
                <w:ilvl w:val="0"/>
                <w:numId w:val="4"/>
              </w:numPr>
              <w:spacing w:after="240" w:before="0" w:beforeAutospacing="0" w:lineRule="auto"/>
              <w:ind w:left="720" w:hanging="360"/>
              <w:rPr>
                <w:i w:val="1"/>
              </w:rPr>
            </w:pPr>
            <w:r w:rsidDel="00000000" w:rsidR="00000000" w:rsidRPr="00000000">
              <w:rPr>
                <w:b w:val="1"/>
                <w:i w:val="1"/>
                <w:rtl w:val="0"/>
              </w:rPr>
              <w:t xml:space="preserve">Factores externos que dificultan:</w:t>
              <w:br w:type="textWrapping"/>
            </w:r>
            <w:r w:rsidDel="00000000" w:rsidR="00000000" w:rsidRPr="00000000">
              <w:rPr>
                <w:i w:val="1"/>
                <w:rtl w:val="0"/>
              </w:rPr>
              <w:t xml:space="preserve"> Un posible obstáculo es la </w:t>
            </w:r>
            <w:r w:rsidDel="00000000" w:rsidR="00000000" w:rsidRPr="00000000">
              <w:rPr>
                <w:i w:val="1"/>
                <w:rtl w:val="0"/>
              </w:rPr>
              <w:t xml:space="preserve">coordinación y comunicación del grupo de trabajo</w:t>
            </w:r>
            <w:r w:rsidDel="00000000" w:rsidR="00000000" w:rsidRPr="00000000">
              <w:rPr>
                <w:i w:val="1"/>
                <w:rtl w:val="0"/>
              </w:rPr>
              <w:t xml:space="preserve">, que puede afectar la continuidad en las tareas. Para mitigar este riesgo, se implementarán herramientas de gestión de proyectos (Trello, Jira, Slack o Google Meet) que permitan mantener la trazabilidad y comunicación constante.</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sz w:val="24"/>
                <w:szCs w:val="24"/>
              </w:rPr>
            </w:pPr>
            <w:r w:rsidDel="00000000" w:rsidR="00000000" w:rsidRPr="00000000">
              <w:rPr>
                <w:i w:val="1"/>
                <w:rtl w:val="0"/>
              </w:rPr>
              <w:t xml:space="preserve">Diseñar e implementar un sistema mejorado para CI-MUN incorporando Inteligencia Artificial, mensajería avanzada y optimización de su página web, con foco en eficiencia, usabilidad y comunicación ciudadana.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7">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análisis de la página actual</w:t>
            </w:r>
            <w:r w:rsidDel="00000000" w:rsidR="00000000" w:rsidRPr="00000000">
              <w:rPr>
                <w:rtl w:val="0"/>
              </w:rPr>
            </w:r>
          </w:p>
        </w:tc>
        <w:tc>
          <w:tcPr/>
          <w:p w:rsidR="00000000" w:rsidDel="00000000" w:rsidP="00000000" w:rsidRDefault="00000000" w:rsidRPr="00000000" w14:paraId="00000064">
            <w:pPr>
              <w:rPr>
                <w:rFonts w:ascii="Calibri" w:cs="Calibri" w:eastAsia="Calibri" w:hAnsi="Calibri"/>
                <w:i w:val="1"/>
              </w:rPr>
            </w:pPr>
            <w:r w:rsidDel="00000000" w:rsidR="00000000" w:rsidRPr="00000000">
              <w:rPr>
                <w:i w:val="1"/>
                <w:rtl w:val="0"/>
              </w:rPr>
              <w:t xml:space="preserve">Evaluación de usabilidad, rendimiento y accesibilidad de CI-MUN</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identificar mejoras concretas en la web</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diseño y mockups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con arquitectura, BD y prototipos de interfaz web</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planificación inicial</w:t>
            </w:r>
            <w:r w:rsidDel="00000000" w:rsidR="00000000" w:rsidRPr="00000000">
              <w:rPr>
                <w:rtl w:val="0"/>
              </w:rPr>
            </w:r>
          </w:p>
        </w:tc>
      </w:tr>
      <w:tr>
        <w:trPr>
          <w:cantSplit w:val="0"/>
          <w:trHeight w:val="672.109375"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mentoría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Evidencia de asesorías recibidas en áreas técnicas nuevas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Refuerza la curva de aprendizaje y justifica decisiones técnicas</w:t>
            </w: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Demostración inicial de clasificación y manejos de IA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avance en IA aplicada</w:t>
            </w: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MVP integrado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Web optimizada con IA y mensajería y mejoras de Usabilidad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central del proyecto</w:t>
            </w: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Documentación completa del desarrollo y pruebas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Sustenta el trabajo académico</w:t>
            </w: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4WkVj7eziO+VPNLUPmCrFtw+yA==">CgMxLjA4AHIhMW5MZkVjYlNWTHlnN1kxMHZXWEs1em84bnVUYXdWQmot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