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2AB5" w:rsidRPr="00262AB5" w:rsidRDefault="00262AB5" w:rsidP="00262AB5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62AB5">
        <w:rPr>
          <w:rFonts w:ascii="Arial" w:eastAsia="Times New Roman" w:hAnsi="Arial" w:cs="Arial"/>
          <w:sz w:val="24"/>
          <w:szCs w:val="24"/>
          <w:lang w:eastAsia="ru-RU"/>
        </w:rPr>
        <w:t xml:space="preserve">Для глубокого понимания технологии TIG (GTAW) сварки углеродистых и низколегированных сталей рассмотрим полную номенклатуру прутков по американскому стандарту </w:t>
      </w:r>
      <w:r w:rsidRPr="00262AB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AWS A5.18</w:t>
      </w:r>
      <w:r w:rsidRPr="00262AB5">
        <w:rPr>
          <w:rFonts w:ascii="Arial" w:eastAsia="Times New Roman" w:hAnsi="Arial" w:cs="Arial"/>
          <w:sz w:val="24"/>
          <w:szCs w:val="24"/>
          <w:lang w:eastAsia="ru-RU"/>
        </w:rPr>
        <w:t xml:space="preserve"> (для конструкционных сталей) и </w:t>
      </w:r>
      <w:r w:rsidRPr="00262AB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AWS A5.28</w:t>
      </w:r>
      <w:r w:rsidRPr="00262AB5">
        <w:rPr>
          <w:rFonts w:ascii="Arial" w:eastAsia="Times New Roman" w:hAnsi="Arial" w:cs="Arial"/>
          <w:sz w:val="24"/>
          <w:szCs w:val="24"/>
          <w:lang w:eastAsia="ru-RU"/>
        </w:rPr>
        <w:t xml:space="preserve"> (для низколегированных и теплоустойчивых сталей).</w:t>
      </w:r>
    </w:p>
    <w:p w:rsidR="00262AB5" w:rsidRPr="00262AB5" w:rsidRDefault="00262AB5" w:rsidP="00262AB5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62AB5">
        <w:rPr>
          <w:rFonts w:ascii="Arial" w:eastAsia="Times New Roman" w:hAnsi="Arial" w:cs="Arial"/>
          <w:sz w:val="24"/>
          <w:szCs w:val="24"/>
          <w:lang w:eastAsia="ru-RU"/>
        </w:rPr>
        <w:t xml:space="preserve">Все эти прутки дают минимальный предел прочности на разрыв в районе 70 000 </w:t>
      </w:r>
      <w:proofErr w:type="spellStart"/>
      <w:r w:rsidRPr="00262AB5">
        <w:rPr>
          <w:rFonts w:ascii="Arial" w:eastAsia="Times New Roman" w:hAnsi="Arial" w:cs="Arial"/>
          <w:sz w:val="24"/>
          <w:szCs w:val="24"/>
          <w:lang w:eastAsia="ru-RU"/>
        </w:rPr>
        <w:t>psi</w:t>
      </w:r>
      <w:proofErr w:type="spellEnd"/>
      <w:r w:rsidRPr="00262AB5">
        <w:rPr>
          <w:rFonts w:ascii="Arial" w:eastAsia="Times New Roman" w:hAnsi="Arial" w:cs="Arial"/>
          <w:sz w:val="24"/>
          <w:szCs w:val="24"/>
          <w:lang w:eastAsia="ru-RU"/>
        </w:rPr>
        <w:t xml:space="preserve"> (около 480 МПа) или выше, что зашифровано в первых цифрах маркировки (ER70, ER80 и т.д.).</w:t>
      </w:r>
    </w:p>
    <w:p w:rsidR="00262AB5" w:rsidRPr="00262AB5" w:rsidRDefault="00262AB5" w:rsidP="00262AB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2AB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262AB5" w:rsidRPr="00262AB5" w:rsidRDefault="00262AB5" w:rsidP="00262AB5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262AB5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1. Стандартная группа (AWS A5.18) — углеродистые стали</w:t>
      </w:r>
    </w:p>
    <w:p w:rsidR="00262AB5" w:rsidRPr="00262AB5" w:rsidRDefault="00262AB5" w:rsidP="00262AB5">
      <w:pPr>
        <w:spacing w:before="480" w:after="480" w:line="240" w:lineRule="auto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262AB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ER70S-6 — «Промышленный стандарт»</w:t>
      </w:r>
    </w:p>
    <w:p w:rsidR="00262AB5" w:rsidRPr="00262AB5" w:rsidRDefault="00262AB5" w:rsidP="00262AB5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262AB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Состав:</w:t>
      </w:r>
      <w:r w:rsidRPr="00262AB5">
        <w:rPr>
          <w:rFonts w:ascii="Arial" w:eastAsia="Times New Roman" w:hAnsi="Arial" w:cs="Arial"/>
          <w:sz w:val="24"/>
          <w:szCs w:val="24"/>
          <w:lang w:eastAsia="ru-RU"/>
        </w:rPr>
        <w:t xml:space="preserve"> Высокое содержание марганца (</w:t>
      </w:r>
      <w:proofErr w:type="spellStart"/>
      <w:r w:rsidRPr="00262AB5">
        <w:rPr>
          <w:rFonts w:ascii="Arial" w:eastAsia="Times New Roman" w:hAnsi="Arial" w:cs="Arial"/>
          <w:sz w:val="24"/>
          <w:szCs w:val="24"/>
          <w:lang w:eastAsia="ru-RU"/>
        </w:rPr>
        <w:t>Mn</w:t>
      </w:r>
      <w:proofErr w:type="spellEnd"/>
      <w:r w:rsidRPr="00262AB5">
        <w:rPr>
          <w:rFonts w:ascii="Arial" w:eastAsia="Times New Roman" w:hAnsi="Arial" w:cs="Arial"/>
          <w:sz w:val="24"/>
          <w:szCs w:val="24"/>
          <w:lang w:eastAsia="ru-RU"/>
        </w:rPr>
        <w:t xml:space="preserve"> 1.40–1.85%) и кремния (</w:t>
      </w:r>
      <w:proofErr w:type="spellStart"/>
      <w:r w:rsidRPr="00262AB5">
        <w:rPr>
          <w:rFonts w:ascii="Arial" w:eastAsia="Times New Roman" w:hAnsi="Arial" w:cs="Arial"/>
          <w:sz w:val="24"/>
          <w:szCs w:val="24"/>
          <w:lang w:eastAsia="ru-RU"/>
        </w:rPr>
        <w:t>Si</w:t>
      </w:r>
      <w:proofErr w:type="spellEnd"/>
      <w:r w:rsidRPr="00262AB5">
        <w:rPr>
          <w:rFonts w:ascii="Arial" w:eastAsia="Times New Roman" w:hAnsi="Arial" w:cs="Arial"/>
          <w:sz w:val="24"/>
          <w:szCs w:val="24"/>
          <w:lang w:eastAsia="ru-RU"/>
        </w:rPr>
        <w:t xml:space="preserve"> 0.80–1.15%).</w:t>
      </w:r>
    </w:p>
    <w:p w:rsidR="00262AB5" w:rsidRPr="00262AB5" w:rsidRDefault="00262AB5" w:rsidP="00262AB5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262AB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Характеристики:</w:t>
      </w:r>
      <w:r w:rsidRPr="00262AB5">
        <w:rPr>
          <w:rFonts w:ascii="Arial" w:eastAsia="Times New Roman" w:hAnsi="Arial" w:cs="Arial"/>
          <w:sz w:val="24"/>
          <w:szCs w:val="24"/>
          <w:lang w:eastAsia="ru-RU"/>
        </w:rPr>
        <w:t xml:space="preserve"> Кремний и марганец работают как мощные </w:t>
      </w:r>
      <w:proofErr w:type="spellStart"/>
      <w:r w:rsidRPr="00262AB5">
        <w:rPr>
          <w:rFonts w:ascii="Arial" w:eastAsia="Times New Roman" w:hAnsi="Arial" w:cs="Arial"/>
          <w:sz w:val="24"/>
          <w:szCs w:val="24"/>
          <w:lang w:eastAsia="ru-RU"/>
        </w:rPr>
        <w:t>дезоксиданты</w:t>
      </w:r>
      <w:proofErr w:type="spellEnd"/>
      <w:r w:rsidRPr="00262AB5">
        <w:rPr>
          <w:rFonts w:ascii="Arial" w:eastAsia="Times New Roman" w:hAnsi="Arial" w:cs="Arial"/>
          <w:sz w:val="24"/>
          <w:szCs w:val="24"/>
          <w:lang w:eastAsia="ru-RU"/>
        </w:rPr>
        <w:t xml:space="preserve"> (</w:t>
      </w:r>
      <w:proofErr w:type="spellStart"/>
      <w:r w:rsidRPr="00262AB5">
        <w:rPr>
          <w:rFonts w:ascii="Arial" w:eastAsia="Times New Roman" w:hAnsi="Arial" w:cs="Arial"/>
          <w:sz w:val="24"/>
          <w:szCs w:val="24"/>
          <w:lang w:eastAsia="ru-RU"/>
        </w:rPr>
        <w:t>раскислители</w:t>
      </w:r>
      <w:proofErr w:type="spellEnd"/>
      <w:r w:rsidRPr="00262AB5">
        <w:rPr>
          <w:rFonts w:ascii="Arial" w:eastAsia="Times New Roman" w:hAnsi="Arial" w:cs="Arial"/>
          <w:sz w:val="24"/>
          <w:szCs w:val="24"/>
          <w:lang w:eastAsia="ru-RU"/>
        </w:rPr>
        <w:t>). Они «вытягивают» кислород и загрязнения из сварочной ванны, превращая их в шлаковую корку на поверхности шва.</w:t>
      </w:r>
    </w:p>
    <w:p w:rsidR="00262AB5" w:rsidRPr="00262AB5" w:rsidRDefault="00262AB5" w:rsidP="00262AB5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262AB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Особенности:</w:t>
      </w:r>
      <w:r w:rsidRPr="00262AB5">
        <w:rPr>
          <w:rFonts w:ascii="Arial" w:eastAsia="Times New Roman" w:hAnsi="Arial" w:cs="Arial"/>
          <w:sz w:val="24"/>
          <w:szCs w:val="24"/>
          <w:lang w:eastAsia="ru-RU"/>
        </w:rPr>
        <w:t xml:space="preserve"> Обладает максимальной текучестью сварочной ванны среди углеродистых прутков. Формирует гладкий валик.</w:t>
      </w:r>
    </w:p>
    <w:p w:rsidR="00262AB5" w:rsidRPr="00262AB5" w:rsidRDefault="00262AB5" w:rsidP="00262AB5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262AB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Применение:</w:t>
      </w:r>
      <w:r w:rsidRPr="00262AB5">
        <w:rPr>
          <w:rFonts w:ascii="Arial" w:eastAsia="Times New Roman" w:hAnsi="Arial" w:cs="Arial"/>
          <w:sz w:val="24"/>
          <w:szCs w:val="24"/>
          <w:lang w:eastAsia="ru-RU"/>
        </w:rPr>
        <w:t xml:space="preserve"> Самый популярный пруток. Прощает плохую подготовку металла, заваривает легкую ржавчину, окалину и гальванические покрытия без образования пор.</w:t>
      </w:r>
    </w:p>
    <w:p w:rsidR="00262AB5" w:rsidRPr="00262AB5" w:rsidRDefault="00262AB5" w:rsidP="00262AB5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262AB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ER70S-2 — «Тройное </w:t>
      </w:r>
      <w:proofErr w:type="spellStart"/>
      <w:r w:rsidRPr="00262AB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раскисление</w:t>
      </w:r>
      <w:proofErr w:type="spellEnd"/>
      <w:r w:rsidRPr="00262AB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»</w:t>
      </w:r>
    </w:p>
    <w:p w:rsidR="00262AB5" w:rsidRPr="00262AB5" w:rsidRDefault="00262AB5" w:rsidP="00262AB5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262AB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Состав:</w:t>
      </w:r>
      <w:r w:rsidRPr="00262AB5">
        <w:rPr>
          <w:rFonts w:ascii="Arial" w:eastAsia="Times New Roman" w:hAnsi="Arial" w:cs="Arial"/>
          <w:sz w:val="24"/>
          <w:szCs w:val="24"/>
          <w:lang w:eastAsia="ru-RU"/>
        </w:rPr>
        <w:t xml:space="preserve"> Дополнительно легирован титаном (</w:t>
      </w:r>
      <w:proofErr w:type="spellStart"/>
      <w:r w:rsidRPr="00262AB5">
        <w:rPr>
          <w:rFonts w:ascii="Arial" w:eastAsia="Times New Roman" w:hAnsi="Arial" w:cs="Arial"/>
          <w:sz w:val="24"/>
          <w:szCs w:val="24"/>
          <w:lang w:eastAsia="ru-RU"/>
        </w:rPr>
        <w:t>Ti</w:t>
      </w:r>
      <w:proofErr w:type="spellEnd"/>
      <w:r w:rsidRPr="00262AB5">
        <w:rPr>
          <w:rFonts w:ascii="Arial" w:eastAsia="Times New Roman" w:hAnsi="Arial" w:cs="Arial"/>
          <w:sz w:val="24"/>
          <w:szCs w:val="24"/>
          <w:lang w:eastAsia="ru-RU"/>
        </w:rPr>
        <w:t>), цирконием (</w:t>
      </w:r>
      <w:proofErr w:type="spellStart"/>
      <w:r w:rsidRPr="00262AB5">
        <w:rPr>
          <w:rFonts w:ascii="Arial" w:eastAsia="Times New Roman" w:hAnsi="Arial" w:cs="Arial"/>
          <w:sz w:val="24"/>
          <w:szCs w:val="24"/>
          <w:lang w:eastAsia="ru-RU"/>
        </w:rPr>
        <w:t>Zr</w:t>
      </w:r>
      <w:proofErr w:type="spellEnd"/>
      <w:r w:rsidRPr="00262AB5">
        <w:rPr>
          <w:rFonts w:ascii="Arial" w:eastAsia="Times New Roman" w:hAnsi="Arial" w:cs="Arial"/>
          <w:sz w:val="24"/>
          <w:szCs w:val="24"/>
          <w:lang w:eastAsia="ru-RU"/>
        </w:rPr>
        <w:t>) и алюминием (</w:t>
      </w:r>
      <w:proofErr w:type="spellStart"/>
      <w:r w:rsidRPr="00262AB5">
        <w:rPr>
          <w:rFonts w:ascii="Arial" w:eastAsia="Times New Roman" w:hAnsi="Arial" w:cs="Arial"/>
          <w:sz w:val="24"/>
          <w:szCs w:val="24"/>
          <w:lang w:eastAsia="ru-RU"/>
        </w:rPr>
        <w:t>Al</w:t>
      </w:r>
      <w:proofErr w:type="spellEnd"/>
      <w:r w:rsidRPr="00262AB5">
        <w:rPr>
          <w:rFonts w:ascii="Arial" w:eastAsia="Times New Roman" w:hAnsi="Arial" w:cs="Arial"/>
          <w:sz w:val="24"/>
          <w:szCs w:val="24"/>
          <w:lang w:eastAsia="ru-RU"/>
        </w:rPr>
        <w:t>) в пределах 0.05–0.15% каждого.</w:t>
      </w:r>
    </w:p>
    <w:p w:rsidR="00262AB5" w:rsidRPr="00262AB5" w:rsidRDefault="00262AB5" w:rsidP="00262AB5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262AB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Характеристики:</w:t>
      </w:r>
      <w:r w:rsidRPr="00262AB5">
        <w:rPr>
          <w:rFonts w:ascii="Arial" w:eastAsia="Times New Roman" w:hAnsi="Arial" w:cs="Arial"/>
          <w:sz w:val="24"/>
          <w:szCs w:val="24"/>
          <w:lang w:eastAsia="ru-RU"/>
        </w:rPr>
        <w:t xml:space="preserve"> Сверхглубокое </w:t>
      </w:r>
      <w:proofErr w:type="spellStart"/>
      <w:r w:rsidRPr="00262AB5">
        <w:rPr>
          <w:rFonts w:ascii="Arial" w:eastAsia="Times New Roman" w:hAnsi="Arial" w:cs="Arial"/>
          <w:sz w:val="24"/>
          <w:szCs w:val="24"/>
          <w:lang w:eastAsia="ru-RU"/>
        </w:rPr>
        <w:t>раскисление</w:t>
      </w:r>
      <w:proofErr w:type="spellEnd"/>
      <w:r w:rsidRPr="00262AB5">
        <w:rPr>
          <w:rFonts w:ascii="Arial" w:eastAsia="Times New Roman" w:hAnsi="Arial" w:cs="Arial"/>
          <w:sz w:val="24"/>
          <w:szCs w:val="24"/>
          <w:lang w:eastAsia="ru-RU"/>
        </w:rPr>
        <w:t>. Пруток разработан специально для борьбы с пористостью при сварке по загрязненным поверхностям и полуавтоматическому резу.</w:t>
      </w:r>
    </w:p>
    <w:p w:rsidR="00262AB5" w:rsidRPr="00262AB5" w:rsidRDefault="00262AB5" w:rsidP="00262AB5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262AB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Особенности:</w:t>
      </w:r>
      <w:r w:rsidRPr="00262AB5">
        <w:rPr>
          <w:rFonts w:ascii="Arial" w:eastAsia="Times New Roman" w:hAnsi="Arial" w:cs="Arial"/>
          <w:sz w:val="24"/>
          <w:szCs w:val="24"/>
          <w:lang w:eastAsia="ru-RU"/>
        </w:rPr>
        <w:t xml:space="preserve"> Ванна менее текучая («густая»), чем у ER70S-6, что делает его идеальным для сварки труб в неповоротных стыках (металл не затекает вниз).</w:t>
      </w:r>
    </w:p>
    <w:p w:rsidR="00262AB5" w:rsidRPr="00262AB5" w:rsidRDefault="00262AB5" w:rsidP="00262AB5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262AB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Применение:</w:t>
      </w:r>
      <w:r w:rsidRPr="00262AB5">
        <w:rPr>
          <w:rFonts w:ascii="Arial" w:eastAsia="Times New Roman" w:hAnsi="Arial" w:cs="Arial"/>
          <w:sz w:val="24"/>
          <w:szCs w:val="24"/>
          <w:lang w:eastAsia="ru-RU"/>
        </w:rPr>
        <w:t xml:space="preserve"> Сварка ответственных трубопроводов, корневые проходы, листовой металл средней толщины. Требует зачистки до чистого металла для раскрытия всех свойств.</w:t>
      </w:r>
    </w:p>
    <w:p w:rsidR="00262AB5" w:rsidRPr="00262AB5" w:rsidRDefault="00262AB5" w:rsidP="00262AB5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262AB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ER70S-3 — «Чистая классика»</w:t>
      </w:r>
    </w:p>
    <w:p w:rsidR="00262AB5" w:rsidRPr="00262AB5" w:rsidRDefault="00262AB5" w:rsidP="00262AB5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262AB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Состав:</w:t>
      </w:r>
      <w:r w:rsidRPr="00262AB5">
        <w:rPr>
          <w:rFonts w:ascii="Arial" w:eastAsia="Times New Roman" w:hAnsi="Arial" w:cs="Arial"/>
          <w:sz w:val="24"/>
          <w:szCs w:val="24"/>
          <w:lang w:eastAsia="ru-RU"/>
        </w:rPr>
        <w:t xml:space="preserve"> Умеренное содержание кремния (</w:t>
      </w:r>
      <w:proofErr w:type="spellStart"/>
      <w:r w:rsidRPr="00262AB5">
        <w:rPr>
          <w:rFonts w:ascii="Arial" w:eastAsia="Times New Roman" w:hAnsi="Arial" w:cs="Arial"/>
          <w:sz w:val="24"/>
          <w:szCs w:val="24"/>
          <w:lang w:eastAsia="ru-RU"/>
        </w:rPr>
        <w:t>Si</w:t>
      </w:r>
      <w:proofErr w:type="spellEnd"/>
      <w:r w:rsidRPr="00262AB5">
        <w:rPr>
          <w:rFonts w:ascii="Arial" w:eastAsia="Times New Roman" w:hAnsi="Arial" w:cs="Arial"/>
          <w:sz w:val="24"/>
          <w:szCs w:val="24"/>
          <w:lang w:eastAsia="ru-RU"/>
        </w:rPr>
        <w:t xml:space="preserve"> 0.45–0.75%) и марганца (</w:t>
      </w:r>
      <w:proofErr w:type="spellStart"/>
      <w:r w:rsidRPr="00262AB5">
        <w:rPr>
          <w:rFonts w:ascii="Arial" w:eastAsia="Times New Roman" w:hAnsi="Arial" w:cs="Arial"/>
          <w:sz w:val="24"/>
          <w:szCs w:val="24"/>
          <w:lang w:eastAsia="ru-RU"/>
        </w:rPr>
        <w:t>Mn</w:t>
      </w:r>
      <w:proofErr w:type="spellEnd"/>
      <w:r w:rsidRPr="00262AB5">
        <w:rPr>
          <w:rFonts w:ascii="Arial" w:eastAsia="Times New Roman" w:hAnsi="Arial" w:cs="Arial"/>
          <w:sz w:val="24"/>
          <w:szCs w:val="24"/>
          <w:lang w:eastAsia="ru-RU"/>
        </w:rPr>
        <w:t xml:space="preserve"> 0.90–1.40%).</w:t>
      </w:r>
    </w:p>
    <w:p w:rsidR="00262AB5" w:rsidRPr="00262AB5" w:rsidRDefault="00262AB5" w:rsidP="00262AB5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262AB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Характеристики:</w:t>
      </w:r>
      <w:r w:rsidRPr="00262AB5">
        <w:rPr>
          <w:rFonts w:ascii="Arial" w:eastAsia="Times New Roman" w:hAnsi="Arial" w:cs="Arial"/>
          <w:sz w:val="24"/>
          <w:szCs w:val="24"/>
          <w:lang w:eastAsia="ru-RU"/>
        </w:rPr>
        <w:t xml:space="preserve"> Дает очень пластичный шов с высокой ударной вязкостью при отрицательных температурах.</w:t>
      </w:r>
    </w:p>
    <w:p w:rsidR="00262AB5" w:rsidRPr="00262AB5" w:rsidRDefault="00262AB5" w:rsidP="00262AB5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262AB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Особенности:</w:t>
      </w:r>
      <w:r w:rsidRPr="00262AB5">
        <w:rPr>
          <w:rFonts w:ascii="Arial" w:eastAsia="Times New Roman" w:hAnsi="Arial" w:cs="Arial"/>
          <w:sz w:val="24"/>
          <w:szCs w:val="24"/>
          <w:lang w:eastAsia="ru-RU"/>
        </w:rPr>
        <w:t xml:space="preserve"> Хуже справляется с окислами, чем ER70S-6. Если металл грязный, в шве гарантированно будут поры.</w:t>
      </w:r>
    </w:p>
    <w:p w:rsidR="00262AB5" w:rsidRPr="00262AB5" w:rsidRDefault="00262AB5" w:rsidP="00262AB5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262AB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Применение:</w:t>
      </w:r>
      <w:r w:rsidRPr="00262AB5">
        <w:rPr>
          <w:rFonts w:ascii="Arial" w:eastAsia="Times New Roman" w:hAnsi="Arial" w:cs="Arial"/>
          <w:sz w:val="24"/>
          <w:szCs w:val="24"/>
          <w:lang w:eastAsia="ru-RU"/>
        </w:rPr>
        <w:t xml:space="preserve"> Листовой металл, автомобильная промышленность, прихватки. Используется строго по идеально зачищенному или новому металлу.</w:t>
      </w:r>
    </w:p>
    <w:p w:rsidR="00262AB5" w:rsidRPr="00262AB5" w:rsidRDefault="00262AB5" w:rsidP="00262AB5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262AB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ER70S-4 — «Промежуточный вариант» (Редкий в TIG)</w:t>
      </w:r>
    </w:p>
    <w:p w:rsidR="00262AB5" w:rsidRPr="00262AB5" w:rsidRDefault="00262AB5" w:rsidP="00262AB5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262AB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Состав:</w:t>
      </w:r>
      <w:r w:rsidRPr="00262AB5">
        <w:rPr>
          <w:rFonts w:ascii="Arial" w:eastAsia="Times New Roman" w:hAnsi="Arial" w:cs="Arial"/>
          <w:sz w:val="24"/>
          <w:szCs w:val="24"/>
          <w:lang w:eastAsia="ru-RU"/>
        </w:rPr>
        <w:t xml:space="preserve"> Занимает среднее положение между ER70S-3 и ER70S-6 по кремнию (</w:t>
      </w:r>
      <w:proofErr w:type="spellStart"/>
      <w:r w:rsidRPr="00262AB5">
        <w:rPr>
          <w:rFonts w:ascii="Arial" w:eastAsia="Times New Roman" w:hAnsi="Arial" w:cs="Arial"/>
          <w:sz w:val="24"/>
          <w:szCs w:val="24"/>
          <w:lang w:eastAsia="ru-RU"/>
        </w:rPr>
        <w:t>Si</w:t>
      </w:r>
      <w:proofErr w:type="spellEnd"/>
      <w:r w:rsidRPr="00262AB5">
        <w:rPr>
          <w:rFonts w:ascii="Arial" w:eastAsia="Times New Roman" w:hAnsi="Arial" w:cs="Arial"/>
          <w:sz w:val="24"/>
          <w:szCs w:val="24"/>
          <w:lang w:eastAsia="ru-RU"/>
        </w:rPr>
        <w:t xml:space="preserve"> 0.65–0.85%) и марганцу.</w:t>
      </w:r>
    </w:p>
    <w:p w:rsidR="00262AB5" w:rsidRPr="00262AB5" w:rsidRDefault="00262AB5" w:rsidP="00262AB5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262AB5">
        <w:rPr>
          <w:rFonts w:ascii="Arial" w:eastAsia="Times New Roman" w:hAnsi="Arial" w:cs="Arial"/>
          <w:b/>
          <w:bCs/>
          <w:sz w:val="24"/>
          <w:szCs w:val="24"/>
          <w:lang w:eastAsia="ru-RU"/>
        </w:rPr>
        <w:lastRenderedPageBreak/>
        <w:t>Характеристики:</w:t>
      </w:r>
      <w:r w:rsidRPr="00262AB5">
        <w:rPr>
          <w:rFonts w:ascii="Arial" w:eastAsia="Times New Roman" w:hAnsi="Arial" w:cs="Arial"/>
          <w:sz w:val="24"/>
          <w:szCs w:val="24"/>
          <w:lang w:eastAsia="ru-RU"/>
        </w:rPr>
        <w:t xml:space="preserve"> Сбалансированная текучесть и </w:t>
      </w:r>
      <w:proofErr w:type="spellStart"/>
      <w:r w:rsidRPr="00262AB5">
        <w:rPr>
          <w:rFonts w:ascii="Arial" w:eastAsia="Times New Roman" w:hAnsi="Arial" w:cs="Arial"/>
          <w:sz w:val="24"/>
          <w:szCs w:val="24"/>
          <w:lang w:eastAsia="ru-RU"/>
        </w:rPr>
        <w:t>раскислительная</w:t>
      </w:r>
      <w:proofErr w:type="spellEnd"/>
      <w:r w:rsidRPr="00262AB5">
        <w:rPr>
          <w:rFonts w:ascii="Arial" w:eastAsia="Times New Roman" w:hAnsi="Arial" w:cs="Arial"/>
          <w:sz w:val="24"/>
          <w:szCs w:val="24"/>
          <w:lang w:eastAsia="ru-RU"/>
        </w:rPr>
        <w:t xml:space="preserve"> способность.</w:t>
      </w:r>
    </w:p>
    <w:p w:rsidR="00262AB5" w:rsidRPr="00262AB5" w:rsidRDefault="00262AB5" w:rsidP="00262AB5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262AB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Особенности:</w:t>
      </w:r>
      <w:r w:rsidRPr="00262AB5">
        <w:rPr>
          <w:rFonts w:ascii="Arial" w:eastAsia="Times New Roman" w:hAnsi="Arial" w:cs="Arial"/>
          <w:sz w:val="24"/>
          <w:szCs w:val="24"/>
          <w:lang w:eastAsia="ru-RU"/>
        </w:rPr>
        <w:t xml:space="preserve"> Редко встречается в виде TIG-прутков (чаще как проволока для полуавтомата MIG/MAG).</w:t>
      </w:r>
    </w:p>
    <w:p w:rsidR="00262AB5" w:rsidRPr="00262AB5" w:rsidRDefault="00262AB5" w:rsidP="00262AB5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262AB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Применение:</w:t>
      </w:r>
      <w:r w:rsidRPr="00262AB5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262AB5">
        <w:rPr>
          <w:rFonts w:ascii="Arial" w:eastAsia="Times New Roman" w:hAnsi="Arial" w:cs="Arial"/>
          <w:sz w:val="24"/>
          <w:szCs w:val="24"/>
          <w:lang w:eastAsia="ru-RU"/>
        </w:rPr>
        <w:t>Общепрокатная</w:t>
      </w:r>
      <w:proofErr w:type="spellEnd"/>
      <w:r w:rsidRPr="00262AB5">
        <w:rPr>
          <w:rFonts w:ascii="Arial" w:eastAsia="Times New Roman" w:hAnsi="Arial" w:cs="Arial"/>
          <w:sz w:val="24"/>
          <w:szCs w:val="24"/>
          <w:lang w:eastAsia="ru-RU"/>
        </w:rPr>
        <w:t xml:space="preserve"> сталь, если ER70S-6 слишком текучий, а ER70S-3 не справляется с порами.</w:t>
      </w:r>
    </w:p>
    <w:p w:rsidR="00262AB5" w:rsidRPr="00262AB5" w:rsidRDefault="00262AB5" w:rsidP="00262AB5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262AB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ER70S-7 — «</w:t>
      </w:r>
      <w:proofErr w:type="spellStart"/>
      <w:r w:rsidRPr="00262AB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Высокотекучий</w:t>
      </w:r>
      <w:proofErr w:type="spellEnd"/>
      <w:r w:rsidRPr="00262AB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» (Очень редкий)</w:t>
      </w:r>
    </w:p>
    <w:p w:rsidR="00262AB5" w:rsidRPr="00262AB5" w:rsidRDefault="00262AB5" w:rsidP="00262AB5">
      <w:pPr>
        <w:numPr>
          <w:ilvl w:val="0"/>
          <w:numId w:val="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262AB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Состав:</w:t>
      </w:r>
      <w:r w:rsidRPr="00262AB5">
        <w:rPr>
          <w:rFonts w:ascii="Arial" w:eastAsia="Times New Roman" w:hAnsi="Arial" w:cs="Arial"/>
          <w:sz w:val="24"/>
          <w:szCs w:val="24"/>
          <w:lang w:eastAsia="ru-RU"/>
        </w:rPr>
        <w:t xml:space="preserve"> Повышенный марганец (</w:t>
      </w:r>
      <w:proofErr w:type="spellStart"/>
      <w:r w:rsidRPr="00262AB5">
        <w:rPr>
          <w:rFonts w:ascii="Arial" w:eastAsia="Times New Roman" w:hAnsi="Arial" w:cs="Arial"/>
          <w:sz w:val="24"/>
          <w:szCs w:val="24"/>
          <w:lang w:eastAsia="ru-RU"/>
        </w:rPr>
        <w:t>Mn</w:t>
      </w:r>
      <w:proofErr w:type="spellEnd"/>
      <w:r w:rsidRPr="00262AB5">
        <w:rPr>
          <w:rFonts w:ascii="Arial" w:eastAsia="Times New Roman" w:hAnsi="Arial" w:cs="Arial"/>
          <w:sz w:val="24"/>
          <w:szCs w:val="24"/>
          <w:lang w:eastAsia="ru-RU"/>
        </w:rPr>
        <w:t xml:space="preserve"> до 1.85%) при умеренном кремнии.</w:t>
      </w:r>
    </w:p>
    <w:p w:rsidR="00262AB5" w:rsidRPr="00262AB5" w:rsidRDefault="00262AB5" w:rsidP="00262AB5">
      <w:pPr>
        <w:numPr>
          <w:ilvl w:val="0"/>
          <w:numId w:val="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262AB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Характеристики:</w:t>
      </w:r>
      <w:r w:rsidRPr="00262AB5">
        <w:rPr>
          <w:rFonts w:ascii="Arial" w:eastAsia="Times New Roman" w:hAnsi="Arial" w:cs="Arial"/>
          <w:sz w:val="24"/>
          <w:szCs w:val="24"/>
          <w:lang w:eastAsia="ru-RU"/>
        </w:rPr>
        <w:t xml:space="preserve"> Обеспечивает максимальное смачивание краев сварочной ванны и высокую скорость кристаллизации.</w:t>
      </w:r>
    </w:p>
    <w:p w:rsidR="00262AB5" w:rsidRPr="00262AB5" w:rsidRDefault="00262AB5" w:rsidP="00262AB5">
      <w:pPr>
        <w:numPr>
          <w:ilvl w:val="0"/>
          <w:numId w:val="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262AB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Особенности:</w:t>
      </w:r>
      <w:r w:rsidRPr="00262AB5">
        <w:rPr>
          <w:rFonts w:ascii="Arial" w:eastAsia="Times New Roman" w:hAnsi="Arial" w:cs="Arial"/>
          <w:sz w:val="24"/>
          <w:szCs w:val="24"/>
          <w:lang w:eastAsia="ru-RU"/>
        </w:rPr>
        <w:t xml:space="preserve"> Позволяет получить исключительно плоский шов с плавным переходом к основному металлу, что снижает концентрацию напряжений.</w:t>
      </w:r>
    </w:p>
    <w:p w:rsidR="00262AB5" w:rsidRPr="00262AB5" w:rsidRDefault="00262AB5" w:rsidP="00262AB5">
      <w:pPr>
        <w:numPr>
          <w:ilvl w:val="0"/>
          <w:numId w:val="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262AB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Применение:</w:t>
      </w:r>
      <w:r w:rsidRPr="00262AB5">
        <w:rPr>
          <w:rFonts w:ascii="Arial" w:eastAsia="Times New Roman" w:hAnsi="Arial" w:cs="Arial"/>
          <w:sz w:val="24"/>
          <w:szCs w:val="24"/>
          <w:lang w:eastAsia="ru-RU"/>
        </w:rPr>
        <w:t xml:space="preserve"> Автоматизированная TIG-сварка тонкостенных сосудов.</w:t>
      </w:r>
    </w:p>
    <w:p w:rsidR="00262AB5" w:rsidRPr="00262AB5" w:rsidRDefault="00262AB5" w:rsidP="00262AB5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262AB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ER70S-1 — «Чистое железо» (Экстремально редкий)</w:t>
      </w:r>
    </w:p>
    <w:p w:rsidR="00262AB5" w:rsidRPr="00262AB5" w:rsidRDefault="00262AB5" w:rsidP="00262AB5">
      <w:pPr>
        <w:numPr>
          <w:ilvl w:val="0"/>
          <w:numId w:val="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262AB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Состав:</w:t>
      </w:r>
      <w:r w:rsidRPr="00262AB5">
        <w:rPr>
          <w:rFonts w:ascii="Arial" w:eastAsia="Times New Roman" w:hAnsi="Arial" w:cs="Arial"/>
          <w:sz w:val="24"/>
          <w:szCs w:val="24"/>
          <w:lang w:eastAsia="ru-RU"/>
        </w:rPr>
        <w:t xml:space="preserve"> Минимальное количество кремния (</w:t>
      </w:r>
      <w:proofErr w:type="spellStart"/>
      <w:r w:rsidRPr="00262AB5">
        <w:rPr>
          <w:rFonts w:ascii="Arial" w:eastAsia="Times New Roman" w:hAnsi="Arial" w:cs="Arial"/>
          <w:sz w:val="24"/>
          <w:szCs w:val="24"/>
          <w:lang w:eastAsia="ru-RU"/>
        </w:rPr>
        <w:t>Si</w:t>
      </w:r>
      <w:proofErr w:type="spellEnd"/>
      <w:r w:rsidRPr="00262AB5">
        <w:rPr>
          <w:rFonts w:ascii="Arial" w:eastAsia="Times New Roman" w:hAnsi="Arial" w:cs="Arial"/>
          <w:sz w:val="24"/>
          <w:szCs w:val="24"/>
          <w:lang w:eastAsia="ru-RU"/>
        </w:rPr>
        <w:t xml:space="preserve"> 0.40–0.70%) и марганца. Практически чистая малоуглеродистая сталь.</w:t>
      </w:r>
    </w:p>
    <w:p w:rsidR="00262AB5" w:rsidRPr="00262AB5" w:rsidRDefault="00262AB5" w:rsidP="00262AB5">
      <w:pPr>
        <w:numPr>
          <w:ilvl w:val="0"/>
          <w:numId w:val="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262AB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Характеристики:</w:t>
      </w:r>
      <w:r w:rsidRPr="00262AB5">
        <w:rPr>
          <w:rFonts w:ascii="Arial" w:eastAsia="Times New Roman" w:hAnsi="Arial" w:cs="Arial"/>
          <w:sz w:val="24"/>
          <w:szCs w:val="24"/>
          <w:lang w:eastAsia="ru-RU"/>
        </w:rPr>
        <w:t xml:space="preserve"> Минимальное легирование. Самый пластичный шов, но абсолютно нулевая стойкость к кипению ванны.</w:t>
      </w:r>
    </w:p>
    <w:p w:rsidR="00262AB5" w:rsidRPr="00262AB5" w:rsidRDefault="00262AB5" w:rsidP="00262AB5">
      <w:pPr>
        <w:numPr>
          <w:ilvl w:val="0"/>
          <w:numId w:val="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262AB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Особенности:</w:t>
      </w:r>
      <w:r w:rsidRPr="00262AB5">
        <w:rPr>
          <w:rFonts w:ascii="Arial" w:eastAsia="Times New Roman" w:hAnsi="Arial" w:cs="Arial"/>
          <w:sz w:val="24"/>
          <w:szCs w:val="24"/>
          <w:lang w:eastAsia="ru-RU"/>
        </w:rPr>
        <w:t xml:space="preserve"> Любая точка ржавчины превратит шов в «губку».</w:t>
      </w:r>
    </w:p>
    <w:p w:rsidR="00262AB5" w:rsidRPr="00262AB5" w:rsidRDefault="00262AB5" w:rsidP="00262AB5">
      <w:pPr>
        <w:numPr>
          <w:ilvl w:val="0"/>
          <w:numId w:val="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262AB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Применение:</w:t>
      </w:r>
      <w:r w:rsidRPr="00262AB5">
        <w:rPr>
          <w:rFonts w:ascii="Arial" w:eastAsia="Times New Roman" w:hAnsi="Arial" w:cs="Arial"/>
          <w:sz w:val="24"/>
          <w:szCs w:val="24"/>
          <w:lang w:eastAsia="ru-RU"/>
        </w:rPr>
        <w:t xml:space="preserve"> Сварка специальных кипящих сталей или ультратонких пластин, где критична максимальная пластичность для последующей штамповки.</w:t>
      </w:r>
    </w:p>
    <w:p w:rsidR="00262AB5" w:rsidRPr="00262AB5" w:rsidRDefault="00262AB5" w:rsidP="00262AB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2AB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262AB5" w:rsidRPr="00262AB5" w:rsidRDefault="00262AB5" w:rsidP="00262AB5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262AB5">
        <w:rPr>
          <w:rFonts w:ascii="Arial" w:eastAsia="Times New Roman" w:hAnsi="Arial" w:cs="Arial"/>
          <w:b/>
          <w:bCs/>
          <w:sz w:val="30"/>
          <w:szCs w:val="30"/>
          <w:lang w:eastAsia="ru-RU"/>
        </w:rPr>
        <w:t xml:space="preserve">2. Легированная группа (AWS A5.28) — высокопрочные и </w:t>
      </w:r>
      <w:proofErr w:type="spellStart"/>
      <w:r w:rsidRPr="00262AB5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спецстали</w:t>
      </w:r>
      <w:proofErr w:type="spellEnd"/>
    </w:p>
    <w:p w:rsidR="00262AB5" w:rsidRPr="00262AB5" w:rsidRDefault="00262AB5" w:rsidP="00262AB5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62AB5">
        <w:rPr>
          <w:rFonts w:ascii="Arial" w:eastAsia="Times New Roman" w:hAnsi="Arial" w:cs="Arial"/>
          <w:sz w:val="24"/>
          <w:szCs w:val="24"/>
          <w:lang w:eastAsia="ru-RU"/>
        </w:rPr>
        <w:t>Когда прочности обычной «семидесятой» серии (ER70) недостаточно, применяют прутки с добавлением хрома (</w:t>
      </w:r>
      <w:proofErr w:type="spellStart"/>
      <w:r w:rsidRPr="00262AB5">
        <w:rPr>
          <w:rFonts w:ascii="Arial" w:eastAsia="Times New Roman" w:hAnsi="Arial" w:cs="Arial"/>
          <w:sz w:val="24"/>
          <w:szCs w:val="24"/>
          <w:lang w:eastAsia="ru-RU"/>
        </w:rPr>
        <w:t>Cr</w:t>
      </w:r>
      <w:proofErr w:type="spellEnd"/>
      <w:r w:rsidRPr="00262AB5">
        <w:rPr>
          <w:rFonts w:ascii="Arial" w:eastAsia="Times New Roman" w:hAnsi="Arial" w:cs="Arial"/>
          <w:sz w:val="24"/>
          <w:szCs w:val="24"/>
          <w:lang w:eastAsia="ru-RU"/>
        </w:rPr>
        <w:t>), молибдена (</w:t>
      </w:r>
      <w:proofErr w:type="spellStart"/>
      <w:r w:rsidRPr="00262AB5">
        <w:rPr>
          <w:rFonts w:ascii="Arial" w:eastAsia="Times New Roman" w:hAnsi="Arial" w:cs="Arial"/>
          <w:sz w:val="24"/>
          <w:szCs w:val="24"/>
          <w:lang w:eastAsia="ru-RU"/>
        </w:rPr>
        <w:t>Mo</w:t>
      </w:r>
      <w:proofErr w:type="spellEnd"/>
      <w:r w:rsidRPr="00262AB5">
        <w:rPr>
          <w:rFonts w:ascii="Arial" w:eastAsia="Times New Roman" w:hAnsi="Arial" w:cs="Arial"/>
          <w:sz w:val="24"/>
          <w:szCs w:val="24"/>
          <w:lang w:eastAsia="ru-RU"/>
        </w:rPr>
        <w:t>) и никеля (</w:t>
      </w:r>
      <w:proofErr w:type="spellStart"/>
      <w:r w:rsidRPr="00262AB5">
        <w:rPr>
          <w:rFonts w:ascii="Arial" w:eastAsia="Times New Roman" w:hAnsi="Arial" w:cs="Arial"/>
          <w:sz w:val="24"/>
          <w:szCs w:val="24"/>
          <w:lang w:eastAsia="ru-RU"/>
        </w:rPr>
        <w:t>Ni</w:t>
      </w:r>
      <w:proofErr w:type="spellEnd"/>
      <w:r w:rsidRPr="00262AB5">
        <w:rPr>
          <w:rFonts w:ascii="Arial" w:eastAsia="Times New Roman" w:hAnsi="Arial" w:cs="Arial"/>
          <w:sz w:val="24"/>
          <w:szCs w:val="24"/>
          <w:lang w:eastAsia="ru-RU"/>
        </w:rPr>
        <w:t>).</w:t>
      </w:r>
    </w:p>
    <w:p w:rsidR="00262AB5" w:rsidRPr="00262AB5" w:rsidRDefault="00262AB5" w:rsidP="00262AB5">
      <w:pPr>
        <w:spacing w:before="480" w:after="480" w:line="240" w:lineRule="auto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262AB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ER80S-D2 / ER90S-D2 — «Марганцово-молибденовые»</w:t>
      </w:r>
    </w:p>
    <w:p w:rsidR="00262AB5" w:rsidRPr="00262AB5" w:rsidRDefault="00262AB5" w:rsidP="00262AB5">
      <w:pPr>
        <w:numPr>
          <w:ilvl w:val="0"/>
          <w:numId w:val="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262AB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Состав:</w:t>
      </w:r>
      <w:r w:rsidRPr="00262AB5">
        <w:rPr>
          <w:rFonts w:ascii="Arial" w:eastAsia="Times New Roman" w:hAnsi="Arial" w:cs="Arial"/>
          <w:sz w:val="24"/>
          <w:szCs w:val="24"/>
          <w:lang w:eastAsia="ru-RU"/>
        </w:rPr>
        <w:t xml:space="preserve"> Содержат около 0.5% молибдена (</w:t>
      </w:r>
      <w:proofErr w:type="spellStart"/>
      <w:r w:rsidRPr="00262AB5">
        <w:rPr>
          <w:rFonts w:ascii="Arial" w:eastAsia="Times New Roman" w:hAnsi="Arial" w:cs="Arial"/>
          <w:sz w:val="24"/>
          <w:szCs w:val="24"/>
          <w:lang w:eastAsia="ru-RU"/>
        </w:rPr>
        <w:t>Mo</w:t>
      </w:r>
      <w:proofErr w:type="spellEnd"/>
      <w:r w:rsidRPr="00262AB5">
        <w:rPr>
          <w:rFonts w:ascii="Arial" w:eastAsia="Times New Roman" w:hAnsi="Arial" w:cs="Arial"/>
          <w:sz w:val="24"/>
          <w:szCs w:val="24"/>
          <w:lang w:eastAsia="ru-RU"/>
        </w:rPr>
        <w:t>) и высокий уровень марганца.</w:t>
      </w:r>
    </w:p>
    <w:p w:rsidR="00262AB5" w:rsidRPr="00262AB5" w:rsidRDefault="00262AB5" w:rsidP="00262AB5">
      <w:pPr>
        <w:numPr>
          <w:ilvl w:val="0"/>
          <w:numId w:val="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262AB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Характеристики:</w:t>
      </w:r>
      <w:r w:rsidRPr="00262AB5">
        <w:rPr>
          <w:rFonts w:ascii="Arial" w:eastAsia="Times New Roman" w:hAnsi="Arial" w:cs="Arial"/>
          <w:sz w:val="24"/>
          <w:szCs w:val="24"/>
          <w:lang w:eastAsia="ru-RU"/>
        </w:rPr>
        <w:t xml:space="preserve"> Молибден увеличивает прочность шва при повышенных температурах и предотвращает рост зерна металла. Предел прочности — 80 000 и 90 000 </w:t>
      </w:r>
      <w:proofErr w:type="spellStart"/>
      <w:r w:rsidRPr="00262AB5">
        <w:rPr>
          <w:rFonts w:ascii="Arial" w:eastAsia="Times New Roman" w:hAnsi="Arial" w:cs="Arial"/>
          <w:sz w:val="24"/>
          <w:szCs w:val="24"/>
          <w:lang w:eastAsia="ru-RU"/>
        </w:rPr>
        <w:t>psi</w:t>
      </w:r>
      <w:proofErr w:type="spellEnd"/>
      <w:r w:rsidRPr="00262AB5">
        <w:rPr>
          <w:rFonts w:ascii="Arial" w:eastAsia="Times New Roman" w:hAnsi="Arial" w:cs="Arial"/>
          <w:sz w:val="24"/>
          <w:szCs w:val="24"/>
          <w:lang w:eastAsia="ru-RU"/>
        </w:rPr>
        <w:t xml:space="preserve"> соответственно.</w:t>
      </w:r>
    </w:p>
    <w:p w:rsidR="00262AB5" w:rsidRPr="00262AB5" w:rsidRDefault="00262AB5" w:rsidP="00262AB5">
      <w:pPr>
        <w:numPr>
          <w:ilvl w:val="0"/>
          <w:numId w:val="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262AB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Применение:</w:t>
      </w:r>
      <w:r w:rsidRPr="00262AB5">
        <w:rPr>
          <w:rFonts w:ascii="Arial" w:eastAsia="Times New Roman" w:hAnsi="Arial" w:cs="Arial"/>
          <w:sz w:val="24"/>
          <w:szCs w:val="24"/>
          <w:lang w:eastAsia="ru-RU"/>
        </w:rPr>
        <w:t xml:space="preserve"> Сварка высокопрочных сталей, рам строительной техники, трубопроводов высокого давления, картеров и </w:t>
      </w:r>
      <w:proofErr w:type="spellStart"/>
      <w:r w:rsidRPr="00262AB5">
        <w:rPr>
          <w:rFonts w:ascii="Arial" w:eastAsia="Times New Roman" w:hAnsi="Arial" w:cs="Arial"/>
          <w:sz w:val="24"/>
          <w:szCs w:val="24"/>
          <w:lang w:eastAsia="ru-RU"/>
        </w:rPr>
        <w:t>тяжелонагруженных</w:t>
      </w:r>
      <w:proofErr w:type="spellEnd"/>
      <w:r w:rsidRPr="00262AB5">
        <w:rPr>
          <w:rFonts w:ascii="Arial" w:eastAsia="Times New Roman" w:hAnsi="Arial" w:cs="Arial"/>
          <w:sz w:val="24"/>
          <w:szCs w:val="24"/>
          <w:lang w:eastAsia="ru-RU"/>
        </w:rPr>
        <w:t xml:space="preserve"> узлов.</w:t>
      </w:r>
    </w:p>
    <w:p w:rsidR="00262AB5" w:rsidRPr="00262AB5" w:rsidRDefault="00262AB5" w:rsidP="00262AB5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262AB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ER80S-G — «Спецификация заказчика»</w:t>
      </w:r>
    </w:p>
    <w:p w:rsidR="00262AB5" w:rsidRPr="00262AB5" w:rsidRDefault="00262AB5" w:rsidP="00262AB5">
      <w:pPr>
        <w:numPr>
          <w:ilvl w:val="0"/>
          <w:numId w:val="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262AB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Состав:</w:t>
      </w:r>
      <w:r w:rsidRPr="00262AB5">
        <w:rPr>
          <w:rFonts w:ascii="Arial" w:eastAsia="Times New Roman" w:hAnsi="Arial" w:cs="Arial"/>
          <w:sz w:val="24"/>
          <w:szCs w:val="24"/>
          <w:lang w:eastAsia="ru-RU"/>
        </w:rPr>
        <w:t xml:space="preserve"> Буква «G» (</w:t>
      </w:r>
      <w:proofErr w:type="spellStart"/>
      <w:r w:rsidRPr="00262AB5">
        <w:rPr>
          <w:rFonts w:ascii="Arial" w:eastAsia="Times New Roman" w:hAnsi="Arial" w:cs="Arial"/>
          <w:sz w:val="24"/>
          <w:szCs w:val="24"/>
          <w:lang w:eastAsia="ru-RU"/>
        </w:rPr>
        <w:t>General</w:t>
      </w:r>
      <w:proofErr w:type="spellEnd"/>
      <w:r w:rsidRPr="00262AB5">
        <w:rPr>
          <w:rFonts w:ascii="Arial" w:eastAsia="Times New Roman" w:hAnsi="Arial" w:cs="Arial"/>
          <w:sz w:val="24"/>
          <w:szCs w:val="24"/>
          <w:lang w:eastAsia="ru-RU"/>
        </w:rPr>
        <w:t>) означает, что пруток не вписывается в жесткие рамки стандартов, но содержит как минимум один легирующий элемент (пропорции определяет производитель).</w:t>
      </w:r>
    </w:p>
    <w:p w:rsidR="00262AB5" w:rsidRPr="00262AB5" w:rsidRDefault="00262AB5" w:rsidP="00262AB5">
      <w:pPr>
        <w:numPr>
          <w:ilvl w:val="0"/>
          <w:numId w:val="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262AB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Характеристики:</w:t>
      </w:r>
      <w:r w:rsidRPr="00262AB5">
        <w:rPr>
          <w:rFonts w:ascii="Arial" w:eastAsia="Times New Roman" w:hAnsi="Arial" w:cs="Arial"/>
          <w:sz w:val="24"/>
          <w:szCs w:val="24"/>
          <w:lang w:eastAsia="ru-RU"/>
        </w:rPr>
        <w:t xml:space="preserve"> Свойства сильно зависят от бренда (обычно это улучшенные прочностные или вязкостные характеристики).</w:t>
      </w:r>
    </w:p>
    <w:p w:rsidR="00262AB5" w:rsidRPr="00262AB5" w:rsidRDefault="00262AB5" w:rsidP="00262AB5">
      <w:pPr>
        <w:numPr>
          <w:ilvl w:val="0"/>
          <w:numId w:val="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262AB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Применение:</w:t>
      </w:r>
      <w:r w:rsidRPr="00262AB5">
        <w:rPr>
          <w:rFonts w:ascii="Arial" w:eastAsia="Times New Roman" w:hAnsi="Arial" w:cs="Arial"/>
          <w:sz w:val="24"/>
          <w:szCs w:val="24"/>
          <w:lang w:eastAsia="ru-RU"/>
        </w:rPr>
        <w:t xml:space="preserve"> Специфический ремонт промышленного оборудования.</w:t>
      </w:r>
    </w:p>
    <w:p w:rsidR="00262AB5" w:rsidRPr="00262AB5" w:rsidRDefault="00262AB5" w:rsidP="00262AB5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262AB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Серия Хромомолибденовых сталей (</w:t>
      </w:r>
      <w:proofErr w:type="spellStart"/>
      <w:r w:rsidRPr="00262AB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Cr-Mo</w:t>
      </w:r>
      <w:proofErr w:type="spellEnd"/>
      <w:r w:rsidRPr="00262AB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) — Теплоустойчивые</w:t>
      </w:r>
    </w:p>
    <w:p w:rsidR="00262AB5" w:rsidRPr="00262AB5" w:rsidRDefault="00262AB5" w:rsidP="00262AB5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62AB5">
        <w:rPr>
          <w:rFonts w:ascii="Arial" w:eastAsia="Times New Roman" w:hAnsi="Arial" w:cs="Arial"/>
          <w:sz w:val="24"/>
          <w:szCs w:val="24"/>
          <w:lang w:eastAsia="ru-RU"/>
        </w:rPr>
        <w:lastRenderedPageBreak/>
        <w:t>Применяются в энергетике и нефтехимии, где конструкции работают при температурах до 500–600 °C.</w:t>
      </w:r>
    </w:p>
    <w:p w:rsidR="00262AB5" w:rsidRPr="00262AB5" w:rsidRDefault="00262AB5" w:rsidP="00262AB5">
      <w:pPr>
        <w:numPr>
          <w:ilvl w:val="0"/>
          <w:numId w:val="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262AB5">
        <w:rPr>
          <w:rFonts w:ascii="Arial" w:eastAsia="Times New Roman" w:hAnsi="Arial" w:cs="Arial"/>
          <w:b/>
          <w:bCs/>
          <w:sz w:val="24"/>
          <w:szCs w:val="24"/>
          <w:lang w:val="en-US" w:eastAsia="ru-RU"/>
        </w:rPr>
        <w:t>ER70S-B2 / ER80S-B2:</w:t>
      </w:r>
      <w:r w:rsidRPr="00262AB5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</w:t>
      </w:r>
      <w:r w:rsidRPr="00262AB5">
        <w:rPr>
          <w:rFonts w:ascii="Arial" w:eastAsia="Times New Roman" w:hAnsi="Arial" w:cs="Arial"/>
          <w:sz w:val="24"/>
          <w:szCs w:val="24"/>
          <w:lang w:eastAsia="ru-RU"/>
        </w:rPr>
        <w:t>Содержит</w:t>
      </w:r>
      <w:r w:rsidRPr="00262AB5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1.25% Cr </w:t>
      </w:r>
      <w:r w:rsidRPr="00262AB5">
        <w:rPr>
          <w:rFonts w:ascii="Arial" w:eastAsia="Times New Roman" w:hAnsi="Arial" w:cs="Arial"/>
          <w:sz w:val="24"/>
          <w:szCs w:val="24"/>
          <w:lang w:eastAsia="ru-RU"/>
        </w:rPr>
        <w:t>и</w:t>
      </w:r>
      <w:r w:rsidRPr="00262AB5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0.5% Mo. </w:t>
      </w:r>
      <w:r w:rsidRPr="00262AB5">
        <w:rPr>
          <w:rFonts w:ascii="Arial" w:eastAsia="Times New Roman" w:hAnsi="Arial" w:cs="Arial"/>
          <w:sz w:val="24"/>
          <w:szCs w:val="24"/>
          <w:lang w:eastAsia="ru-RU"/>
        </w:rPr>
        <w:t>Для сварки труб котлов и пароперегревателей.</w:t>
      </w:r>
    </w:p>
    <w:p w:rsidR="00262AB5" w:rsidRPr="00262AB5" w:rsidRDefault="00262AB5" w:rsidP="00262AB5">
      <w:pPr>
        <w:numPr>
          <w:ilvl w:val="0"/>
          <w:numId w:val="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262AB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ER90S-B3:</w:t>
      </w:r>
      <w:r w:rsidRPr="00262AB5">
        <w:rPr>
          <w:rFonts w:ascii="Arial" w:eastAsia="Times New Roman" w:hAnsi="Arial" w:cs="Arial"/>
          <w:sz w:val="24"/>
          <w:szCs w:val="24"/>
          <w:lang w:eastAsia="ru-RU"/>
        </w:rPr>
        <w:t xml:space="preserve"> Содержит 2.25% </w:t>
      </w:r>
      <w:proofErr w:type="spellStart"/>
      <w:r w:rsidRPr="00262AB5">
        <w:rPr>
          <w:rFonts w:ascii="Arial" w:eastAsia="Times New Roman" w:hAnsi="Arial" w:cs="Arial"/>
          <w:sz w:val="24"/>
          <w:szCs w:val="24"/>
          <w:lang w:eastAsia="ru-RU"/>
        </w:rPr>
        <w:t>Cr</w:t>
      </w:r>
      <w:proofErr w:type="spellEnd"/>
      <w:r w:rsidRPr="00262AB5">
        <w:rPr>
          <w:rFonts w:ascii="Arial" w:eastAsia="Times New Roman" w:hAnsi="Arial" w:cs="Arial"/>
          <w:sz w:val="24"/>
          <w:szCs w:val="24"/>
          <w:lang w:eastAsia="ru-RU"/>
        </w:rPr>
        <w:t xml:space="preserve"> и 1% </w:t>
      </w:r>
      <w:proofErr w:type="spellStart"/>
      <w:r w:rsidRPr="00262AB5">
        <w:rPr>
          <w:rFonts w:ascii="Arial" w:eastAsia="Times New Roman" w:hAnsi="Arial" w:cs="Arial"/>
          <w:sz w:val="24"/>
          <w:szCs w:val="24"/>
          <w:lang w:eastAsia="ru-RU"/>
        </w:rPr>
        <w:t>Mo</w:t>
      </w:r>
      <w:proofErr w:type="spellEnd"/>
      <w:r w:rsidRPr="00262AB5">
        <w:rPr>
          <w:rFonts w:ascii="Arial" w:eastAsia="Times New Roman" w:hAnsi="Arial" w:cs="Arial"/>
          <w:sz w:val="24"/>
          <w:szCs w:val="24"/>
          <w:lang w:eastAsia="ru-RU"/>
        </w:rPr>
        <w:t>. Для еще более высоких температур и давлений.</w:t>
      </w:r>
    </w:p>
    <w:p w:rsidR="00262AB5" w:rsidRPr="00262AB5" w:rsidRDefault="00262AB5" w:rsidP="00262AB5">
      <w:pPr>
        <w:numPr>
          <w:ilvl w:val="0"/>
          <w:numId w:val="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262AB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ER80S-B6 / ER80S-B8:</w:t>
      </w:r>
      <w:r w:rsidRPr="00262AB5">
        <w:rPr>
          <w:rFonts w:ascii="Arial" w:eastAsia="Times New Roman" w:hAnsi="Arial" w:cs="Arial"/>
          <w:sz w:val="24"/>
          <w:szCs w:val="24"/>
          <w:lang w:eastAsia="ru-RU"/>
        </w:rPr>
        <w:t xml:space="preserve"> Высоколегированные прутки (до 5-9% хрома). Используются в нефтепереработке для работы в агрессивных водородсодержащих средах.</w:t>
      </w:r>
    </w:p>
    <w:p w:rsidR="00262AB5" w:rsidRPr="00262AB5" w:rsidRDefault="00262AB5" w:rsidP="00262AB5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262AB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Серия Никелевых сталей (</w:t>
      </w:r>
      <w:proofErr w:type="spellStart"/>
      <w:r w:rsidRPr="00262AB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Ni</w:t>
      </w:r>
      <w:proofErr w:type="spellEnd"/>
      <w:r w:rsidRPr="00262AB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) — Хладостойкие (Криогенные)</w:t>
      </w:r>
    </w:p>
    <w:p w:rsidR="00262AB5" w:rsidRPr="00262AB5" w:rsidRDefault="00262AB5" w:rsidP="00262AB5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62AB5">
        <w:rPr>
          <w:rFonts w:ascii="Arial" w:eastAsia="Times New Roman" w:hAnsi="Arial" w:cs="Arial"/>
          <w:sz w:val="24"/>
          <w:szCs w:val="24"/>
          <w:lang w:eastAsia="ru-RU"/>
        </w:rPr>
        <w:t>Никель вводится для того, чтобы металл шва не становился хрупким на экстремальном морозе.</w:t>
      </w:r>
    </w:p>
    <w:p w:rsidR="00262AB5" w:rsidRPr="00262AB5" w:rsidRDefault="00262AB5" w:rsidP="00262AB5">
      <w:pPr>
        <w:numPr>
          <w:ilvl w:val="0"/>
          <w:numId w:val="1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262AB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ER80S-Ni1:</w:t>
      </w:r>
      <w:r w:rsidRPr="00262AB5">
        <w:rPr>
          <w:rFonts w:ascii="Arial" w:eastAsia="Times New Roman" w:hAnsi="Arial" w:cs="Arial"/>
          <w:sz w:val="24"/>
          <w:szCs w:val="24"/>
          <w:lang w:eastAsia="ru-RU"/>
        </w:rPr>
        <w:t xml:space="preserve"> Содержит около 1% никеля. Для конструкций, работающих при температурах до -45 °C (Крайний Север).</w:t>
      </w:r>
    </w:p>
    <w:p w:rsidR="00262AB5" w:rsidRPr="00262AB5" w:rsidRDefault="00262AB5" w:rsidP="00262AB5">
      <w:pPr>
        <w:numPr>
          <w:ilvl w:val="0"/>
          <w:numId w:val="1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262AB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ER80S-Ni2:</w:t>
      </w:r>
      <w:r w:rsidRPr="00262AB5">
        <w:rPr>
          <w:rFonts w:ascii="Arial" w:eastAsia="Times New Roman" w:hAnsi="Arial" w:cs="Arial"/>
          <w:sz w:val="24"/>
          <w:szCs w:val="24"/>
          <w:lang w:eastAsia="ru-RU"/>
        </w:rPr>
        <w:t xml:space="preserve"> Содержит 2.25% никеля. Держит ударные нагрузки до -60 °C.</w:t>
      </w:r>
    </w:p>
    <w:p w:rsidR="00262AB5" w:rsidRPr="00262AB5" w:rsidRDefault="00262AB5" w:rsidP="00262AB5">
      <w:pPr>
        <w:numPr>
          <w:ilvl w:val="0"/>
          <w:numId w:val="1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262AB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ER80S-Ni3:</w:t>
      </w:r>
      <w:r w:rsidRPr="00262AB5">
        <w:rPr>
          <w:rFonts w:ascii="Arial" w:eastAsia="Times New Roman" w:hAnsi="Arial" w:cs="Arial"/>
          <w:sz w:val="24"/>
          <w:szCs w:val="24"/>
          <w:lang w:eastAsia="ru-RU"/>
        </w:rPr>
        <w:t xml:space="preserve"> Содержит 3.5% никеля. Применяется в производстве резервуаров для сжиженного газа (работа до -100 °C).</w:t>
      </w:r>
    </w:p>
    <w:p w:rsidR="00262AB5" w:rsidRPr="00262AB5" w:rsidRDefault="00262AB5" w:rsidP="00262AB5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val="en-US" w:eastAsia="ru-RU"/>
        </w:rPr>
      </w:pPr>
      <w:r w:rsidRPr="00262AB5">
        <w:rPr>
          <w:rFonts w:ascii="Arial" w:eastAsia="Times New Roman" w:hAnsi="Arial" w:cs="Arial"/>
          <w:b/>
          <w:bCs/>
          <w:sz w:val="24"/>
          <w:szCs w:val="24"/>
          <w:lang w:val="en-US" w:eastAsia="ru-RU"/>
        </w:rPr>
        <w:t>ER4130 (</w:t>
      </w:r>
      <w:r w:rsidRPr="00262AB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и</w:t>
      </w:r>
      <w:r w:rsidRPr="00262AB5">
        <w:rPr>
          <w:rFonts w:ascii="Arial" w:eastAsia="Times New Roman" w:hAnsi="Arial" w:cs="Arial"/>
          <w:b/>
          <w:bCs/>
          <w:sz w:val="24"/>
          <w:szCs w:val="24"/>
          <w:lang w:val="en-US" w:eastAsia="ru-RU"/>
        </w:rPr>
        <w:t xml:space="preserve"> </w:t>
      </w:r>
      <w:r w:rsidRPr="00262AB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аналоги</w:t>
      </w:r>
      <w:r w:rsidRPr="00262AB5">
        <w:rPr>
          <w:rFonts w:ascii="Arial" w:eastAsia="Times New Roman" w:hAnsi="Arial" w:cs="Arial"/>
          <w:b/>
          <w:bCs/>
          <w:sz w:val="24"/>
          <w:szCs w:val="24"/>
          <w:lang w:val="en-US" w:eastAsia="ru-RU"/>
        </w:rPr>
        <w:t xml:space="preserve"> ER100S-G / ER110S-G) — Motorsport &amp; Aerospace</w:t>
      </w:r>
    </w:p>
    <w:p w:rsidR="00262AB5" w:rsidRPr="00262AB5" w:rsidRDefault="00262AB5" w:rsidP="00262AB5">
      <w:pPr>
        <w:numPr>
          <w:ilvl w:val="0"/>
          <w:numId w:val="1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262AB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Состав:</w:t>
      </w:r>
      <w:r w:rsidRPr="00262AB5">
        <w:rPr>
          <w:rFonts w:ascii="Arial" w:eastAsia="Times New Roman" w:hAnsi="Arial" w:cs="Arial"/>
          <w:sz w:val="24"/>
          <w:szCs w:val="24"/>
          <w:lang w:eastAsia="ru-RU"/>
        </w:rPr>
        <w:t xml:space="preserve"> Сложное легирование хромом, молибденом и повышенным углеродом.</w:t>
      </w:r>
    </w:p>
    <w:p w:rsidR="00262AB5" w:rsidRPr="00262AB5" w:rsidRDefault="00262AB5" w:rsidP="00262AB5">
      <w:pPr>
        <w:numPr>
          <w:ilvl w:val="0"/>
          <w:numId w:val="1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262AB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Характеристики:</w:t>
      </w:r>
      <w:r w:rsidRPr="00262AB5">
        <w:rPr>
          <w:rFonts w:ascii="Arial" w:eastAsia="Times New Roman" w:hAnsi="Arial" w:cs="Arial"/>
          <w:sz w:val="24"/>
          <w:szCs w:val="24"/>
          <w:lang w:eastAsia="ru-RU"/>
        </w:rPr>
        <w:t xml:space="preserve"> Позволяет получить прочность шва свыше 100 000 </w:t>
      </w:r>
      <w:proofErr w:type="spellStart"/>
      <w:r w:rsidRPr="00262AB5">
        <w:rPr>
          <w:rFonts w:ascii="Arial" w:eastAsia="Times New Roman" w:hAnsi="Arial" w:cs="Arial"/>
          <w:sz w:val="24"/>
          <w:szCs w:val="24"/>
          <w:lang w:eastAsia="ru-RU"/>
        </w:rPr>
        <w:t>psi</w:t>
      </w:r>
      <w:proofErr w:type="spellEnd"/>
      <w:r w:rsidRPr="00262AB5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262AB5" w:rsidRPr="00262AB5" w:rsidRDefault="00262AB5" w:rsidP="00262AB5">
      <w:pPr>
        <w:numPr>
          <w:ilvl w:val="0"/>
          <w:numId w:val="1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262AB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Особенности:</w:t>
      </w:r>
      <w:r w:rsidRPr="00262AB5">
        <w:rPr>
          <w:rFonts w:ascii="Arial" w:eastAsia="Times New Roman" w:hAnsi="Arial" w:cs="Arial"/>
          <w:sz w:val="24"/>
          <w:szCs w:val="24"/>
          <w:lang w:eastAsia="ru-RU"/>
        </w:rPr>
        <w:t xml:space="preserve"> Сварочный шов склонен к растрескиванию при остывании. Требует строгого предварительного подогрева сопрягаемых деталей и последующей термической обработки (отпуска) для снятия внутренних напряжений.</w:t>
      </w:r>
    </w:p>
    <w:p w:rsidR="00262AB5" w:rsidRPr="00262AB5" w:rsidRDefault="00262AB5" w:rsidP="00262AB5">
      <w:pPr>
        <w:numPr>
          <w:ilvl w:val="0"/>
          <w:numId w:val="1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262AB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Применение:</w:t>
      </w:r>
      <w:r w:rsidRPr="00262AB5">
        <w:rPr>
          <w:rFonts w:ascii="Arial" w:eastAsia="Times New Roman" w:hAnsi="Arial" w:cs="Arial"/>
          <w:sz w:val="24"/>
          <w:szCs w:val="24"/>
          <w:lang w:eastAsia="ru-RU"/>
        </w:rPr>
        <w:t xml:space="preserve"> Силовые каркасы безопасности (</w:t>
      </w:r>
      <w:proofErr w:type="spellStart"/>
      <w:r w:rsidRPr="00262AB5">
        <w:rPr>
          <w:rFonts w:ascii="Arial" w:eastAsia="Times New Roman" w:hAnsi="Arial" w:cs="Arial"/>
          <w:sz w:val="24"/>
          <w:szCs w:val="24"/>
          <w:lang w:eastAsia="ru-RU"/>
        </w:rPr>
        <w:t>roll</w:t>
      </w:r>
      <w:proofErr w:type="spellEnd"/>
      <w:r w:rsidRPr="00262AB5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262AB5">
        <w:rPr>
          <w:rFonts w:ascii="Arial" w:eastAsia="Times New Roman" w:hAnsi="Arial" w:cs="Arial"/>
          <w:sz w:val="24"/>
          <w:szCs w:val="24"/>
          <w:lang w:eastAsia="ru-RU"/>
        </w:rPr>
        <w:t>cages</w:t>
      </w:r>
      <w:proofErr w:type="spellEnd"/>
      <w:r w:rsidRPr="00262AB5">
        <w:rPr>
          <w:rFonts w:ascii="Arial" w:eastAsia="Times New Roman" w:hAnsi="Arial" w:cs="Arial"/>
          <w:sz w:val="24"/>
          <w:szCs w:val="24"/>
          <w:lang w:eastAsia="ru-RU"/>
        </w:rPr>
        <w:t>) гоночных болидов, рамы спортивных мотоциклов, малая авиация.</w:t>
      </w:r>
    </w:p>
    <w:p w:rsidR="00262AB5" w:rsidRPr="00262AB5" w:rsidRDefault="00262AB5" w:rsidP="00262AB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2AB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262AB5" w:rsidRPr="00262AB5" w:rsidRDefault="00262AB5" w:rsidP="00262AB5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262AB5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Сводная таблица физико-механических свойств шва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7"/>
        <w:gridCol w:w="2072"/>
        <w:gridCol w:w="2642"/>
        <w:gridCol w:w="3544"/>
      </w:tblGrid>
      <w:tr w:rsidR="00262AB5" w:rsidRPr="00262AB5" w:rsidTr="00262AB5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262AB5" w:rsidRPr="00262AB5" w:rsidRDefault="00262AB5" w:rsidP="00262AB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</w:pPr>
            <w:r w:rsidRPr="00262AB5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Марка AWS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262AB5" w:rsidRPr="00262AB5" w:rsidRDefault="00262AB5" w:rsidP="00262AB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</w:pPr>
            <w:r w:rsidRPr="00262AB5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Предел прочности (МПа)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262AB5" w:rsidRPr="00262AB5" w:rsidRDefault="00262AB5" w:rsidP="00262AB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</w:pPr>
            <w:r w:rsidRPr="00262AB5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Относительное удлинение (%)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262AB5" w:rsidRPr="00262AB5" w:rsidRDefault="00262AB5" w:rsidP="00262AB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</w:pPr>
            <w:r w:rsidRPr="00262AB5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Главная фишка</w:t>
            </w:r>
          </w:p>
        </w:tc>
      </w:tr>
      <w:tr w:rsidR="00262AB5" w:rsidRPr="00262AB5" w:rsidTr="00262AB5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262AB5" w:rsidRPr="00262AB5" w:rsidRDefault="00262AB5" w:rsidP="00262AB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262AB5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ER70S-6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262AB5" w:rsidRPr="00262AB5" w:rsidRDefault="00262AB5" w:rsidP="00262AB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262AB5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~500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262AB5" w:rsidRPr="00262AB5" w:rsidRDefault="00262AB5" w:rsidP="00262AB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262AB5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~22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262AB5" w:rsidRPr="00262AB5" w:rsidRDefault="00262AB5" w:rsidP="00262AB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262AB5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Лучший для средних загрязнений</w:t>
            </w:r>
          </w:p>
        </w:tc>
      </w:tr>
      <w:tr w:rsidR="00262AB5" w:rsidRPr="00262AB5" w:rsidTr="00262AB5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262AB5" w:rsidRPr="00262AB5" w:rsidRDefault="00262AB5" w:rsidP="00262AB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262AB5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ER70S-2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262AB5" w:rsidRPr="00262AB5" w:rsidRDefault="00262AB5" w:rsidP="00262AB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262AB5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~500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262AB5" w:rsidRPr="00262AB5" w:rsidRDefault="00262AB5" w:rsidP="00262AB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262AB5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~22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262AB5" w:rsidRPr="00262AB5" w:rsidRDefault="00262AB5" w:rsidP="00262AB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262AB5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Идеален для труб и потолочных швов</w:t>
            </w:r>
          </w:p>
        </w:tc>
      </w:tr>
      <w:tr w:rsidR="00262AB5" w:rsidRPr="00262AB5" w:rsidTr="00262AB5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262AB5" w:rsidRPr="00262AB5" w:rsidRDefault="00262AB5" w:rsidP="00262AB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262AB5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ER70S-3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262AB5" w:rsidRPr="00262AB5" w:rsidRDefault="00262AB5" w:rsidP="00262AB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262AB5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~480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262AB5" w:rsidRPr="00262AB5" w:rsidRDefault="00262AB5" w:rsidP="00262AB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262AB5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~25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262AB5" w:rsidRPr="00262AB5" w:rsidRDefault="00262AB5" w:rsidP="00262AB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262AB5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Максимальная пластичность (для чистой стали)</w:t>
            </w:r>
          </w:p>
        </w:tc>
      </w:tr>
      <w:tr w:rsidR="00262AB5" w:rsidRPr="00262AB5" w:rsidTr="00262AB5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262AB5" w:rsidRPr="00262AB5" w:rsidRDefault="00262AB5" w:rsidP="00262AB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262AB5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ER80S-D2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262AB5" w:rsidRPr="00262AB5" w:rsidRDefault="00262AB5" w:rsidP="00262AB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262AB5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~550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262AB5" w:rsidRPr="00262AB5" w:rsidRDefault="00262AB5" w:rsidP="00262AB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262AB5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~19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262AB5" w:rsidRPr="00262AB5" w:rsidRDefault="00262AB5" w:rsidP="00262AB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262AB5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Высокая прочность, стойкость к нагрузкам</w:t>
            </w:r>
          </w:p>
        </w:tc>
      </w:tr>
      <w:tr w:rsidR="00262AB5" w:rsidRPr="00262AB5" w:rsidTr="00262AB5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262AB5" w:rsidRPr="00262AB5" w:rsidRDefault="00262AB5" w:rsidP="00262AB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262AB5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ER90S-B3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262AB5" w:rsidRPr="00262AB5" w:rsidRDefault="00262AB5" w:rsidP="00262AB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262AB5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~620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262AB5" w:rsidRPr="00262AB5" w:rsidRDefault="00262AB5" w:rsidP="00262AB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262AB5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~17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262AB5" w:rsidRPr="00262AB5" w:rsidRDefault="00262AB5" w:rsidP="00262AB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262AB5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Работает при температуре до +600 °C</w:t>
            </w:r>
          </w:p>
        </w:tc>
      </w:tr>
      <w:tr w:rsidR="00262AB5" w:rsidRPr="00262AB5" w:rsidTr="00262AB5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262AB5" w:rsidRPr="00262AB5" w:rsidRDefault="00262AB5" w:rsidP="00262AB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262AB5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ER80S-Ni2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262AB5" w:rsidRPr="00262AB5" w:rsidRDefault="00262AB5" w:rsidP="00262AB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262AB5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~550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262AB5" w:rsidRPr="00262AB5" w:rsidRDefault="00262AB5" w:rsidP="00262AB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262AB5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~24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262AB5" w:rsidRPr="00262AB5" w:rsidRDefault="00262AB5" w:rsidP="00262AB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262AB5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Работает на экстремальном морозе до -60 °C</w:t>
            </w:r>
          </w:p>
        </w:tc>
      </w:tr>
      <w:tr w:rsidR="00262AB5" w:rsidRPr="00262AB5" w:rsidTr="00262AB5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262AB5" w:rsidRPr="00262AB5" w:rsidRDefault="00262AB5" w:rsidP="00262AB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262AB5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ER4130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262AB5" w:rsidRPr="00262AB5" w:rsidRDefault="00262AB5" w:rsidP="00262AB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262AB5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~700+ (после ТО)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262AB5" w:rsidRPr="00262AB5" w:rsidRDefault="00262AB5" w:rsidP="00262AB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262AB5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~15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262AB5" w:rsidRPr="00262AB5" w:rsidRDefault="00262AB5" w:rsidP="00262AB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262AB5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 xml:space="preserve">Для сверхпрочных </w:t>
            </w:r>
            <w:proofErr w:type="spellStart"/>
            <w:r w:rsidRPr="00262AB5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хромоль</w:t>
            </w:r>
            <w:proofErr w:type="spellEnd"/>
            <w:r w:rsidRPr="00262AB5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-конструкций</w:t>
            </w:r>
          </w:p>
        </w:tc>
      </w:tr>
    </w:tbl>
    <w:p w:rsidR="00B60B97" w:rsidRDefault="00B60B97">
      <w:bookmarkStart w:id="0" w:name="_GoBack"/>
      <w:bookmarkEnd w:id="0"/>
    </w:p>
    <w:sectPr w:rsidR="00B60B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D3052F"/>
    <w:multiLevelType w:val="multilevel"/>
    <w:tmpl w:val="3CB40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BD7589"/>
    <w:multiLevelType w:val="multilevel"/>
    <w:tmpl w:val="BC7EE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0D6248"/>
    <w:multiLevelType w:val="multilevel"/>
    <w:tmpl w:val="5CA23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864E8D"/>
    <w:multiLevelType w:val="multilevel"/>
    <w:tmpl w:val="63D8C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27153D"/>
    <w:multiLevelType w:val="multilevel"/>
    <w:tmpl w:val="F5741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D57BF7"/>
    <w:multiLevelType w:val="multilevel"/>
    <w:tmpl w:val="2D56B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4C24B1"/>
    <w:multiLevelType w:val="multilevel"/>
    <w:tmpl w:val="A47A5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65025A"/>
    <w:multiLevelType w:val="multilevel"/>
    <w:tmpl w:val="D586F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2C6F1B"/>
    <w:multiLevelType w:val="multilevel"/>
    <w:tmpl w:val="3B8AA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5B3838"/>
    <w:multiLevelType w:val="multilevel"/>
    <w:tmpl w:val="02469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4C6BC5"/>
    <w:multiLevelType w:val="multilevel"/>
    <w:tmpl w:val="78501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8"/>
  </w:num>
  <w:num w:numId="3">
    <w:abstractNumId w:val="4"/>
  </w:num>
  <w:num w:numId="4">
    <w:abstractNumId w:val="5"/>
  </w:num>
  <w:num w:numId="5">
    <w:abstractNumId w:val="2"/>
  </w:num>
  <w:num w:numId="6">
    <w:abstractNumId w:val="0"/>
  </w:num>
  <w:num w:numId="7">
    <w:abstractNumId w:val="7"/>
  </w:num>
  <w:num w:numId="8">
    <w:abstractNumId w:val="3"/>
  </w:num>
  <w:num w:numId="9">
    <w:abstractNumId w:val="6"/>
  </w:num>
  <w:num w:numId="10">
    <w:abstractNumId w:val="1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2AB5"/>
    <w:rsid w:val="000330AF"/>
    <w:rsid w:val="001310F4"/>
    <w:rsid w:val="00262AB5"/>
    <w:rsid w:val="004543FF"/>
    <w:rsid w:val="0050029E"/>
    <w:rsid w:val="00716CBE"/>
    <w:rsid w:val="00952834"/>
    <w:rsid w:val="009725B3"/>
    <w:rsid w:val="00A31F06"/>
    <w:rsid w:val="00B60B97"/>
    <w:rsid w:val="00BC2C8D"/>
    <w:rsid w:val="00D449F9"/>
    <w:rsid w:val="00E10906"/>
    <w:rsid w:val="00F54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235BEF0-5FBD-4FD6-8732-0C15F9EEF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62AB5"/>
    <w:rPr>
      <w:b/>
      <w:bCs/>
    </w:rPr>
  </w:style>
  <w:style w:type="character" w:customStyle="1" w:styleId="t286pc">
    <w:name w:val="t286pc"/>
    <w:basedOn w:val="a0"/>
    <w:rsid w:val="00262A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517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09699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12558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01736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57775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40371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4123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59852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12946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7428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36777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88105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46777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7894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39071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90533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80876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56502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49251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7386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756632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960</Words>
  <Characters>5472</Characters>
  <Application>Microsoft Office Word</Application>
  <DocSecurity>0</DocSecurity>
  <Lines>45</Lines>
  <Paragraphs>12</Paragraphs>
  <ScaleCrop>false</ScaleCrop>
  <Company/>
  <LinksUpToDate>false</LinksUpToDate>
  <CharactersWithSpaces>6420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Макушев Михаил Эрастович</dc:creator>
  <cp:keywords/>
  <dc:description/>
  <cp:lastModifiedBy>Макушев Михаил Эрастович</cp:lastModifiedBy>
  <cp:revision>1</cp:revision>
  <dcterms:created xsi:type="dcterms:W3CDTF">2026-05-25T07:48:00Z</dcterms:created>
  <dcterms:modified xsi:type="dcterms:W3CDTF">2026-05-25T07:50:00Z</dcterms:modified>
</cp:coreProperties>
</file>