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id="0" w:name="_Hlk9459921"/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/>
        <w:ind w:firstLine="426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образования</w:t>
      </w:r>
    </w:p>
    <w:p>
      <w:pPr>
        <w:spacing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>
      <w:pPr>
        <w:spacing w:after="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100" w:afterAutospacing="1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экономической информатики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en-US" w:eastAsia="zh-CN"/>
        </w:rPr>
        <w:t xml:space="preserve">ПРИНЦИП ПОЛИМОРФИЗМА.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en-US" w:eastAsia="zh-CN"/>
        </w:rPr>
        <w:t xml:space="preserve">ВИРТУАЛЬНЫЕ ФУНКЦИИ. АБСТРАКТНЫЕ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000000"/>
          <w:sz w:val="30"/>
          <w:szCs w:val="30"/>
          <w:shd w:val="clear" w:color="auto" w:fill="FFFFFF"/>
          <w:lang w:val="en-US" w:eastAsia="zh-CN"/>
        </w:rPr>
        <w:t xml:space="preserve">КЛАССЫ 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shd w:val="clear" w:color="auto" w:fill="FFFFFF"/>
        </w:rPr>
        <w:cr/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6"/>
        <w:gridCol w:w="3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24403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Одинец</w:t>
            </w:r>
            <w:r>
              <w:rPr>
                <w:rFonts w:hint="default" w:ascii="Times New Roman" w:hAnsi="Times New Roman"/>
                <w:sz w:val="28"/>
                <w:szCs w:val="28"/>
                <w:lang w:val="ru-RU"/>
              </w:rPr>
              <w:t xml:space="preserve"> И.И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37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Ассистент кафедры ЭИ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Сизоненко Н.А.</w:t>
            </w:r>
          </w:p>
          <w:p>
            <w:pPr>
              <w:spacing w:after="0" w:line="256" w:lineRule="auto"/>
              <w:rPr>
                <w:rFonts w:ascii="Times New Roman" w:hAnsi="Times New Roman"/>
                <w:sz w:val="28"/>
                <w:szCs w:val="28"/>
              </w:rPr>
            </w:pPr>
          </w:p>
          <w:p>
            <w:pPr>
              <w:spacing w:after="0" w:line="256" w:lineRule="auto"/>
              <w:rPr>
                <w:sz w:val="24"/>
                <w:szCs w:val="24"/>
              </w:rPr>
            </w:pPr>
          </w:p>
          <w:p>
            <w:pPr>
              <w:spacing w:after="0" w:line="256" w:lineRule="auto"/>
              <w:rPr>
                <w:sz w:val="24"/>
                <w:szCs w:val="24"/>
              </w:rPr>
            </w:pPr>
          </w:p>
        </w:tc>
      </w:tr>
    </w:tbl>
    <w:p>
      <w:pPr>
        <w:pStyle w:val="4"/>
        <w:suppressAutoHyphens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>
      <w:pPr>
        <w:pStyle w:val="4"/>
        <w:suppressAutoHyphens/>
        <w:spacing w:after="0"/>
        <w:rPr>
          <w:rFonts w:ascii="Times New Roman" w:hAnsi="Times New Roman"/>
          <w:color w:val="000000"/>
          <w:sz w:val="28"/>
          <w:szCs w:val="28"/>
        </w:rPr>
      </w:pPr>
    </w:p>
    <w:p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Минск </w:t>
      </w:r>
      <w:bookmarkEnd w:id="0"/>
      <w:r>
        <w:rPr>
          <w:rFonts w:ascii="Times New Roman" w:hAnsi="Times New Roman"/>
          <w:color w:val="000000"/>
          <w:sz w:val="28"/>
          <w:szCs w:val="28"/>
        </w:rPr>
        <w:t>2023</w:t>
      </w:r>
    </w:p>
    <w:p>
      <w:pPr>
        <w:spacing w:after="0" w:line="276" w:lineRule="auto"/>
        <w:ind w:firstLine="709"/>
        <w:jc w:val="both"/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изучить принципы и получить практические навыки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при использовании множественного наследования; рассмотреть случаи, когда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необходимо использовать множественное и виртуальное наследование.</w:t>
      </w:r>
    </w:p>
    <w:p>
      <w:pPr>
        <w:spacing w:after="0" w:line="276" w:lineRule="auto"/>
        <w:ind w:firstLine="709"/>
        <w:jc w:val="both"/>
        <w:rPr>
          <w:rFonts w:hint="default" w:ascii="Times New Roman" w:hAnsi="Times New Roman"/>
          <w:sz w:val="28"/>
          <w:szCs w:val="28"/>
          <w:lang w:val="en-US" w:eastAsia="zh-CN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ind w:hanging="14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ascii="Times New Roman" w:hAnsi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 языке С++ имеется возможность наследовать производный класс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одновременно от двух и более базовых классов. Общая форма такого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наследования имеет следующий вид: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class BaseClass1 {};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class BaseClass2 {};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class DerivedClass : public BaseClass1, public BaseClass2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//содержимое класса DerivedClass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 множественном наследовании имена базовых классов разделяются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запятыми, и перед каждым именем базового класса указывается свой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спецификатор наследования (public, private, protected).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Иерархическая структура, в которой производный класс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одновременно наследуется от нескольких базовых классов, называется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множественным наследованием. В этом случае производный класс, имея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собственные компоненты, имеет доступ к protected- и public-компонентам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базовых классов. Конструкторы базовых классов при создании объекта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производного класса вызываются в том порядке, в котором они указаны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списке при объявлении производного класса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Виртуальное наследование базового класса гарантирует, что в любом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производном классе будет присутствовать только одна его копия.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Применение оператора "::" (разрешения контекста, разрешения области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видимости) позволяет программе "ручным способом" выбрать версию класса.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Но если необходима только одна копия базового класса, то это достигается 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помощью виртуального наследования базовых классов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Если два (или больше) класса выведены из общего базового класса, то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можно предотвратить включение нескольких копий базового класса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объекте дочерних классов, выведенного из этих классов, что реализуется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путем объявления наследовании базового класса виртуальным. Для этого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достаточно предварить имя наследуемого базового класса ключевым словом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virtual.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Разница между обычным базовым и виртуальным классами становится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очевидной только тогда, когда этот базовый класс наследуется более одного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раза. Если наследование базового класса объявляется виртуальным, то только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один его экземпляр будет включен в объект наследующего класса. В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противном случае в этом объекте будет присутствовать несколько его копий.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ЧТЕНИЕ ГРАФОВ НАСЛЕДОВАНИЯ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Связи между классами могут изображаются графически и с помощью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языка моделирования UML, что облегчает их понимание и повышает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презентативность. Например, диаграмма классов демонстрирует общую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структуру иерархии классов системы, их коопераций, атрибутов (полей),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методов, интерфейсов и взаимосвязей (отношений) между ними. Диаграмма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классов широко используется не только для документирования 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визуализации, но также для конструирования посредством прямого или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обратного проектирования.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Стрелки на этом рисунке направлены вверх к базовому классу.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Согласно стилевой графике C++ стрелка наследования (обобщения,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генерализации, generalization) должна указывать на базовый класс.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НАСЛЕДОВАНИЕ ИНТЕРФЕЙСА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Одно из применений множественного наследования, не вызывающее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никаких возражений, связано с наследованием интерфейса. В языке C++ все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наследование является наследованием реализации, поскольку все аспекты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базового класса, интерфейс и реализация становятся частью производного класса. Унаследовать только часть класса (скажем, интерфейс) невозможно.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Защищенное и закрытое наследование позволяет ограничить доступ 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элементам, унаследованным от базового класса, со стороны клиентов объекта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производного класса, но на самом производном классе это не сказывается; он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все равно содержит все данные базового класса и может обращаться ко всем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незакрытым элементам базового класса.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С другой стороны, наследование интерфейса только добавляет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объявления функций в интерфейс производного класса. Такая возможность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не поддерживается в языке C++ напрямую. Стандартная методика имитации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наследования интерфейса основана на наследовании от интерфейсного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класса, то есть класса, содержащего только объявления методов (но не их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определения). Все объявления интерфейсного класса, кроме деструктора,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должны быть чисто виртуальными функциями.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КОНТРОЛЬНЫЕ ВОПРОСЫ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1. Для чего используется множественное наследование? Чем оно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отличается от простого наследования?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Множественное наследование позволяет классу перенимать функциональность у множества других классов</w:t>
      </w:r>
      <w:r>
        <w:rPr>
          <w:rFonts w:hint="default" w:ascii="Times New Roman" w:hAnsi="Times New Roman" w:cs="Times New Roman"/>
          <w:sz w:val="28"/>
          <w:szCs w:val="28"/>
          <w:lang w:val="en-US" w:eastAsia="zh-CN" w:bidi="ar-S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  Также о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дно из применений множественного наследования, не вызывающее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никаких возражений, связано с наследованием интерфейса.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2. Каков порядок вызова конструкторов и деструкторов при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множественном наследовании?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>Сначала срабатывают к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онструкторы базовых классов в порядке их задания;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После 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конструкторы членов, являющихся объектами класса;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Затем 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конструктор порожденного класса.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3. Каков порядок вызова конструкторов и деструкторов при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множественном виртуальном наследовании?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>К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онструкторы виртуальных базовых классов выполняются до конструкторов не виртуальных базовых классов, независимо от того, как эти классы заданы в списке порождения;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>Е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сли класс имеет несколько виртуальных базовых классов, то конструкторы этих классов вызываются в порядке объявления виртуальных базовых классов в списке порождения;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>Д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еструкторы виртуальных базовых классов выполняются после деструкторов не виртуальных базовых классов.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4. Какие проблемы возможны при множественном наследовании и как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они разрешаются при использовании виртуального наследования?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Проблема двойного включения при ромбовидном наследовании решается с помощью виртуального наследования. Также 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Применение оператора "::" (разрешения контекста, разрешения области видимости) позволяет программе "ручным способом" выбрать версию класса.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5. Какие языки не поддерживают множественного наследования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</w:pP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 xml:space="preserve">классов? Почему?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 w:eastAsiaTheme="minorHAnsi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Такие языки как 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PHP, C#, Java</w:t>
      </w: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 xml:space="preserve"> не по</w:t>
      </w:r>
      <w:r>
        <w:rPr>
          <w:rFonts w:hint="default" w:ascii="Times New Roman" w:hAnsi="Times New Roman" w:cs="Times New Roman" w:eastAsiaTheme="minorHAnsi"/>
          <w:sz w:val="28"/>
          <w:szCs w:val="28"/>
          <w:lang w:val="en-US" w:eastAsia="zh-CN" w:bidi="ar-SA"/>
        </w:rPr>
        <w:t>ддерживают множественного наследования классов</w:t>
      </w:r>
      <w:r>
        <w:rPr>
          <w:rFonts w:hint="default" w:ascii="Times New Roman" w:hAnsi="Times New Roman" w:cs="Times New Roman"/>
          <w:sz w:val="28"/>
          <w:szCs w:val="28"/>
          <w:lang w:val="ru-RU" w:eastAsia="zh-CN" w:bidi="ar-SA"/>
        </w:rPr>
        <w:t>, но поддерживают множественное наследование интерфейсов.</w:t>
      </w:r>
      <w:bookmarkStart w:id="1" w:name="_GoBack"/>
      <w:bookmarkEnd w:id="1"/>
    </w:p>
    <w:p>
      <w:pPr>
        <w:spacing w:after="0" w:line="276" w:lineRule="auto"/>
        <w:jc w:val="both"/>
        <w:rPr>
          <w:rFonts w:hint="default" w:ascii="Times New Roman" w:hAnsi="Times New Roman" w:cs="Times New Roman"/>
          <w:i/>
          <w:sz w:val="32"/>
          <w:szCs w:val="32"/>
          <w:u w:val="single"/>
          <w:lang w:val="en-US" w:eastAsia="zh-CN"/>
        </w:rPr>
      </w:pPr>
    </w:p>
    <w:p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Построить иерархию классов согласно схеме наследования,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приведенной на рисунке ниже по предметной области «Интернет магазин».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Каждый класс должен содержать необходимые конструкторы и методы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работы с полями классов. Функция main() должна иллюстрировать работу с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массивами объектов всех созданных классов. При необходимости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самостоятельно добавить классы для реализации множественного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наследования.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83380" cy="347472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class Product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protected: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std::string name;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float price;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int discount_percent;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public: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Product(std::string s, float f, int i):name(s), price{f}, discount_percent(i){}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Product() :name(""), price{0}, discount_percent(0) 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virtual void print_info()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std::cout &lt;&lt; "Product name: " &lt;&lt; name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std::cout &lt;&lt; "Product price: " &lt;&lt; price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std::cout &lt;&lt; "Product discount_percent: " &lt;&lt; discount_percent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for (int i = 0; i &lt; 15; i++)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std::cout &lt;&lt; '-';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std::cout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std::string get_name() { return name;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float</w:t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get_price() { return price;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int</w:t>
      </w: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get_discount_percent() { return discount_percent;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void set_name(std::string s) {  name=s;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void set_price(float f) {  price=f;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ab/>
      </w:r>
      <w:r>
        <w:rPr>
          <w:rFonts w:hint="default" w:ascii="Courier New" w:hAnsi="Courier New" w:cs="Courier New"/>
          <w:color w:val="000000"/>
          <w:sz w:val="24"/>
          <w:szCs w:val="24"/>
        </w:rPr>
        <w:t>void set_discount_percent(int p) {  discount_percent=p;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class Book 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public Product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protected: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std::string author;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public: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Book(std::string s):author(s){}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Book(std::string author,std::string s, float f, int i) :author(author)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this-&gt;set_name(s);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this-&gt;set_price(f);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this-&gt;set_discount_percent(i);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Book():author(""){}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virtual void print_info() override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"Book:" &lt;&lt; author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Product::print_info();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std::string get_author() { return author;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void set_author(std::string s) {  author =s;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class Movie 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public virtual Product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protected: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 year;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public: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Movie(int i):year(i){}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Movie(int year, std::string s, float f, int i) :year(year)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this-&gt;set_name(s);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this-&gt;set_price(f);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this-&gt;set_discount_percent(i);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Movie():year(0){}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virtual void print_info() override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"Movie:"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"Movie year: " &lt;&lt; year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Product::print_info();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 get_year() { return year;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void set_year(int p) { year = p;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class Game 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public virtual Product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protected: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std::string genre;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public: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Game(std::string genre):genre(genre){}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Game(std::string genre, std::string s, float f, int i) :genre(genre)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this-&gt;set_name(s);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this-&gt;set_price(f);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this-&gt;set_discount_percent(i);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Game():genre(""){}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virtual void print_info() override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"Game:"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"Game genre: " &lt;&lt; genre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Product::print_info();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std::string get_genre() { return genre;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void set_genre(std::string s) { genre = s;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class Interactive_movie 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public Movie, public Game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protected: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 number_of_story_ending;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public: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Interactive_movie(int i):number_of_story_ending(i){}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Interactive_movie(int N_o_s_ending, std::string s, float f, int i, std::string genre, int year) :number_of_story_ending(N_o_s_ending)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this-&gt;set_genre(genre);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this-&gt;set_year(year);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this-&gt;set_name(s);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this-&gt;set_price(f);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this-&gt;set_discount_percent(i);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Interactive_movie() :number_of_story_ending(0) {}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virtual void print_info() override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{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"Interactive film:"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"Number of story ending: " &lt;&lt; number_of_story_ending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"Movie year: " &lt;&lt; year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std::cout &lt;&lt; "Game genre: " &lt;&lt; genre &lt;&lt; std::endl;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    Product::print_info();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int get_number_of_story_ending() { return number_of_story_ending;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 xml:space="preserve">    void set_number_of_story_ending(int p) { number_of_story_ending = p; }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color w:val="000000"/>
          <w:sz w:val="24"/>
          <w:szCs w:val="24"/>
        </w:rPr>
        <w:t>};</w:t>
      </w: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New" w:hAnsi="Courier New" w:cs="Courier New"/>
          <w:color w:val="000000"/>
          <w:sz w:val="24"/>
          <w:szCs w:val="24"/>
        </w:rPr>
      </w:pPr>
    </w:p>
    <w:p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представлено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обьектов классов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2628900" cy="478536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Рисунок 1 –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32"/>
          <w:szCs w:val="32"/>
        </w:rPr>
        <w:t>объектов класса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76" w:lineRule="auto"/>
        <w:ind w:firstLine="709"/>
        <w:jc w:val="both"/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ходе работы были 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изу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>чены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 принципы и получ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>ены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 практические навыки 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>при использовании множественного наследования; рассмотре</w:t>
      </w:r>
      <w:r>
        <w:rPr>
          <w:rFonts w:hint="default" w:ascii="Times New Roman" w:hAnsi="Times New Roman" w:cstheme="minorBidi"/>
          <w:sz w:val="28"/>
          <w:szCs w:val="28"/>
          <w:lang w:val="ru-RU" w:eastAsia="zh-CN" w:bidi="ar-SA"/>
        </w:rPr>
        <w:t>ны</w:t>
      </w:r>
      <w:r>
        <w:rPr>
          <w:rFonts w:hint="default" w:ascii="Times New Roman" w:hAnsi="Times New Roman" w:eastAsiaTheme="minorHAnsi" w:cstheme="minorBidi"/>
          <w:sz w:val="28"/>
          <w:szCs w:val="28"/>
          <w:lang w:val="en-US" w:eastAsia="zh-CN" w:bidi="ar-SA"/>
        </w:rPr>
        <w:t xml:space="preserve"> случаи, когда необходимо использовать множественное и виртуальное наследование.</w:t>
      </w:r>
    </w:p>
    <w:p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276" w:lineRule="auto"/>
        <w:ind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1" w:bottom="153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024"/>
    <w:rsid w:val="000E4ADE"/>
    <w:rsid w:val="0017424C"/>
    <w:rsid w:val="00203B10"/>
    <w:rsid w:val="002500CB"/>
    <w:rsid w:val="00313BC2"/>
    <w:rsid w:val="00405717"/>
    <w:rsid w:val="00443AD8"/>
    <w:rsid w:val="004665EB"/>
    <w:rsid w:val="00675E86"/>
    <w:rsid w:val="006B3F5D"/>
    <w:rsid w:val="00702B28"/>
    <w:rsid w:val="00843133"/>
    <w:rsid w:val="009B745F"/>
    <w:rsid w:val="00A54E33"/>
    <w:rsid w:val="00C7349A"/>
    <w:rsid w:val="00D14CD2"/>
    <w:rsid w:val="00D20B83"/>
    <w:rsid w:val="00EB332D"/>
    <w:rsid w:val="00F2006B"/>
    <w:rsid w:val="00F4627A"/>
    <w:rsid w:val="00FB3FA3"/>
    <w:rsid w:val="03165F2A"/>
    <w:rsid w:val="0F732F15"/>
    <w:rsid w:val="1B34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semiHidden/>
    <w:unhideWhenUsed/>
    <w:uiPriority w:val="99"/>
    <w:pPr>
      <w:spacing w:after="120" w:line="276" w:lineRule="auto"/>
    </w:pPr>
    <w:rPr>
      <w:rFonts w:ascii="Calibri" w:hAnsi="Calibri" w:cs="Calibri"/>
    </w:rPr>
  </w:style>
  <w:style w:type="character" w:customStyle="1" w:styleId="5">
    <w:name w:val="Основной текст Знак"/>
    <w:basedOn w:val="2"/>
    <w:link w:val="4"/>
    <w:semiHidden/>
    <w:uiPriority w:val="99"/>
    <w:rPr>
      <w:rFonts w:ascii="Calibri" w:hAnsi="Calibri" w:cs="Calibri"/>
      <w:lang w:val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8ADFD-6EAC-45C9-B117-7C85742F0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2400</Words>
  <Characters>13680</Characters>
  <Lines>114</Lines>
  <Paragraphs>32</Paragraphs>
  <TotalTime>30</TotalTime>
  <ScaleCrop>false</ScaleCrop>
  <LinksUpToDate>false</LinksUpToDate>
  <CharactersWithSpaces>16048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2023-02-24T12:57:00Z</dcterms:created>
  <dc:creator>Jemojem</dc:creator>
  <cp:lastModifiedBy>Пользователь</cp:lastModifiedBy>
  <dcterms:modified xsi:type="dcterms:W3CDTF">2023-09-06T06:13:27Z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B7E27B0BB26646AE9F06D80723FBEA53</vt:lpwstr>
  </property>
</Properties>
</file>