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Programming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excercise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73000 *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Maxwell Stephens *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12:30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73000, 2/17/17 *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*******************************************/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This program calculates the inflation for pencils in the future using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 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loop to calculate compound inflation.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//declare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vars</w:t>
      </w:r>
      <w:proofErr w:type="spellEnd"/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currentPencils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yearsFuture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inflationPercent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inflationDecimal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//heading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"Pencil Inflation Calculator 2.0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Maxwell Stephens"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//request pencil current price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the price of pencils currently"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 current price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currentPencils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//ask for how many years in the future to calculate for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the number of years in the future for\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nwhich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 would like to know the inflated price"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 years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yearsFuture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//request inflation rate as a percent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the inflation rate as a percent (like 12.5)"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 rate as percent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inflationPercent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//convert percent to decimal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inflationDecimal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inflationPercent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100;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//for loop to calculate compound inflation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yearsFuture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</w:rPr>
        <w:t>//for loop iteration logic (loops until it is the correct amount of times through)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currentPencils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currentPencils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inflationDecimal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//adds the inflation to original price, loops again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//displays output of what the inflated price will be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yearsFuture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years, the price of the pencils will be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currentPencils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SAMPLE OUTPUT: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6F37DA96" wp14:editId="02A86837">
            <wp:extent cx="5610225" cy="2667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Self-Evaluation: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4: Works perfectly, code properly documented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 believe I earned 4 points.</w:t>
      </w:r>
    </w:p>
    <w:p w:rsidR="00144DF3" w:rsidRDefault="00080FA5" w:rsidP="00080FA5">
      <w:r>
        <w:rPr>
          <w:rFonts w:ascii="Consolas" w:hAnsi="Consolas" w:cs="Consolas"/>
          <w:color w:val="008000"/>
          <w:sz w:val="19"/>
          <w:szCs w:val="19"/>
        </w:rPr>
        <w:t>*/</w:t>
      </w:r>
    </w:p>
    <w:sectPr w:rsidR="00144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FA5"/>
    <w:rsid w:val="00080FA5"/>
    <w:rsid w:val="0014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2CAD8"/>
  <w15:chartTrackingRefBased/>
  <w15:docId w15:val="{13888D46-C941-42D1-BD66-D4578216B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Shippensburg University</Company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Stephens, Maxwell</dc:creator>
  <cp:keywords/>
  <dc:description/>
  <cp:lastModifiedBy>Stephens, Maxwell</cp:lastModifiedBy>
  <cp:revision>1</cp:revision>
  <dcterms:created xsi:type="dcterms:W3CDTF">2017-02-17T16:47:00Z</dcterms:created>
  <dcterms:modified xsi:type="dcterms:W3CDTF">2017-02-17T16:51:00Z</dcterms:modified>
</cp:coreProperties>
</file>