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080FA5" w:rsidRDefault="00417DEE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73004</w:t>
      </w:r>
      <w:r w:rsidR="00080FA5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417DEE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73004, 3/23</w:t>
      </w:r>
      <w:r w:rsidR="00080FA5">
        <w:rPr>
          <w:rFonts w:ascii="Consolas" w:hAnsi="Consolas" w:cs="Consolas"/>
          <w:color w:val="008000"/>
          <w:sz w:val="19"/>
          <w:szCs w:val="19"/>
        </w:rPr>
        <w:t>/17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program calculates the </w:t>
      </w:r>
      <w:r w:rsidR="001D1031">
        <w:rPr>
          <w:rFonts w:ascii="Consolas" w:hAnsi="Consolas" w:cs="Consolas"/>
          <w:color w:val="008000"/>
          <w:sz w:val="19"/>
          <w:szCs w:val="19"/>
        </w:rPr>
        <w:t>mpg of a car taking in liters and miles traveled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prompts the user to enter the average rainfall for each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the year. Then, prompt the user to enter the actual amount of rainfall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month of this year. Finally, print out a table, formatted to be left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justified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a width of 20 spaces for each column, that displays the average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rainfall, the actual amount of rainfall, and the difference between  the two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month of the year. Your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should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arrays  to hold the values  for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average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monthly rainfall, actual monthly rainfall, and month name .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months[12] =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January"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[12];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monthly rainfall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inches."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this year's actual rainfall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inches."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Rainfall"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Year's Rainfall"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actualRainfall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1456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0FA5" w:rsidRDefault="00AD1456" w:rsidP="00AD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AD1456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4A761CF" wp14:editId="7460D93C">
            <wp:extent cx="5943600" cy="583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144DF3" w:rsidRDefault="00080FA5" w:rsidP="00080FA5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1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5"/>
    <w:rsid w:val="00026B86"/>
    <w:rsid w:val="00080FA5"/>
    <w:rsid w:val="00144DF3"/>
    <w:rsid w:val="001D1031"/>
    <w:rsid w:val="00417DEE"/>
    <w:rsid w:val="00A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8D46-C941-42D1-BD66-D457821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dcterms:created xsi:type="dcterms:W3CDTF">2017-04-27T16:44:00Z</dcterms:created>
  <dcterms:modified xsi:type="dcterms:W3CDTF">2017-04-27T16:44:00Z</dcterms:modified>
</cp:coreProperties>
</file>