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80" w:lineRule="auto"/>
        <w:ind w:left="0" w:firstLine="0"/>
        <w:jc w:val="left"/>
      </w:pPr>
      <w:bookmarkStart w:name="30qecq1497789543327" w:id="1"/>
      <w:bookmarkEnd w:id="1"/>
      <w:r>
        <w:rPr>
          <w:b w:val="true"/>
          <w:color w:val="DF402A"/>
          <w:sz w:val="28"/>
        </w:rPr>
        <w:t>1、spring mvc 的拦截器</w:t>
      </w:r>
    </w:p>
    <w:p>
      <w:pPr>
        <w:spacing w:line="280" w:lineRule="auto"/>
        <w:ind w:left="0" w:firstLine="420"/>
        <w:jc w:val="left"/>
      </w:pPr>
      <w:bookmarkStart w:name="21gbfu1499572552607" w:id="2"/>
      <w:bookmarkEnd w:id="2"/>
      <w:r>
        <w:rPr>
          <w:b w:val="true"/>
        </w:rPr>
        <w:t>可以针对各请求的url进行拦截，并对拦截的url配置进行优化，对拦截方法进行优化。【属于对filter的扩展】</w:t>
      </w:r>
    </w:p>
    <w:p>
      <w:pPr>
        <w:spacing w:line="280" w:lineRule="auto"/>
        <w:ind w:left="0" w:firstLine="420"/>
        <w:jc w:val="left"/>
      </w:pPr>
      <w:bookmarkStart w:name="5hfqp1499572594760" w:id="3"/>
      <w:bookmarkEnd w:id="3"/>
    </w:p>
    <w:p>
      <w:pPr>
        <w:spacing w:line="280" w:lineRule="auto"/>
        <w:ind w:left="0" w:firstLine="0"/>
        <w:jc w:val="left"/>
      </w:pPr>
      <w:bookmarkStart w:name="39hflm1499572552723" w:id="4"/>
      <w:bookmarkEnd w:id="4"/>
      <w:r>
        <w:rPr>
          <w:b w:val="true"/>
          <w:color w:val="DF402A"/>
          <w:sz w:val="28"/>
        </w:rPr>
        <w:t>2、拦截器配置</w:t>
      </w:r>
    </w:p>
    <w:p>
      <w:pPr>
        <w:spacing w:line="280" w:lineRule="auto"/>
        <w:ind w:left="0" w:firstLine="0"/>
        <w:jc w:val="left"/>
      </w:pPr>
      <w:bookmarkStart w:name="95wyoc1499570272170" w:id="5"/>
      <w:bookmarkEnd w:id="5"/>
      <w:r>
        <w:rPr>
          <w:sz w:val="24"/>
        </w:rPr>
        <w:t>&lt;!--  spring mvc 的拦截器 --&gt;</w:t>
      </w:r>
    </w:p>
    <w:p>
      <w:pPr>
        <w:spacing w:line="280" w:lineRule="auto"/>
        <w:ind w:left="0" w:firstLine="0"/>
        <w:jc w:val="left"/>
      </w:pPr>
      <w:bookmarkStart w:name="28mfpu1498374692002" w:id="6"/>
      <w:bookmarkEnd w:id="6"/>
      <w:r>
        <w:rPr>
          <w:sz w:val="24"/>
        </w:rPr>
        <w:t xml:space="preserve"> </w:t>
      </w:r>
      <w:r>
        <w:rPr/>
        <w:t xml:space="preserve">&lt;mvc:interceptors&gt;  </w:t>
      </w:r>
    </w:p>
    <w:p>
      <w:pPr>
        <w:spacing w:line="280" w:lineRule="auto"/>
        <w:ind w:left="0" w:firstLine="420"/>
        <w:jc w:val="left"/>
      </w:pPr>
      <w:bookmarkStart w:name="87lgwd1499572337114" w:id="7"/>
      <w:bookmarkEnd w:id="7"/>
      <w:r>
        <w:rPr/>
        <w:t xml:space="preserve">   &lt;!--  /* 拦截 /a / b /c   /** 拦截 /a      /a/a1  /b   /c  /c/c1/c2 &gt;</w:t>
      </w:r>
    </w:p>
    <w:p>
      <w:pPr>
        <w:spacing w:line="280" w:lineRule="auto"/>
        <w:ind w:left="0" w:firstLine="420"/>
        <w:jc w:val="left"/>
      </w:pPr>
      <w:bookmarkStart w:name="4caro1499571939166" w:id="8"/>
      <w:bookmarkEnd w:id="8"/>
      <w:r>
        <w:rPr/>
        <w:t xml:space="preserve">   &lt;!--   拦截spring mvc请求里所有请求，除了/admin/下的所有请求  --&gt;</w:t>
      </w:r>
    </w:p>
    <w:p>
      <w:pPr>
        <w:ind w:left="420" w:firstLine="0"/>
      </w:pPr>
      <w:bookmarkStart w:name="44vlyq1499571892245" w:id="9"/>
      <w:bookmarkEnd w:id="9"/>
      <w:r>
        <w:rPr/>
        <w:t xml:space="preserve">    &lt;mvc:interceptor&gt;</w:t>
      </w:r>
    </w:p>
    <w:p>
      <w:pPr>
        <w:ind w:left="420"/>
      </w:pPr>
      <w:bookmarkStart w:name="7fxqe1499571912573" w:id="10"/>
      <w:bookmarkEnd w:id="10"/>
      <w:r>
        <w:rPr/>
        <w:t xml:space="preserve">        &lt;mvc:mapping path="/**"/&gt;</w:t>
      </w:r>
    </w:p>
    <w:p>
      <w:pPr>
        <w:ind w:left="420"/>
      </w:pPr>
      <w:bookmarkStart w:name="9plrf1499571912573" w:id="11"/>
      <w:bookmarkEnd w:id="11"/>
      <w:r>
        <w:rPr/>
        <w:t xml:space="preserve">        &lt;mvc:exclude-mapping path="/admin/**"/&gt;</w:t>
      </w:r>
    </w:p>
    <w:p>
      <w:pPr>
        <w:ind w:left="420"/>
      </w:pPr>
      <w:bookmarkStart w:name="26hgvr1499571912573" w:id="12"/>
      <w:bookmarkEnd w:id="12"/>
      <w:r>
        <w:rPr/>
        <w:t xml:space="preserve">        &lt;bean class="org.springframework.web.servlet.theme.ThemeChangeInterceptor" /&gt;</w:t>
      </w:r>
    </w:p>
    <w:p>
      <w:pPr>
        <w:ind w:left="420"/>
      </w:pPr>
      <w:bookmarkStart w:name="4mssr1499571912573" w:id="13"/>
      <w:bookmarkEnd w:id="13"/>
      <w:r>
        <w:rPr/>
        <w:t xml:space="preserve">    &lt;/mvc:interceptor&gt;</w:t>
      </w:r>
    </w:p>
    <w:p>
      <w:pPr>
        <w:ind w:left="420"/>
      </w:pPr>
      <w:bookmarkStart w:name="6xvtj1499572279324" w:id="14"/>
      <w:bookmarkEnd w:id="14"/>
      <w:r>
        <w:rPr/>
        <w:t xml:space="preserve">   &lt;!--   拦截spring mvc请求里/secure/的下一级请求但是不包含下一级请求  --&gt;</w:t>
      </w:r>
    </w:p>
    <w:p>
      <w:pPr>
        <w:ind w:left="420" w:firstLine="0"/>
      </w:pPr>
      <w:bookmarkStart w:name="62qvpf1499572282493" w:id="15"/>
      <w:bookmarkEnd w:id="15"/>
      <w:r>
        <w:rPr/>
        <w:t xml:space="preserve">    &lt;mvc:interceptor&gt;</w:t>
      </w:r>
    </w:p>
    <w:p>
      <w:pPr>
        <w:ind w:left="420"/>
      </w:pPr>
      <w:bookmarkStart w:name="20qgee1499571912573" w:id="16"/>
      <w:bookmarkEnd w:id="16"/>
      <w:r>
        <w:rPr/>
        <w:t xml:space="preserve">        &lt;mvc:mapping path="/secure/*"/&gt;</w:t>
      </w:r>
    </w:p>
    <w:p>
      <w:pPr>
        <w:ind w:left="420"/>
      </w:pPr>
      <w:bookmarkStart w:name="37yzpw1499571912573" w:id="17"/>
      <w:bookmarkEnd w:id="17"/>
      <w:r>
        <w:rPr/>
        <w:t xml:space="preserve">        &lt;bean class="org.example.SecurityInterceptor" /&gt;</w:t>
      </w:r>
    </w:p>
    <w:p>
      <w:pPr>
        <w:ind w:left="420"/>
      </w:pPr>
      <w:bookmarkStart w:name="92fpgo1499571912573" w:id="18"/>
      <w:bookmarkEnd w:id="18"/>
      <w:r>
        <w:rPr/>
        <w:t xml:space="preserve">    &lt;/mvc:interceptor&gt;</w:t>
      </w:r>
    </w:p>
    <w:p>
      <w:pPr/>
      <w:bookmarkStart w:name="22ngak1498375102164" w:id="19"/>
      <w:bookmarkEnd w:id="19"/>
      <w:r>
        <w:rPr/>
        <w:t>&lt;/mvc:interceptors&gt;</w:t>
      </w:r>
    </w:p>
    <w:p>
      <w:pPr/>
      <w:bookmarkStart w:name="35gdzw1498375144012" w:id="20"/>
      <w:bookmarkEnd w:id="20"/>
    </w:p>
    <w:p>
      <w:pPr>
        <w:spacing w:line="280" w:lineRule="auto"/>
        <w:ind w:left="0" w:firstLine="0"/>
        <w:jc w:val="left"/>
      </w:pPr>
      <w:bookmarkStart w:name="31ymrx1498374784524" w:id="21"/>
      <w:bookmarkEnd w:id="21"/>
      <w:r>
        <w:rPr>
          <w:b w:val="true"/>
          <w:color w:val="DF402A"/>
          <w:sz w:val="28"/>
        </w:rPr>
        <w:t>3、拦截器的超类型</w:t>
      </w:r>
    </w:p>
    <w:p>
      <w:pPr>
        <w:spacing w:line="280" w:lineRule="auto"/>
        <w:ind w:left="0" w:firstLine="0"/>
        <w:jc w:val="left"/>
      </w:pPr>
      <w:bookmarkStart w:name="74jjeh1498374693701" w:id="22"/>
      <w:bookmarkEnd w:id="22"/>
      <w:r>
        <w:rPr>
          <w:sz w:val="24"/>
        </w:rPr>
        <w:t>HandlerInterceptor 接口</w:t>
      </w:r>
    </w:p>
    <w:p>
      <w:pPr>
        <w:spacing w:line="280" w:lineRule="auto"/>
        <w:ind w:left="0" w:firstLine="0"/>
        <w:jc w:val="left"/>
      </w:pPr>
      <w:bookmarkStart w:name="26trji1498374767351" w:id="23"/>
      <w:bookmarkEnd w:id="23"/>
      <w:r>
        <w:rPr>
          <w:sz w:val="24"/>
        </w:rPr>
        <w:t>HandlerInterceptorAdapter适配器的类</w:t>
      </w:r>
    </w:p>
    <w:p>
      <w:pPr>
        <w:spacing w:line="280" w:lineRule="auto"/>
        <w:ind w:left="0" w:firstLine="0"/>
        <w:jc w:val="left"/>
      </w:pPr>
      <w:bookmarkStart w:name="5vfxg1498374813781" w:id="24"/>
      <w:bookmarkEnd w:id="24"/>
    </w:p>
    <w:p>
      <w:pPr>
        <w:spacing w:line="280" w:lineRule="auto"/>
        <w:ind w:left="0" w:firstLine="0"/>
        <w:jc w:val="left"/>
      </w:pPr>
      <w:bookmarkStart w:name="90mrmm1499572479833" w:id="25"/>
      <w:bookmarkEnd w:id="25"/>
      <w:r>
        <w:rPr>
          <w:b w:val="true"/>
          <w:color w:val="DF402A"/>
        </w:rPr>
        <w:t>各方法列表</w:t>
      </w:r>
    </w:p>
    <w:p>
      <w:pPr>
        <w:spacing w:line="280" w:lineRule="auto"/>
        <w:ind w:left="0" w:firstLine="0"/>
        <w:jc w:val="left"/>
      </w:pPr>
      <w:bookmarkStart w:name="41qdkm1499572500946" w:id="26"/>
      <w:bookmarkEnd w:id="26"/>
    </w:p>
    <w:p>
      <w:pPr>
        <w:spacing w:line="280" w:lineRule="auto"/>
        <w:ind w:left="0" w:firstLine="0"/>
        <w:jc w:val="left"/>
      </w:pPr>
      <w:bookmarkStart w:name="74ggtv1498374814438" w:id="27"/>
      <w:bookmarkEnd w:id="27"/>
      <w:r>
        <w:rPr>
          <w:b w:val="true"/>
        </w:rPr>
        <w:t>preHandle</w:t>
      </w:r>
    </w:p>
    <w:p>
      <w:pPr>
        <w:spacing w:line="280" w:lineRule="auto"/>
        <w:ind w:left="0" w:firstLine="0"/>
        <w:jc w:val="left"/>
      </w:pPr>
      <w:bookmarkStart w:name="78hwxg1498374852161" w:id="28"/>
      <w:bookmarkEnd w:id="28"/>
      <w:r>
        <w:rPr/>
        <w:t>在处理器Handle方法执行前，返回true则执行handle否则不执行</w:t>
      </w:r>
    </w:p>
    <w:p>
      <w:pPr>
        <w:spacing w:line="280" w:lineRule="auto"/>
        <w:ind w:left="0" w:firstLine="0"/>
        <w:jc w:val="left"/>
      </w:pPr>
      <w:bookmarkStart w:name="55sbga1498374820350" w:id="29"/>
      <w:bookmarkEnd w:id="29"/>
    </w:p>
    <w:p>
      <w:pPr>
        <w:spacing w:line="280" w:lineRule="auto"/>
        <w:ind w:left="0" w:firstLine="0"/>
        <w:jc w:val="left"/>
      </w:pPr>
      <w:bookmarkStart w:name="69tmtu1498374820484" w:id="30"/>
      <w:bookmarkEnd w:id="30"/>
      <w:r>
        <w:rPr>
          <w:b w:val="true"/>
        </w:rPr>
        <w:t xml:space="preserve">postHandle </w:t>
      </w:r>
      <w:r>
        <w:rPr/>
        <w:t>-》需要preHandle返回true</w:t>
      </w:r>
    </w:p>
    <w:p>
      <w:pPr>
        <w:spacing w:line="280" w:lineRule="auto"/>
        <w:ind w:left="0" w:firstLine="0"/>
        <w:jc w:val="left"/>
      </w:pPr>
      <w:bookmarkStart w:name="67vfjq1498374824383" w:id="31"/>
      <w:bookmarkEnd w:id="31"/>
      <w:r>
        <w:rPr/>
        <w:t>在处理器Handle方法执行后，视图解析器解析之前，可以对数据和视图</w:t>
      </w:r>
    </w:p>
    <w:p>
      <w:pPr>
        <w:spacing w:line="280" w:lineRule="auto"/>
        <w:ind w:left="0" w:firstLine="0"/>
        <w:jc w:val="left"/>
      </w:pPr>
      <w:bookmarkStart w:name="79jixs1498374933145" w:id="32"/>
      <w:bookmarkEnd w:id="32"/>
      <w:r>
        <w:rPr/>
        <w:t>进行更改。</w:t>
      </w:r>
    </w:p>
    <w:p>
      <w:pPr>
        <w:spacing w:line="280" w:lineRule="auto"/>
        <w:ind w:left="0" w:firstLine="0"/>
        <w:jc w:val="left"/>
      </w:pPr>
      <w:bookmarkStart w:name="0mhea1498374888008" w:id="33"/>
      <w:bookmarkEnd w:id="33"/>
    </w:p>
    <w:p>
      <w:pPr>
        <w:spacing w:line="280" w:lineRule="auto"/>
        <w:ind w:left="0" w:firstLine="0"/>
        <w:jc w:val="left"/>
      </w:pPr>
      <w:bookmarkStart w:name="82ctkx1498374824542" w:id="34"/>
      <w:bookmarkEnd w:id="34"/>
      <w:r>
        <w:rPr>
          <w:b w:val="true"/>
        </w:rPr>
        <w:t>afterCompletion</w:t>
      </w:r>
      <w:r>
        <w:rPr/>
        <w:t>-》需要preHandle返回true</w:t>
      </w:r>
    </w:p>
    <w:p>
      <w:pPr>
        <w:spacing w:line="280" w:lineRule="auto"/>
        <w:ind w:left="0" w:firstLine="0"/>
        <w:jc w:val="left"/>
      </w:pPr>
      <w:bookmarkStart w:name="4fkoe1498374939464" w:id="35"/>
      <w:bookmarkEnd w:id="35"/>
      <w:r>
        <w:rPr/>
        <w:t>在处理器Handle方法执行后，视图解析器解析之后，一般用于释放资源。</w:t>
      </w:r>
    </w:p>
    <w:p>
      <w:pPr>
        <w:spacing w:line="280" w:lineRule="auto"/>
        <w:ind w:left="0" w:firstLine="0"/>
        <w:jc w:val="left"/>
      </w:pPr>
      <w:bookmarkStart w:name="53sfon1498374987487" w:id="36"/>
      <w:bookmarkEnd w:id="36"/>
      <w:r>
        <w:rPr/>
        <w:t>关闭连接，关闭流，等....</w:t>
      </w:r>
    </w:p>
    <w:p>
      <w:pPr>
        <w:spacing w:line="280" w:lineRule="auto"/>
        <w:ind w:left="0" w:firstLine="0"/>
        <w:jc w:val="left"/>
      </w:pPr>
      <w:bookmarkStart w:name="99wqbp1499572996387" w:id="37"/>
      <w:bookmarkEnd w:id="37"/>
    </w:p>
    <w:p>
      <w:pPr>
        <w:spacing w:line="280" w:lineRule="auto"/>
        <w:ind w:left="0" w:firstLine="0"/>
        <w:jc w:val="left"/>
      </w:pPr>
      <w:bookmarkStart w:name="16rlau1499572996547" w:id="38"/>
      <w:bookmarkEnd w:id="38"/>
    </w:p>
    <w:p>
      <w:pPr>
        <w:spacing w:line="280" w:lineRule="auto"/>
        <w:ind w:left="0" w:firstLine="0"/>
        <w:jc w:val="left"/>
      </w:pPr>
      <w:bookmarkStart w:name="81zase1499572996678" w:id="39"/>
      <w:bookmarkEnd w:id="39"/>
      <w:r>
        <w:rPr>
          <w:b w:val="true"/>
        </w:rPr>
        <w:t>练习：</w:t>
      </w:r>
    </w:p>
    <w:p>
      <w:pPr>
        <w:spacing w:line="280" w:lineRule="auto"/>
        <w:ind w:left="0" w:firstLine="0"/>
        <w:jc w:val="left"/>
      </w:pPr>
      <w:bookmarkStart w:name="99rsxw1499907559050" w:id="40"/>
      <w:bookmarkEnd w:id="40"/>
      <w:r>
        <w:rPr>
          <w:b w:val="true"/>
        </w:rPr>
        <w:t>1）</w:t>
      </w:r>
      <w:r>
        <w:rPr>
          <w:b w:val="true"/>
          <w:color w:val="DF402A"/>
        </w:rPr>
        <w:t>登录拦截器！！！</w:t>
      </w:r>
    </w:p>
    <w:p>
      <w:pPr>
        <w:spacing w:line="280" w:lineRule="auto"/>
        <w:ind w:left="0" w:firstLine="420"/>
        <w:jc w:val="left"/>
      </w:pPr>
      <w:bookmarkStart w:name="15bdkl1499907580457" w:id="41"/>
      <w:bookmarkEnd w:id="41"/>
      <w:r>
        <w:rPr>
          <w:b w:val="true"/>
          <w:color w:val="DF402A"/>
        </w:rPr>
        <w:t>（登录，查询学生，增加学生，删除学生...）</w:t>
      </w:r>
    </w:p>
    <w:p>
      <w:pPr>
        <w:spacing w:line="280" w:lineRule="auto"/>
        <w:ind w:left="0" w:firstLine="0"/>
        <w:jc w:val="left"/>
      </w:pPr>
      <w:bookmarkStart w:name="99tshr1499573024195" w:id="42"/>
      <w:bookmarkEnd w:id="42"/>
      <w:r>
        <w:rPr>
          <w:b w:val="true"/>
          <w:color w:val="DF402A"/>
        </w:rPr>
        <w:t>2）异常统一处理记录日志c</w:t>
      </w:r>
    </w:p>
    <w:p>
      <w:pPr>
        <w:spacing w:line="280" w:lineRule="auto"/>
        <w:ind w:left="0" w:firstLine="0"/>
        <w:jc w:val="left"/>
      </w:pPr>
      <w:bookmarkStart w:name="46dtbi1499907563058" w:id="43"/>
      <w:bookmarkEnd w:id="43"/>
      <w:r>
        <w:rPr/>
        <w:t>权限拦截器</w:t>
      </w:r>
    </w:p>
    <w:p>
      <w:pPr>
        <w:spacing w:line="280" w:lineRule="auto"/>
        <w:ind w:left="0" w:firstLine="0"/>
        <w:jc w:val="left"/>
      </w:pPr>
      <w:bookmarkStart w:name="56hjhp1499573049753" w:id="44"/>
      <w:bookmarkEnd w:id="44"/>
      <w:r>
        <w:rPr/>
        <w:t>异常日志拦截器</w:t>
      </w:r>
    </w:p>
    <w:p>
      <w:pPr>
        <w:spacing w:line="280" w:lineRule="auto"/>
        <w:ind w:left="0" w:firstLine="0"/>
        <w:jc w:val="left"/>
      </w:pPr>
      <w:bookmarkStart w:name="16bpmt1499573055926" w:id="45"/>
      <w:bookmarkEnd w:id="45"/>
      <w:r>
        <w:rPr/>
        <w:t>执行时间拦截器</w:t>
      </w:r>
    </w:p>
    <w:p>
      <w:pPr>
        <w:spacing w:line="280" w:lineRule="auto"/>
        <w:ind w:left="0" w:firstLine="0"/>
        <w:jc w:val="left"/>
      </w:pPr>
      <w:bookmarkStart w:name="32urnv1499573068542" w:id="46"/>
      <w:bookmarkEnd w:id="46"/>
      <w:r>
        <w:rPr/>
        <w:t>编码拦截器</w:t>
      </w:r>
    </w:p>
    <w:p>
      <w:pPr>
        <w:spacing w:line="280" w:lineRule="auto"/>
        <w:ind w:left="0" w:firstLine="0"/>
        <w:jc w:val="left"/>
      </w:pPr>
      <w:bookmarkStart w:name="97vydj1499573087793" w:id="47"/>
      <w:bookmarkEnd w:id="47"/>
      <w:r>
        <w:rPr/>
        <w:t>资源释放拦截器..</w:t>
      </w:r>
    </w:p>
    <w:p>
      <w:pPr>
        <w:spacing w:line="280" w:lineRule="auto"/>
        <w:ind w:left="0" w:firstLine="0"/>
        <w:jc w:val="left"/>
      </w:pPr>
      <w:bookmarkStart w:name="26xcal1499573105333" w:id="48"/>
      <w:bookmarkEnd w:id="4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2017-07-25T08:51:56Z</dcterms:created>
  <dc:creator>Apache POI</dc:creator>
</cp:coreProperties>
</file>