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9C2D1"/>
        <w:tblLayout w:type="fixed"/>
        <w:tblLook w:val="04A0" w:firstRow="1" w:lastRow="0" w:firstColumn="1" w:lastColumn="0" w:noHBand="0" w:noVBand="1"/>
      </w:tblPr>
      <w:tblGrid>
        <w:gridCol w:w="4111"/>
        <w:gridCol w:w="4094"/>
        <w:gridCol w:w="2427"/>
      </w:tblGrid>
      <w:tr w:rsidR="00C0041E" w14:paraId="07854E66" w14:textId="77777777">
        <w:trPr>
          <w:trHeight w:val="2565"/>
        </w:trPr>
        <w:tc>
          <w:tcPr>
            <w:tcW w:w="4111" w:type="dxa"/>
            <w:shd w:val="clear" w:color="auto" w:fill="89C2D1"/>
          </w:tcPr>
          <w:p w14:paraId="3D878671" w14:textId="77777777" w:rsidR="00C0041E" w:rsidRDefault="0000000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84"/>
                <w:szCs w:val="84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687E963" wp14:editId="671165CF">
                      <wp:simplePos x="0" y="0"/>
                      <wp:positionH relativeFrom="column">
                        <wp:posOffset>-386080</wp:posOffset>
                      </wp:positionH>
                      <wp:positionV relativeFrom="paragraph">
                        <wp:posOffset>-521335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-40005" y="-3810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-30.4pt;margin-top:-41.05pt;height:847.35pt;width:598.4pt;z-index:-251657216;v-text-anchor:middle;mso-width-relative:page;mso-height-relative:page;" fillcolor="#FFFFFF" filled="t" stroked="f" coordsize="21600,21600" o:gfxdata="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+Tgln1gAAAA0BAAAPAAAAAAAAAAEAIAAAACIAAABkcnMvZG93bnJl&#10;di54bWxQSwECFAAUAAAACACHTuJA/uJe8HECAADQBAAADgAAAAAAAAABACAAAAAlAQAAZHJzL2Uy&#10;b0RvYy54bWxQSwUGAAAAAAYABgBZAQAACAY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84"/>
                <w:szCs w:val="84"/>
              </w:rPr>
              <w:t>邱宜瑶</w:t>
            </w:r>
          </w:p>
          <w:p w14:paraId="133D70C0" w14:textId="77777777" w:rsidR="00C0041E" w:rsidRDefault="00000000">
            <w:pPr>
              <w:ind w:firstLineChars="100" w:firstLine="22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求职意向</w:t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2"/>
              </w:rPr>
              <w:t>：</w:t>
            </w:r>
            <w:r>
              <w:rPr>
                <w:rFonts w:ascii="微软雅黑" w:eastAsia="微软雅黑" w:hAnsi="微软雅黑"/>
                <w:b/>
                <w:color w:val="FFFFFF" w:themeColor="background1"/>
                <w:sz w:val="22"/>
              </w:rPr>
              <w:t>市场专员</w:t>
            </w:r>
          </w:p>
        </w:tc>
        <w:tc>
          <w:tcPr>
            <w:tcW w:w="4094" w:type="dxa"/>
            <w:shd w:val="clear" w:color="auto" w:fill="89C2D1"/>
          </w:tcPr>
          <w:p w14:paraId="371B251B" w14:textId="77777777" w:rsidR="00C0041E" w:rsidRDefault="00C0041E">
            <w:pPr>
              <w:snapToGrid w:val="0"/>
              <w:rPr>
                <w:rFonts w:ascii="微软雅黑" w:eastAsia="微软雅黑" w:hAnsi="微软雅黑"/>
                <w:sz w:val="28"/>
                <w:szCs w:val="28"/>
              </w:rPr>
            </w:pPr>
          </w:p>
          <w:p w14:paraId="276B4EDB" w14:textId="77777777" w:rsidR="00C0041E" w:rsidRDefault="00000000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sym w:font="Wingdings" w:char="F04A"/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24</w:t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岁</w:t>
            </w:r>
          </w:p>
          <w:p w14:paraId="5ABCFD6D" w14:textId="77777777" w:rsidR="00C0041E" w:rsidRDefault="00000000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Cs w:val="21"/>
              </w:rPr>
              <w:sym w:font="Wingdings" w:char="F051"/>
            </w: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 xml:space="preserve"> 北京</w:t>
            </w:r>
          </w:p>
          <w:p w14:paraId="1F531E95" w14:textId="77777777" w:rsidR="00C0041E" w:rsidRDefault="00000000">
            <w:pPr>
              <w:snapToGrid w:val="0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Cs w:val="21"/>
              </w:rPr>
              <w:sym w:font="Wingdings" w:char="F04F"/>
            </w: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Cs w:val="21"/>
              </w:rPr>
              <w:t>本科</w:t>
            </w:r>
          </w:p>
          <w:p w14:paraId="52C907C1" w14:textId="77777777" w:rsidR="00C0041E" w:rsidRDefault="00000000">
            <w:pPr>
              <w:snapToGrid w:val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sym w:font="Wingdings" w:char="F028"/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+86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 xml:space="preserve"> 135-00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8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0-1111</w:t>
            </w:r>
          </w:p>
          <w:p w14:paraId="053B57DA" w14:textId="77777777" w:rsidR="00C0041E" w:rsidRDefault="00000000">
            <w:pPr>
              <w:snapToGrid w:val="0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sym w:font="Wingdings" w:char="F02A"/>
            </w:r>
            <w:r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office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@</w:t>
            </w:r>
            <w:r>
              <w:rPr>
                <w:rFonts w:ascii="微软雅黑" w:eastAsia="微软雅黑" w:hAnsi="微软雅黑"/>
                <w:color w:val="FFFFFF" w:themeColor="background1"/>
                <w:sz w:val="24"/>
                <w:szCs w:val="21"/>
              </w:rPr>
              <w:t>microsoft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1"/>
              </w:rPr>
              <w:t>.com</w:t>
            </w:r>
            <w:r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 w14:paraId="50A5E66A" w14:textId="77777777" w:rsidR="00C0041E" w:rsidRDefault="00C0041E">
            <w:pPr>
              <w:snapToGrid w:val="0"/>
              <w:jc w:val="center"/>
              <w:rPr>
                <w:rFonts w:ascii="微软雅黑" w:eastAsia="微软雅黑" w:hAnsi="微软雅黑" w:cs="Arial"/>
                <w:color w:val="FFFFFF" w:themeColor="background1"/>
                <w:kern w:val="0"/>
                <w:szCs w:val="21"/>
              </w:rPr>
            </w:pPr>
          </w:p>
        </w:tc>
      </w:tr>
    </w:tbl>
    <w:p w14:paraId="201D4306" w14:textId="77777777" w:rsidR="00C0041E" w:rsidRDefault="00000000">
      <w:pPr>
        <w:tabs>
          <w:tab w:val="left" w:pos="1003"/>
        </w:tabs>
        <w:spacing w:line="0" w:lineRule="atLeast"/>
        <w:rPr>
          <w:rFonts w:ascii="微软雅黑" w:eastAsia="微软雅黑" w:hAnsi="微软雅黑"/>
          <w:sz w:val="2"/>
          <w:szCs w:val="2"/>
        </w:rPr>
      </w:pPr>
      <w:r>
        <w:rPr>
          <w:rFonts w:ascii="微软雅黑" w:eastAsia="微软雅黑" w:hAnsi="微软雅黑"/>
          <w:sz w:val="2"/>
          <w:szCs w:val="2"/>
        </w:rPr>
        <w:tab/>
      </w:r>
    </w:p>
    <w:tbl>
      <w:tblPr>
        <w:tblStyle w:val="a3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4643"/>
      </w:tblGrid>
      <w:tr w:rsidR="00C0041E" w14:paraId="46EC14A2" w14:textId="77777777">
        <w:trPr>
          <w:trHeight w:val="9696"/>
        </w:trPr>
        <w:tc>
          <w:tcPr>
            <w:tcW w:w="5807" w:type="dxa"/>
            <w:tcBorders>
              <w:right w:val="single" w:sz="8" w:space="0" w:color="4BACC6" w:themeColor="accent5"/>
            </w:tcBorders>
          </w:tcPr>
          <w:p w14:paraId="1DA0F7DA" w14:textId="77777777" w:rsidR="00C0041E" w:rsidRDefault="00C0041E">
            <w:pPr>
              <w:tabs>
                <w:tab w:val="left" w:pos="1003"/>
              </w:tabs>
              <w:spacing w:line="0" w:lineRule="atLeast"/>
              <w:ind w:leftChars="-323" w:hangingChars="212" w:hanging="678"/>
              <w:jc w:val="right"/>
              <w:rPr>
                <w:rFonts w:ascii="微软雅黑" w:eastAsia="微软雅黑" w:hAnsi="微软雅黑" w:cs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351224A" w14:textId="77777777" w:rsidR="00C0041E" w:rsidRDefault="00000000">
            <w:pPr>
              <w:tabs>
                <w:tab w:val="left" w:pos="1003"/>
              </w:tabs>
              <w:spacing w:line="0" w:lineRule="atLeast"/>
              <w:ind w:leftChars="-17" w:left="-1" w:hangingChars="11" w:hanging="35"/>
              <w:rPr>
                <w:rFonts w:ascii="微软雅黑" w:eastAsia="微软雅黑" w:hAnsi="微软雅黑" w:cs="微软雅黑"/>
                <w:b/>
                <w:color w:val="4BACC6" w:themeColor="accent5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BACC6" w:themeColor="accent5"/>
                <w:sz w:val="32"/>
                <w:szCs w:val="32"/>
              </w:rPr>
              <w:sym w:font="Wingdings" w:char="F030"/>
            </w:r>
            <w:r>
              <w:rPr>
                <w:rFonts w:ascii="微软雅黑" w:eastAsia="微软雅黑" w:hAnsi="微软雅黑" w:cs="微软雅黑" w:hint="eastAsia"/>
                <w:b/>
                <w:color w:val="4BACC6" w:themeColor="accent5"/>
                <w:sz w:val="32"/>
                <w:szCs w:val="32"/>
              </w:rPr>
              <w:t xml:space="preserve"> 实习经验</w:t>
            </w:r>
          </w:p>
          <w:p w14:paraId="1A9D3E49" w14:textId="782128F8" w:rsidR="00C0041E" w:rsidRDefault="00F23280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微软雅黑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595959" w:themeColor="text1" w:themeTint="A6"/>
                <w:szCs w:val="21"/>
              </w:rPr>
              <w:t>彩讯科技</w:t>
            </w:r>
            <w:r w:rsidR="00000000">
              <w:rPr>
                <w:rFonts w:ascii="微软雅黑" w:eastAsia="微软雅黑" w:hAnsi="微软雅黑" w:cs="微软雅黑" w:hint="eastAsia"/>
                <w:b/>
                <w:color w:val="595959" w:themeColor="text1" w:themeTint="A6"/>
                <w:szCs w:val="21"/>
              </w:rPr>
              <w:t>有限公司  营销实习生  2022.10至今</w:t>
            </w:r>
          </w:p>
          <w:p w14:paraId="1D6B4259" w14:textId="77777777" w:rsidR="00C0041E" w:rsidRDefault="00000000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 xml:space="preserve">负责社会化媒体营销团队的搭建工作，制定相关运营策略和指标，带领团队实施计划； </w:t>
            </w:r>
          </w:p>
          <w:p w14:paraId="36DD2347" w14:textId="77777777" w:rsidR="00C0041E" w:rsidRDefault="00000000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 xml:space="preserve">网站常态运营活动规划和推进执行； </w:t>
            </w:r>
          </w:p>
          <w:p w14:paraId="5C9F378E" w14:textId="77777777" w:rsidR="00C0041E" w:rsidRDefault="00000000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 w14:paraId="6323177A" w14:textId="77777777" w:rsidR="00C0041E" w:rsidRDefault="00000000"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  <w:p w14:paraId="54489BCE" w14:textId="77777777" w:rsidR="00C0041E" w:rsidRDefault="00C0041E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</w:p>
          <w:p w14:paraId="008E0AAD" w14:textId="0F240448" w:rsidR="00C0041E" w:rsidRDefault="00F23280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微软雅黑"/>
                <w:b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595959" w:themeColor="text1" w:themeTint="A6"/>
                <w:szCs w:val="21"/>
              </w:rPr>
              <w:t>中软国际</w:t>
            </w:r>
            <w:r w:rsidR="00000000">
              <w:rPr>
                <w:rFonts w:ascii="微软雅黑" w:eastAsia="微软雅黑" w:hAnsi="微软雅黑" w:cs="微软雅黑" w:hint="eastAsia"/>
                <w:b/>
                <w:color w:val="595959" w:themeColor="text1" w:themeTint="A6"/>
                <w:szCs w:val="21"/>
              </w:rPr>
              <w:t xml:space="preserve">  市场推广实习生  2021.06-2021.09</w:t>
            </w:r>
          </w:p>
          <w:p w14:paraId="643C4458" w14:textId="77777777" w:rsidR="00C0041E" w:rsidRDefault="00000000"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俱乐部的网络推广渠道搭建维护，包括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QQ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空间、微博、豆瓣等，</w:t>
            </w:r>
          </w:p>
          <w:p w14:paraId="7716D855" w14:textId="77777777" w:rsidR="00C0041E" w:rsidRDefault="00000000"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 w14:paraId="42761D8E" w14:textId="77777777" w:rsidR="00C0041E" w:rsidRDefault="00000000"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根据客户诉求，基于产品特点，负责制作品牌传播策略，包括创意构想、文案撰写等工作</w:t>
            </w:r>
          </w:p>
          <w:p w14:paraId="4858A0FC" w14:textId="77777777" w:rsidR="00C0041E" w:rsidRDefault="00C0041E"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</w:p>
          <w:p w14:paraId="0B24B991" w14:textId="6AB023D7" w:rsidR="00C0041E" w:rsidRDefault="00F23280">
            <w:pPr>
              <w:snapToGrid w:val="0"/>
              <w:spacing w:line="0" w:lineRule="atLeast"/>
              <w:ind w:right="420"/>
              <w:jc w:val="left"/>
              <w:rPr>
                <w:rFonts w:ascii="微软雅黑" w:eastAsia="微软雅黑" w:hAnsi="微软雅黑" w:cs="微软雅黑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595959" w:themeColor="text1" w:themeTint="A6"/>
              </w:rPr>
              <w:t>软通动力</w:t>
            </w:r>
            <w:r w:rsidR="00000000">
              <w:rPr>
                <w:rFonts w:ascii="微软雅黑" w:eastAsia="微软雅黑" w:hAnsi="微软雅黑" w:cs="微软雅黑" w:hint="eastAsia"/>
                <w:b/>
                <w:color w:val="595959" w:themeColor="text1" w:themeTint="A6"/>
              </w:rPr>
              <w:t>有限公司  实习生  2020.06-2020.09</w:t>
            </w:r>
          </w:p>
          <w:p w14:paraId="1AEFB73C" w14:textId="77777777" w:rsidR="00C0041E" w:rsidRDefault="00000000"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协助项目主策划的策划工作，梳理文案，制作报表，处理日常办公事务；</w:t>
            </w:r>
          </w:p>
          <w:p w14:paraId="79553E2D" w14:textId="77777777" w:rsidR="00C0041E" w:rsidRDefault="00000000"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独立完成历时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14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天，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200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名人员安排，预算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34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万的商业房交会行销活动策划案，受领导称赞；</w:t>
            </w:r>
          </w:p>
          <w:p w14:paraId="563F4C31" w14:textId="77777777" w:rsidR="00C0041E" w:rsidRDefault="00000000"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所负责的微博活动参与数量单条超过1,000人，获得1,000次转发，回复500条</w:t>
            </w:r>
          </w:p>
          <w:p w14:paraId="555AD9C7" w14:textId="77777777" w:rsidR="00C0041E" w:rsidRDefault="00C0041E">
            <w:pPr>
              <w:tabs>
                <w:tab w:val="left" w:pos="1003"/>
              </w:tabs>
              <w:jc w:val="right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643" w:type="dxa"/>
            <w:tcBorders>
              <w:left w:val="single" w:sz="8" w:space="0" w:color="4BACC6" w:themeColor="accent5"/>
            </w:tcBorders>
          </w:tcPr>
          <w:p w14:paraId="1961894D" w14:textId="77777777" w:rsidR="00C0041E" w:rsidRDefault="00C0041E">
            <w:pPr>
              <w:tabs>
                <w:tab w:val="left" w:pos="1003"/>
              </w:tabs>
              <w:rPr>
                <w:rFonts w:ascii="微软雅黑" w:eastAsia="微软雅黑" w:hAnsi="微软雅黑" w:cs="微软雅黑"/>
                <w:b/>
                <w:color w:val="00B0F0"/>
                <w:sz w:val="32"/>
                <w:szCs w:val="32"/>
              </w:rPr>
            </w:pPr>
          </w:p>
          <w:p w14:paraId="4DDD18ED" w14:textId="77777777" w:rsidR="00C0041E" w:rsidRDefault="00000000">
            <w:pPr>
              <w:tabs>
                <w:tab w:val="left" w:pos="1003"/>
              </w:tabs>
              <w:rPr>
                <w:rFonts w:ascii="微软雅黑" w:eastAsia="微软雅黑" w:hAnsi="微软雅黑" w:cs="微软雅黑"/>
                <w:b/>
                <w:color w:val="4BACC6" w:themeColor="accent5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BACC6" w:themeColor="accent5"/>
                <w:sz w:val="32"/>
                <w:szCs w:val="32"/>
              </w:rPr>
              <w:sym w:font="Wingdings" w:char="F026"/>
            </w:r>
            <w:r>
              <w:rPr>
                <w:rFonts w:ascii="微软雅黑" w:eastAsia="微软雅黑" w:hAnsi="微软雅黑" w:cs="微软雅黑" w:hint="eastAsia"/>
                <w:b/>
                <w:color w:val="4BACC6" w:themeColor="accent5"/>
                <w:sz w:val="32"/>
                <w:szCs w:val="32"/>
              </w:rPr>
              <w:t xml:space="preserve"> 教育背景</w:t>
            </w:r>
          </w:p>
          <w:p w14:paraId="361220A7" w14:textId="77777777" w:rsidR="00C0041E" w:rsidRDefault="00000000">
            <w:pPr>
              <w:wordWrap w:val="0"/>
              <w:snapToGrid w:val="0"/>
              <w:ind w:right="420"/>
              <w:rPr>
                <w:rFonts w:ascii="微软雅黑" w:eastAsia="微软雅黑" w:hAnsi="微软雅黑" w:cs="微软雅黑"/>
                <w:b/>
                <w:color w:val="595959" w:themeColor="text1" w:themeTint="A6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595959" w:themeColor="text1" w:themeTint="A6"/>
              </w:rPr>
              <w:t>2018.9-2022.7 北京建筑大学  市场营销</w:t>
            </w:r>
          </w:p>
          <w:p w14:paraId="707B775D" w14:textId="77777777" w:rsidR="00C0041E" w:rsidRDefault="00000000">
            <w:pPr>
              <w:pStyle w:val="12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 w:cs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Cs w:val="21"/>
              </w:rPr>
              <w:t>主修课程</w:t>
            </w:r>
          </w:p>
          <w:p w14:paraId="4B9F1CAD" w14:textId="77777777" w:rsidR="00C0041E" w:rsidRDefault="00000000">
            <w:pPr>
              <w:snapToGrid w:val="0"/>
              <w:rPr>
                <w:rFonts w:ascii="微软雅黑" w:eastAsia="微软雅黑" w:hAnsi="微软雅黑" w:cs="微软雅黑"/>
                <w:color w:val="808080" w:themeColor="background1" w:themeShade="8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 w14:paraId="321BF649" w14:textId="77777777" w:rsidR="00C0041E" w:rsidRDefault="00000000">
            <w:pPr>
              <w:pStyle w:val="12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 w:cs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Cs w:val="21"/>
              </w:rPr>
              <w:t>GPA3.6/4.0 (排名：3/30)</w:t>
            </w:r>
          </w:p>
          <w:p w14:paraId="75C41566" w14:textId="77777777" w:rsidR="00C0041E" w:rsidRDefault="00000000">
            <w:pPr>
              <w:pStyle w:val="12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eastAsia="微软雅黑" w:hAnsi="微软雅黑" w:cs="微软雅黑"/>
                <w:color w:val="595959" w:themeColor="text1" w:themeTint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szCs w:val="21"/>
              </w:rPr>
              <w:t>技能证书</w:t>
            </w:r>
          </w:p>
          <w:p w14:paraId="7E75E3CF" w14:textId="77777777" w:rsidR="00C0041E" w:rsidRDefault="00000000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 w:val="24"/>
                <w:szCs w:val="21"/>
                <w:lang w:val="zh-CN"/>
              </w:rPr>
              <w:t>CET-6</w:t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，优秀的听说写能力</w:t>
            </w:r>
          </w:p>
          <w:p w14:paraId="0BB182D9" w14:textId="77777777" w:rsidR="00C0041E" w:rsidRDefault="00000000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计算机二级，熟悉计算机各项操作</w:t>
            </w:r>
          </w:p>
          <w:p w14:paraId="33F5820B" w14:textId="77777777" w:rsidR="00C0041E" w:rsidRDefault="00000000">
            <w:pPr>
              <w:tabs>
                <w:tab w:val="left" w:pos="1003"/>
              </w:tabs>
              <w:spacing w:line="400" w:lineRule="exact"/>
              <w:rPr>
                <w:rFonts w:ascii="微软雅黑" w:eastAsia="微软雅黑" w:hAnsi="微软雅黑" w:cs="微软雅黑"/>
                <w:color w:val="808080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ascii="微软雅黑" w:eastAsia="微软雅黑" w:hAnsi="微软雅黑" w:cs="微软雅黑" w:hint="eastAsia"/>
                <w:color w:val="808080" w:themeColor="background1" w:themeShade="80"/>
                <w:kern w:val="0"/>
                <w:szCs w:val="21"/>
                <w:lang w:val="zh-CN"/>
              </w:rPr>
              <w:t>高级营销员，国家职业资格四级</w:t>
            </w:r>
          </w:p>
          <w:p w14:paraId="6C8AB736" w14:textId="77777777" w:rsidR="00C0041E" w:rsidRDefault="00C0041E">
            <w:pPr>
              <w:tabs>
                <w:tab w:val="left" w:pos="1003"/>
              </w:tabs>
              <w:rPr>
                <w:rFonts w:ascii="微软雅黑" w:eastAsia="微软雅黑" w:hAnsi="微软雅黑" w:cs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20A37CF1" w14:textId="77777777" w:rsidR="00C0041E" w:rsidRDefault="00000000">
            <w:pPr>
              <w:tabs>
                <w:tab w:val="left" w:pos="1003"/>
              </w:tabs>
              <w:rPr>
                <w:rFonts w:ascii="微软雅黑" w:eastAsia="微软雅黑" w:hAnsi="微软雅黑" w:cs="微软雅黑"/>
                <w:b/>
                <w:color w:val="4BACC6" w:themeColor="accent5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BACC6" w:themeColor="accent5"/>
                <w:sz w:val="32"/>
                <w:szCs w:val="32"/>
              </w:rPr>
              <w:sym w:font="Wingdings" w:char="F0B5"/>
            </w:r>
            <w:r>
              <w:rPr>
                <w:rFonts w:ascii="微软雅黑" w:eastAsia="微软雅黑" w:hAnsi="微软雅黑" w:cs="微软雅黑" w:hint="eastAsia"/>
                <w:b/>
                <w:color w:val="4BACC6" w:themeColor="accent5"/>
                <w:sz w:val="32"/>
                <w:szCs w:val="32"/>
              </w:rPr>
              <w:t xml:space="preserve"> 奖项荣誉</w:t>
            </w:r>
          </w:p>
          <w:p w14:paraId="3AFCF9CD" w14:textId="77777777" w:rsidR="00C0041E" w:rsidRDefault="00000000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  <w:lang w:val="zh-CN"/>
              </w:rPr>
              <w:t>20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  <w:lang w:val="zh-CN"/>
              </w:rPr>
              <w:t>9.10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获国家奖学金</w:t>
            </w:r>
          </w:p>
          <w:p w14:paraId="1607F58E" w14:textId="77777777" w:rsidR="00C0041E" w:rsidRDefault="00000000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  <w:lang w:val="zh-CN"/>
              </w:rPr>
              <w:t>20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  <w:lang w:val="zh-CN"/>
              </w:rPr>
              <w:t>0.11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获学校“三好学生称号”</w:t>
            </w:r>
          </w:p>
          <w:p w14:paraId="4A641862" w14:textId="77777777" w:rsidR="00C0041E" w:rsidRDefault="00000000"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  <w:lang w:val="zh-CN"/>
              </w:rPr>
              <w:t>20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  <w:lang w:val="zh-CN"/>
              </w:rPr>
              <w:t>0.12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全国大学生创意营销大赛一等奖</w:t>
            </w:r>
          </w:p>
          <w:p w14:paraId="7D085299" w14:textId="77777777" w:rsidR="00C0041E" w:rsidRDefault="00000000">
            <w:pPr>
              <w:tabs>
                <w:tab w:val="left" w:pos="1003"/>
              </w:tabs>
              <w:spacing w:line="400" w:lineRule="exac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  <w:lang w:val="zh-CN"/>
              </w:rPr>
              <w:t>20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4"/>
                <w:szCs w:val="21"/>
                <w:lang w:val="zh-CN"/>
              </w:rPr>
              <w:t>1.04“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挑战杯“创业计划大赛省级铜奖</w:t>
            </w:r>
          </w:p>
          <w:p w14:paraId="4355A01B" w14:textId="77777777" w:rsidR="00C0041E" w:rsidRDefault="00C0041E">
            <w:pPr>
              <w:tabs>
                <w:tab w:val="left" w:pos="1003"/>
              </w:tabs>
              <w:rPr>
                <w:rFonts w:ascii="微软雅黑" w:eastAsia="微软雅黑" w:hAnsi="微软雅黑" w:cs="微软雅黑"/>
              </w:rPr>
            </w:pPr>
          </w:p>
        </w:tc>
      </w:tr>
      <w:tr w:rsidR="00C0041E" w14:paraId="612D4457" w14:textId="77777777">
        <w:trPr>
          <w:trHeight w:val="570"/>
        </w:trPr>
        <w:tc>
          <w:tcPr>
            <w:tcW w:w="10450" w:type="dxa"/>
            <w:gridSpan w:val="2"/>
            <w:shd w:val="clear" w:color="auto" w:fill="8CC7D7"/>
          </w:tcPr>
          <w:p w14:paraId="69E0691C" w14:textId="77777777" w:rsidR="00C0041E" w:rsidRDefault="00000000">
            <w:pPr>
              <w:tabs>
                <w:tab w:val="left" w:pos="1808"/>
              </w:tabs>
              <w:jc w:val="center"/>
              <w:rPr>
                <w:rFonts w:ascii="微软雅黑" w:eastAsia="微软雅黑" w:hAnsi="微软雅黑" w:cs="微软雅黑"/>
                <w:b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 w:themeColor="background1"/>
                <w:sz w:val="32"/>
                <w:szCs w:val="32"/>
              </w:rPr>
              <w:sym w:font="Wingdings" w:char="F021"/>
            </w:r>
            <w:r>
              <w:rPr>
                <w:rFonts w:ascii="微软雅黑" w:eastAsia="微软雅黑" w:hAnsi="微软雅黑" w:cs="微软雅黑" w:hint="eastAsia"/>
                <w:b/>
                <w:color w:val="FFFFFF" w:themeColor="background1"/>
                <w:sz w:val="32"/>
                <w:szCs w:val="32"/>
              </w:rPr>
              <w:t>自我评价</w:t>
            </w:r>
          </w:p>
        </w:tc>
      </w:tr>
      <w:tr w:rsidR="00C0041E" w14:paraId="3CEA9459" w14:textId="77777777">
        <w:trPr>
          <w:trHeight w:val="999"/>
        </w:trPr>
        <w:tc>
          <w:tcPr>
            <w:tcW w:w="10450" w:type="dxa"/>
            <w:gridSpan w:val="2"/>
            <w:tcBorders>
              <w:bottom w:val="single" w:sz="8" w:space="0" w:color="4BACC6" w:themeColor="accent5"/>
            </w:tcBorders>
          </w:tcPr>
          <w:p w14:paraId="20A3B066" w14:textId="77777777" w:rsidR="00C0041E" w:rsidRDefault="00000000"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before="163" w:afterLines="50" w:after="163"/>
              <w:ind w:firstLineChars="0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 xml:space="preserve">主修市场营销专业，熟悉互联网营销专业知识； </w:t>
            </w:r>
          </w:p>
          <w:p w14:paraId="42B2F705" w14:textId="77777777" w:rsidR="00C0041E" w:rsidRDefault="00000000"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before="163" w:afterLines="50" w:after="163"/>
              <w:ind w:firstLineChars="0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有社团领导工作的经历，有较强的领导力组织能力和团队精神；</w:t>
            </w:r>
          </w:p>
          <w:p w14:paraId="66BB5CF8" w14:textId="77777777" w:rsidR="00C0041E" w:rsidRDefault="00000000"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Lines="50" w:before="163" w:afterLines="50" w:after="163"/>
              <w:ind w:firstLineChars="0"/>
              <w:jc w:val="left"/>
              <w:rPr>
                <w:rFonts w:ascii="微软雅黑" w:eastAsia="微软雅黑" w:hAnsi="微软雅黑" w:cs="微软雅黑"/>
                <w:b/>
                <w:color w:val="00B0F0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Cs w:val="21"/>
                <w:lang w:val="zh-CN"/>
              </w:rPr>
              <w:t>关注营销行业，熟悉网络推广，对社会化媒体尤其有独到的见解和经验。</w:t>
            </w:r>
          </w:p>
        </w:tc>
      </w:tr>
    </w:tbl>
    <w:p w14:paraId="0E49F6A6" w14:textId="77777777" w:rsidR="00C0041E" w:rsidRDefault="00C0041E">
      <w:pPr>
        <w:tabs>
          <w:tab w:val="left" w:pos="1003"/>
        </w:tabs>
        <w:rPr>
          <w:rFonts w:ascii="微软雅黑" w:eastAsia="微软雅黑" w:hAnsi="微软雅黑"/>
        </w:rPr>
      </w:pPr>
    </w:p>
    <w:sectPr w:rsidR="00C0041E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81D"/>
    <w:multiLevelType w:val="multilevel"/>
    <w:tmpl w:val="0E1B581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F57A84"/>
    <w:multiLevelType w:val="multilevel"/>
    <w:tmpl w:val="2FF57A8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234EED"/>
    <w:multiLevelType w:val="multilevel"/>
    <w:tmpl w:val="3C234E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7F7F7F" w:themeColor="text1" w:themeTint="80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903B1D"/>
    <w:multiLevelType w:val="multilevel"/>
    <w:tmpl w:val="46903B1D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95959" w:themeColor="text1" w:themeTint="A6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F76253"/>
    <w:multiLevelType w:val="multilevel"/>
    <w:tmpl w:val="50F7625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2D202C"/>
    <w:multiLevelType w:val="multilevel"/>
    <w:tmpl w:val="5E2D202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84976178">
    <w:abstractNumId w:val="5"/>
  </w:num>
  <w:num w:numId="2" w16cid:durableId="598755641">
    <w:abstractNumId w:val="4"/>
  </w:num>
  <w:num w:numId="3" w16cid:durableId="1848522474">
    <w:abstractNumId w:val="2"/>
  </w:num>
  <w:num w:numId="4" w16cid:durableId="537552497">
    <w:abstractNumId w:val="1"/>
  </w:num>
  <w:num w:numId="5" w16cid:durableId="862280419">
    <w:abstractNumId w:val="0"/>
  </w:num>
  <w:num w:numId="6" w16cid:durableId="1396855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kwYTVkMDhkYTlmMTE0YjEzM2Y4OWQwODEwZDRlYTMifQ=="/>
  </w:docVars>
  <w:rsids>
    <w:rsidRoot w:val="00B12CDF"/>
    <w:rsid w:val="0032265D"/>
    <w:rsid w:val="005F075A"/>
    <w:rsid w:val="008E3894"/>
    <w:rsid w:val="00993A11"/>
    <w:rsid w:val="00995F6A"/>
    <w:rsid w:val="00B12CDF"/>
    <w:rsid w:val="00C0041E"/>
    <w:rsid w:val="00DD70BF"/>
    <w:rsid w:val="00E72B1F"/>
    <w:rsid w:val="00F23280"/>
    <w:rsid w:val="00F379CE"/>
    <w:rsid w:val="00F44B45"/>
    <w:rsid w:val="00F83BA5"/>
    <w:rsid w:val="030F2CCD"/>
    <w:rsid w:val="04D356AB"/>
    <w:rsid w:val="060F450C"/>
    <w:rsid w:val="0FD343EB"/>
    <w:rsid w:val="12704DCA"/>
    <w:rsid w:val="19F719D6"/>
    <w:rsid w:val="1E241130"/>
    <w:rsid w:val="221E2FA6"/>
    <w:rsid w:val="22CF13ED"/>
    <w:rsid w:val="2C8B22EC"/>
    <w:rsid w:val="331210F9"/>
    <w:rsid w:val="3BA41A49"/>
    <w:rsid w:val="4C321B7B"/>
    <w:rsid w:val="4F5D0DB1"/>
    <w:rsid w:val="74991CA3"/>
    <w:rsid w:val="7F85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2E1DCC"/>
  <w15:docId w15:val="{6BF3EDD1-9F8B-4371-9213-7CBC8F8D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948A54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C0504D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4F81BD" w:themeColor="accent1"/>
      <w:kern w:val="0"/>
      <w:szCs w:val="4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752</Characters>
  <Application>Microsoft Office Word</Application>
  <DocSecurity>0</DocSecurity>
  <Lines>6</Lines>
  <Paragraphs>1</Paragraphs>
  <ScaleCrop>false</ScaleCrop>
  <Company>china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李 奇</cp:lastModifiedBy>
  <cp:revision>3</cp:revision>
  <cp:lastPrinted>2015-11-17T03:10:00Z</cp:lastPrinted>
  <dcterms:created xsi:type="dcterms:W3CDTF">2017-03-16T11:44:00Z</dcterms:created>
  <dcterms:modified xsi:type="dcterms:W3CDTF">2023-05-09T03:08:00Z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BC85C6F1665F4971ADB6817A8BF12172_12</vt:lpwstr>
  </property>
</Properties>
</file>