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tile" on="t" color2="#FFFFFF" o:title="g5-" focussize="0,0" recolor="t" r:id="rId4"/>
    </v:background>
  </w:background>
  <w:body>
    <w:tbl>
      <w:tblPr>
        <w:tblStyle w:val="7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5079"/>
        <w:gridCol w:w="236"/>
        <w:gridCol w:w="3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92" w:type="dxa"/>
            <w:vMerge w:val="restart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br w:type="page"/>
            </w:r>
          </w:p>
        </w:tc>
        <w:tc>
          <w:tcPr>
            <w:tcW w:w="5079" w:type="dxa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  <w:t>姚哲维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52705</wp:posOffset>
                  </wp:positionV>
                  <wp:extent cx="136525" cy="13652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35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61595</wp:posOffset>
                  </wp:positionV>
                  <wp:extent cx="136525" cy="136525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广东省广州市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70485</wp:posOffset>
                  </wp:positionV>
                  <wp:extent cx="136525" cy="136525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88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00135000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求职目标：市场专员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75565</wp:posOffset>
                  </wp:positionV>
                  <wp:extent cx="136525" cy="136525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Yaoweizhe.com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-1772285</wp:posOffset>
            </wp:positionV>
            <wp:extent cx="7562850" cy="1870075"/>
            <wp:effectExtent l="0" t="0" r="0" b="0"/>
            <wp:wrapNone/>
            <wp:docPr id="4" name="图片 4" descr="C:\Users\Administrator\Desktop\om0007\g5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om0007\g5he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7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W w:w="104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49"/>
        <w:gridCol w:w="2125"/>
        <w:gridCol w:w="3442"/>
        <w:gridCol w:w="2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教育背景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2008.09-2012.07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color w:val="1879B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  <w:lang w:val="en-US" w:eastAsia="zh-CN"/>
              </w:rPr>
              <w:t xml:space="preserve">广东海洋大学  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879B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市场营销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  <w:lang w:val="en-US" w:eastAsia="zh-CN"/>
              </w:rPr>
              <w:t>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主修课程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基本会计、统计学、市场营销、国际市场营销、市场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5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工作经验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2013.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至今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卓望信息科技有限公司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负责社会化媒体营销团队的搭建工作，制定相关运营策略和指标，带领团队实施计划；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网站常态运营活动规划和推进执行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相关数据报告和统计，为公司决策层提供决策依据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轻量级产品和应用的策划，统筹产品、技术团队成员实施。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社会化媒体账号总共涨粉67万（包含QQ空间，人人网，新浪微博，腾讯微博）日均互动量相比接手前提升1000%，评论转发量级达到百千级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66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C699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2012.08-2013.0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广州灵心沙文化活动有限公司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网络推广渠道搭建维护，包括QQ空间、微博、豆瓣等；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负责软硬广投放，网络舆情监控，公关稿撰写，事件营销策划；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6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技能证书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CET-6，优秀的听说写能力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计算机二级，熟悉计算机各项操作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7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  <w:t>自我评价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8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书魂体简">
    <w:altName w:val="宋体"/>
    <w:panose1 w:val="02010609000101010101"/>
    <w:charset w:val="86"/>
    <w:family w:val="modern"/>
    <w:pitch w:val="default"/>
    <w:sig w:usb0="00000000" w:usb1="00000000" w:usb2="00000002" w:usb3="00000000" w:csb0="00040000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33E63"/>
    <w:multiLevelType w:val="multilevel"/>
    <w:tmpl w:val="2F033E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024223"/>
    <w:multiLevelType w:val="multilevel"/>
    <w:tmpl w:val="6D0242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641037"/>
    <w:rsid w:val="00004BD5"/>
    <w:rsid w:val="00010AC4"/>
    <w:rsid w:val="000204DD"/>
    <w:rsid w:val="00022CFE"/>
    <w:rsid w:val="000352B2"/>
    <w:rsid w:val="00062E28"/>
    <w:rsid w:val="000666F4"/>
    <w:rsid w:val="00097F89"/>
    <w:rsid w:val="000C5AE7"/>
    <w:rsid w:val="000D225D"/>
    <w:rsid w:val="0011234B"/>
    <w:rsid w:val="00113E6B"/>
    <w:rsid w:val="00124EB8"/>
    <w:rsid w:val="00136C17"/>
    <w:rsid w:val="00155284"/>
    <w:rsid w:val="00166135"/>
    <w:rsid w:val="001B0F53"/>
    <w:rsid w:val="001E3784"/>
    <w:rsid w:val="001F7D7C"/>
    <w:rsid w:val="00261183"/>
    <w:rsid w:val="002A6BC9"/>
    <w:rsid w:val="00307A88"/>
    <w:rsid w:val="003140BE"/>
    <w:rsid w:val="00333893"/>
    <w:rsid w:val="0035539B"/>
    <w:rsid w:val="00362E5F"/>
    <w:rsid w:val="00411479"/>
    <w:rsid w:val="004466BE"/>
    <w:rsid w:val="00456B58"/>
    <w:rsid w:val="004713D8"/>
    <w:rsid w:val="00472CB6"/>
    <w:rsid w:val="004A790C"/>
    <w:rsid w:val="004D56C4"/>
    <w:rsid w:val="004F47F7"/>
    <w:rsid w:val="0051776E"/>
    <w:rsid w:val="005708D7"/>
    <w:rsid w:val="005906F9"/>
    <w:rsid w:val="00591335"/>
    <w:rsid w:val="005A5537"/>
    <w:rsid w:val="005D6C62"/>
    <w:rsid w:val="005E007D"/>
    <w:rsid w:val="005E061E"/>
    <w:rsid w:val="005E192E"/>
    <w:rsid w:val="005F7E84"/>
    <w:rsid w:val="006166EA"/>
    <w:rsid w:val="00637286"/>
    <w:rsid w:val="00641037"/>
    <w:rsid w:val="0065327C"/>
    <w:rsid w:val="006B4C3C"/>
    <w:rsid w:val="006D028B"/>
    <w:rsid w:val="007118C8"/>
    <w:rsid w:val="0078761D"/>
    <w:rsid w:val="007B0201"/>
    <w:rsid w:val="007D378E"/>
    <w:rsid w:val="007D4AA2"/>
    <w:rsid w:val="00816C47"/>
    <w:rsid w:val="00826A08"/>
    <w:rsid w:val="00842BB1"/>
    <w:rsid w:val="008511BD"/>
    <w:rsid w:val="008714FA"/>
    <w:rsid w:val="0087575A"/>
    <w:rsid w:val="008B7D6F"/>
    <w:rsid w:val="008E3042"/>
    <w:rsid w:val="008F4577"/>
    <w:rsid w:val="00941BE2"/>
    <w:rsid w:val="00977A4C"/>
    <w:rsid w:val="00995C1B"/>
    <w:rsid w:val="009A060D"/>
    <w:rsid w:val="009A51CE"/>
    <w:rsid w:val="009B7846"/>
    <w:rsid w:val="009C3F89"/>
    <w:rsid w:val="009C7F39"/>
    <w:rsid w:val="009D7DE9"/>
    <w:rsid w:val="009F35F5"/>
    <w:rsid w:val="009F4052"/>
    <w:rsid w:val="00A02B85"/>
    <w:rsid w:val="00A23729"/>
    <w:rsid w:val="00A3604C"/>
    <w:rsid w:val="00A65F63"/>
    <w:rsid w:val="00A70636"/>
    <w:rsid w:val="00A83350"/>
    <w:rsid w:val="00A94DD4"/>
    <w:rsid w:val="00AB6B44"/>
    <w:rsid w:val="00AD64BA"/>
    <w:rsid w:val="00B00440"/>
    <w:rsid w:val="00B36605"/>
    <w:rsid w:val="00B67A05"/>
    <w:rsid w:val="00BA557D"/>
    <w:rsid w:val="00BB1AE4"/>
    <w:rsid w:val="00BC2FD6"/>
    <w:rsid w:val="00BD5135"/>
    <w:rsid w:val="00BD6234"/>
    <w:rsid w:val="00C1337E"/>
    <w:rsid w:val="00C63AAE"/>
    <w:rsid w:val="00C83CB2"/>
    <w:rsid w:val="00CD6E1B"/>
    <w:rsid w:val="00D148A2"/>
    <w:rsid w:val="00DC4192"/>
    <w:rsid w:val="00E57396"/>
    <w:rsid w:val="00E65672"/>
    <w:rsid w:val="00E7776A"/>
    <w:rsid w:val="00EA1423"/>
    <w:rsid w:val="00EB0AA9"/>
    <w:rsid w:val="00EB6EA8"/>
    <w:rsid w:val="00EC66D8"/>
    <w:rsid w:val="00EF6B9C"/>
    <w:rsid w:val="00F02563"/>
    <w:rsid w:val="00F413E9"/>
    <w:rsid w:val="00F56E15"/>
    <w:rsid w:val="00F8270D"/>
    <w:rsid w:val="00FA2C89"/>
    <w:rsid w:val="00FB0EE4"/>
    <w:rsid w:val="00FB1DE0"/>
    <w:rsid w:val="00FC1214"/>
    <w:rsid w:val="10747CA4"/>
    <w:rsid w:val="11C9307C"/>
    <w:rsid w:val="16AB6E81"/>
    <w:rsid w:val="217711F4"/>
    <w:rsid w:val="2EBB21D1"/>
    <w:rsid w:val="304C2569"/>
    <w:rsid w:val="37B4000A"/>
    <w:rsid w:val="441C1A7F"/>
    <w:rsid w:val="4F7E7517"/>
    <w:rsid w:val="64F679DB"/>
    <w:rsid w:val="66C11E44"/>
    <w:rsid w:val="67722A22"/>
    <w:rsid w:val="7557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  <w:color w:val="646464"/>
      <w:sz w:val="20"/>
      <w:szCs w:val="20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  <w:color w:val="646464"/>
      <w:sz w:val="20"/>
      <w:szCs w:val="20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03E41-A693-4BC2-954F-CEF2373681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535</Words>
  <Characters>600</Characters>
  <Lines>4</Lines>
  <Paragraphs>1</Paragraphs>
  <TotalTime>5</TotalTime>
  <ScaleCrop>false</ScaleCrop>
  <LinksUpToDate>false</LinksUpToDate>
  <CharactersWithSpaces>605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2015-03-11T10:34:00Z</dcterms:created>
  <dc:creator>Administrator</dc:creator>
  <cp:lastModifiedBy>满天都是小猩猩</cp:lastModifiedBy>
  <dcterms:modified xsi:type="dcterms:W3CDTF">2023-04-19T03:19:32Z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A826D6BCAB64479CAE77801BF2467A33_12</vt:lpwstr>
  </property>
</Properties>
</file>